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70F42C" w14:textId="77777777" w:rsidR="00741C6F" w:rsidRPr="007609E2" w:rsidRDefault="00741C6F" w:rsidP="00741C6F">
      <w:pPr>
        <w:spacing w:after="0" w:line="276" w:lineRule="auto"/>
        <w:jc w:val="both"/>
        <w:rPr>
          <w:b/>
          <w:bCs/>
          <w:i/>
          <w:lang w:val="lv-LV"/>
        </w:rPr>
      </w:pPr>
      <w:r w:rsidRPr="007609E2">
        <w:rPr>
          <w:b/>
          <w:bCs/>
          <w:lang w:val="lv-LV"/>
        </w:rPr>
        <w:t>Apelācijas</w:t>
      </w:r>
      <w:r w:rsidRPr="007609E2">
        <w:rPr>
          <w:b/>
          <w:bCs/>
        </w:rPr>
        <w:t xml:space="preserve"> instances</w:t>
      </w:r>
      <w:r w:rsidRPr="007609E2">
        <w:rPr>
          <w:b/>
          <w:bCs/>
          <w:lang w:val="lv-LV"/>
        </w:rPr>
        <w:t xml:space="preserve"> tiesas nolēmuma pieejamības diena ārkārtējās situācijas laikā</w:t>
      </w:r>
    </w:p>
    <w:p w14:paraId="2F543059" w14:textId="77777777" w:rsidR="00741C6F" w:rsidRPr="007609E2" w:rsidRDefault="00741C6F" w:rsidP="00741C6F">
      <w:pPr>
        <w:spacing w:after="0" w:line="276" w:lineRule="auto"/>
        <w:jc w:val="both"/>
        <w:rPr>
          <w:b/>
          <w:lang w:val="lv-LV"/>
        </w:rPr>
      </w:pPr>
    </w:p>
    <w:p w14:paraId="4BCFA38B" w14:textId="77777777" w:rsidR="00741C6F" w:rsidRPr="007609E2" w:rsidRDefault="00741C6F" w:rsidP="00741C6F">
      <w:pPr>
        <w:spacing w:after="0" w:line="276" w:lineRule="auto"/>
        <w:jc w:val="both"/>
        <w:rPr>
          <w:lang w:val="lv-LV"/>
        </w:rPr>
      </w:pPr>
      <w:r w:rsidRPr="007609E2">
        <w:rPr>
          <w:lang w:val="lv-LV"/>
        </w:rPr>
        <w:t xml:space="preserve">Nosakot tiesas nolēmuma pieejamības dienu un aprēķinot termiņu kasācijas sūdzības iesniegšanai valsts teritorijā izsludinātās ārkārtējās situācijas laikā (atbilstoši Ministru kabineta </w:t>
      </w:r>
      <w:proofErr w:type="gramStart"/>
      <w:r w:rsidRPr="007609E2">
        <w:rPr>
          <w:lang w:val="lv-LV"/>
        </w:rPr>
        <w:t>2020.gada</w:t>
      </w:r>
      <w:proofErr w:type="gramEnd"/>
      <w:r w:rsidRPr="007609E2">
        <w:rPr>
          <w:lang w:val="lv-LV"/>
        </w:rPr>
        <w:t xml:space="preserve"> 12.marta rīkojuma Nr. 103 „Par ārkārtējās situācijas izsludināšanu” 4.1. punktā noteiktajam valsts un pašvaldību iestādēm ārkārtējās situācijas laikā iespēju robežās bija jānodrošina klātienes pakalpojumu sniegšana attālināti), tiesai jāizvērtē faktiskā situācija, ka apmeklētāju pieņemšana tiesas kancelejā bija pārtraukta un personai nebija iespējas realizēt tiesības saņemt nolēmuma norakstu tiesas kancelejā, kā arī personas veiktās darbības nolūkā saņemt tiesas nolēmumu.</w:t>
      </w:r>
    </w:p>
    <w:p w14:paraId="77C1E3D5" w14:textId="77777777" w:rsidR="00741C6F" w:rsidRPr="007609E2" w:rsidRDefault="00741C6F" w:rsidP="00741C6F">
      <w:pPr>
        <w:spacing w:after="0" w:line="276" w:lineRule="auto"/>
        <w:jc w:val="both"/>
        <w:rPr>
          <w:b/>
          <w:lang w:val="lv-LV"/>
        </w:rPr>
      </w:pPr>
    </w:p>
    <w:p w14:paraId="644E6880" w14:textId="77777777" w:rsidR="00741C6F" w:rsidRPr="007609E2" w:rsidRDefault="00741C6F" w:rsidP="00741C6F">
      <w:pPr>
        <w:spacing w:after="0" w:line="276" w:lineRule="auto"/>
        <w:jc w:val="center"/>
        <w:rPr>
          <w:b/>
          <w:lang w:val="lv-LV"/>
        </w:rPr>
      </w:pPr>
      <w:r w:rsidRPr="007609E2">
        <w:rPr>
          <w:b/>
          <w:lang w:val="lv-LV"/>
        </w:rPr>
        <w:t>Latvijas Republikas Senāta</w:t>
      </w:r>
      <w:r w:rsidRPr="007609E2">
        <w:rPr>
          <w:b/>
        </w:rPr>
        <w:t xml:space="preserve"> </w:t>
      </w:r>
    </w:p>
    <w:p w14:paraId="2F0BD5BC" w14:textId="77777777" w:rsidR="00741C6F" w:rsidRPr="007609E2" w:rsidRDefault="00741C6F" w:rsidP="00741C6F">
      <w:pPr>
        <w:spacing w:after="0" w:line="276" w:lineRule="auto"/>
        <w:jc w:val="center"/>
        <w:rPr>
          <w:b/>
          <w:lang w:val="lv-LV"/>
        </w:rPr>
      </w:pPr>
      <w:r w:rsidRPr="007609E2">
        <w:rPr>
          <w:b/>
          <w:lang w:val="lv-LV"/>
        </w:rPr>
        <w:t>Krimināllietu departamenta</w:t>
      </w:r>
    </w:p>
    <w:p w14:paraId="741361F7" w14:textId="77777777" w:rsidR="00741C6F" w:rsidRPr="007609E2" w:rsidRDefault="00741C6F" w:rsidP="00741C6F">
      <w:pPr>
        <w:spacing w:after="0" w:line="276" w:lineRule="auto"/>
        <w:jc w:val="center"/>
        <w:rPr>
          <w:b/>
        </w:rPr>
      </w:pPr>
      <w:r w:rsidRPr="007609E2">
        <w:rPr>
          <w:b/>
          <w:lang w:val="lv-LV"/>
        </w:rPr>
        <w:t>senatora</w:t>
      </w:r>
    </w:p>
    <w:p w14:paraId="26A22450" w14:textId="77777777" w:rsidR="00741C6F" w:rsidRPr="007609E2" w:rsidRDefault="00741C6F" w:rsidP="00741C6F">
      <w:pPr>
        <w:spacing w:after="0" w:line="276" w:lineRule="auto"/>
        <w:jc w:val="center"/>
        <w:rPr>
          <w:b/>
        </w:rPr>
      </w:pPr>
      <w:r w:rsidRPr="007609E2">
        <w:rPr>
          <w:b/>
          <w:szCs w:val="24"/>
        </w:rPr>
        <w:t>2020.gada [..]</w:t>
      </w:r>
    </w:p>
    <w:p w14:paraId="3557D3F9" w14:textId="77777777" w:rsidR="00741C6F" w:rsidRPr="007609E2" w:rsidRDefault="00741C6F" w:rsidP="00741C6F">
      <w:pPr>
        <w:spacing w:after="0" w:line="276" w:lineRule="auto"/>
        <w:jc w:val="center"/>
        <w:rPr>
          <w:b/>
          <w:lang w:val="lv-LV"/>
        </w:rPr>
      </w:pPr>
      <w:r w:rsidRPr="007609E2">
        <w:rPr>
          <w:b/>
        </w:rPr>
        <w:t>LĒMUMS</w:t>
      </w:r>
      <w:r w:rsidRPr="007609E2">
        <w:rPr>
          <w:rStyle w:val="FootnoteReference"/>
          <w:b/>
        </w:rPr>
        <w:footnoteReference w:id="1"/>
      </w:r>
      <w:r w:rsidRPr="007609E2">
        <w:rPr>
          <w:b/>
        </w:rPr>
        <w:t xml:space="preserve"> </w:t>
      </w:r>
    </w:p>
    <w:p w14:paraId="056BD92B" w14:textId="77777777" w:rsidR="00741C6F" w:rsidRPr="007609E2" w:rsidRDefault="00741C6F" w:rsidP="00741C6F">
      <w:pPr>
        <w:spacing w:after="0" w:line="276" w:lineRule="auto"/>
        <w:jc w:val="center"/>
        <w:rPr>
          <w:b/>
        </w:rPr>
      </w:pPr>
      <w:r w:rsidRPr="007609E2">
        <w:rPr>
          <w:b/>
          <w:lang w:val="lv-LV"/>
        </w:rPr>
        <w:t>Lieta</w:t>
      </w:r>
      <w:r w:rsidRPr="007609E2">
        <w:rPr>
          <w:b/>
        </w:rPr>
        <w:t xml:space="preserve"> Nr. </w:t>
      </w:r>
      <w:r w:rsidRPr="007609E2">
        <w:rPr>
          <w:b/>
          <w:lang w:val="lv-LV"/>
        </w:rPr>
        <w:t xml:space="preserve"> [..]</w:t>
      </w:r>
      <w:r w:rsidRPr="007609E2">
        <w:rPr>
          <w:b/>
        </w:rPr>
        <w:t>, SKK-[H]/2020</w:t>
      </w:r>
    </w:p>
    <w:p w14:paraId="1576F4B4" w14:textId="788C3A11" w:rsidR="00741C6F" w:rsidRPr="007609E2" w:rsidRDefault="00741C6F" w:rsidP="00741C6F">
      <w:pPr>
        <w:spacing w:after="0" w:line="276" w:lineRule="auto"/>
        <w:jc w:val="center"/>
        <w:rPr>
          <w:shd w:val="clear" w:color="auto" w:fill="FFFFFF"/>
        </w:rPr>
      </w:pPr>
      <w:r w:rsidRPr="007609E2">
        <w:rPr>
          <w:shd w:val="clear" w:color="auto" w:fill="FFFFFF"/>
        </w:rPr>
        <w:t>ECLI:LV:AT:</w:t>
      </w:r>
      <w:proofErr w:type="gramStart"/>
      <w:r w:rsidRPr="007609E2">
        <w:rPr>
          <w:shd w:val="clear" w:color="auto" w:fill="FFFFFF"/>
        </w:rPr>
        <w:t>2020:[..]</w:t>
      </w:r>
      <w:proofErr w:type="gramEnd"/>
    </w:p>
    <w:p w14:paraId="61BB1FA4" w14:textId="77777777" w:rsidR="00741C6F" w:rsidRPr="007609E2" w:rsidRDefault="00741C6F" w:rsidP="004369C1">
      <w:pPr>
        <w:spacing w:after="0" w:line="276" w:lineRule="auto"/>
        <w:rPr>
          <w:b/>
        </w:rPr>
      </w:pPr>
    </w:p>
    <w:p w14:paraId="768AC792" w14:textId="337D434B" w:rsidR="009A17A4" w:rsidRPr="007609E2" w:rsidRDefault="009A17A4" w:rsidP="00D873B6">
      <w:pPr>
        <w:spacing w:after="0" w:line="276" w:lineRule="auto"/>
        <w:jc w:val="both"/>
        <w:rPr>
          <w:szCs w:val="24"/>
          <w:lang w:val="lv-LV"/>
        </w:rPr>
      </w:pPr>
      <w:r w:rsidRPr="007609E2">
        <w:rPr>
          <w:szCs w:val="24"/>
        </w:rPr>
        <w:tab/>
      </w:r>
      <w:r w:rsidRPr="007609E2">
        <w:rPr>
          <w:szCs w:val="24"/>
          <w:lang w:val="lv-LV"/>
        </w:rPr>
        <w:t>Latvijas</w:t>
      </w:r>
      <w:r w:rsidRPr="007609E2">
        <w:rPr>
          <w:szCs w:val="24"/>
        </w:rPr>
        <w:t xml:space="preserve"> </w:t>
      </w:r>
      <w:r w:rsidRPr="007609E2">
        <w:rPr>
          <w:szCs w:val="24"/>
          <w:lang w:val="lv-LV"/>
        </w:rPr>
        <w:t xml:space="preserve">Republikas Augstākās tiesas senatore Anita Poļakova rakstveida procesā izskatīja apsūdzētā </w:t>
      </w:r>
      <w:r w:rsidR="00DD66B0" w:rsidRPr="007609E2">
        <w:rPr>
          <w:szCs w:val="24"/>
          <w:lang w:val="lv-LV"/>
        </w:rPr>
        <w:t>[pers. A]</w:t>
      </w:r>
      <w:r w:rsidRPr="007609E2">
        <w:rPr>
          <w:szCs w:val="24"/>
          <w:lang w:val="lv-LV"/>
        </w:rPr>
        <w:t xml:space="preserve"> aizstāves Ausmas Rozenbergas sūdzību par </w:t>
      </w:r>
      <w:r w:rsidR="00DD66B0" w:rsidRPr="007609E2">
        <w:rPr>
          <w:szCs w:val="24"/>
          <w:lang w:val="lv-LV"/>
        </w:rPr>
        <w:t xml:space="preserve">[..] </w:t>
      </w:r>
      <w:r w:rsidRPr="007609E2">
        <w:rPr>
          <w:szCs w:val="24"/>
          <w:lang w:val="lv-LV"/>
        </w:rPr>
        <w:t xml:space="preserve">apgabaltiesas tiesneša </w:t>
      </w:r>
      <w:proofErr w:type="gramStart"/>
      <w:r w:rsidRPr="007609E2">
        <w:rPr>
          <w:szCs w:val="24"/>
          <w:lang w:val="lv-LV"/>
        </w:rPr>
        <w:t>2020.gada</w:t>
      </w:r>
      <w:proofErr w:type="gramEnd"/>
      <w:r w:rsidRPr="007609E2">
        <w:rPr>
          <w:szCs w:val="24"/>
          <w:lang w:val="lv-LV"/>
        </w:rPr>
        <w:t xml:space="preserve"> 29.maija lēmumu ar kuru atteikts pieņemt aizstāves A. Rozenbergas kasācijas sūdzību un </w:t>
      </w:r>
      <w:r w:rsidR="00DD66B0" w:rsidRPr="007609E2">
        <w:rPr>
          <w:szCs w:val="24"/>
          <w:lang w:val="lv-LV"/>
        </w:rPr>
        <w:t>[..]</w:t>
      </w:r>
      <w:r w:rsidRPr="007609E2">
        <w:rPr>
          <w:szCs w:val="24"/>
          <w:lang w:val="lv-LV"/>
        </w:rPr>
        <w:t xml:space="preserve"> apgabaltiesas tiesneša 2020.gada 8.jūnija lēmumu ar kuru atteikts atjaunot nokavēto procesuālo termiņu kasācijas sūdzības iesniegšanai par </w:t>
      </w:r>
      <w:r w:rsidR="00DD66B0" w:rsidRPr="007609E2">
        <w:rPr>
          <w:szCs w:val="24"/>
          <w:lang w:val="lv-LV"/>
        </w:rPr>
        <w:t>[..]</w:t>
      </w:r>
      <w:r w:rsidRPr="007609E2">
        <w:rPr>
          <w:szCs w:val="24"/>
          <w:lang w:val="lv-LV"/>
        </w:rPr>
        <w:t xml:space="preserve"> apgabaltiesas 2020.gada 12.maija lēmumu</w:t>
      </w:r>
      <w:r w:rsidR="004F1BDD">
        <w:rPr>
          <w:szCs w:val="24"/>
          <w:lang w:val="lv-LV"/>
        </w:rPr>
        <w:t>.</w:t>
      </w:r>
    </w:p>
    <w:p w14:paraId="45172E6A" w14:textId="77777777" w:rsidR="009A17A4" w:rsidRPr="007609E2" w:rsidRDefault="009A17A4" w:rsidP="009A17A4">
      <w:pPr>
        <w:spacing w:after="0"/>
        <w:rPr>
          <w:szCs w:val="24"/>
          <w:lang w:val="lv-LV"/>
        </w:rPr>
      </w:pPr>
    </w:p>
    <w:p w14:paraId="255C7472" w14:textId="77777777" w:rsidR="009A17A4" w:rsidRPr="007609E2" w:rsidRDefault="007F361E" w:rsidP="009A17A4">
      <w:pPr>
        <w:spacing w:after="0"/>
        <w:jc w:val="center"/>
        <w:rPr>
          <w:b/>
          <w:szCs w:val="24"/>
          <w:lang w:val="lv-LV"/>
        </w:rPr>
      </w:pPr>
      <w:r w:rsidRPr="007609E2">
        <w:rPr>
          <w:b/>
          <w:szCs w:val="24"/>
          <w:lang w:val="lv-LV"/>
        </w:rPr>
        <w:t>Aprakstošā daļa</w:t>
      </w:r>
    </w:p>
    <w:p w14:paraId="66EC0E61" w14:textId="77777777" w:rsidR="009A17A4" w:rsidRPr="007609E2" w:rsidRDefault="009A17A4" w:rsidP="009A17A4">
      <w:pPr>
        <w:spacing w:after="0"/>
        <w:jc w:val="center"/>
        <w:rPr>
          <w:b/>
          <w:szCs w:val="24"/>
          <w:lang w:val="lv-LV"/>
        </w:rPr>
      </w:pPr>
    </w:p>
    <w:p w14:paraId="08F09EB2" w14:textId="5261493C" w:rsidR="009A17A4" w:rsidRPr="007609E2" w:rsidRDefault="009A17A4" w:rsidP="00544140">
      <w:pPr>
        <w:spacing w:after="0" w:line="276" w:lineRule="auto"/>
        <w:ind w:firstLine="709"/>
        <w:jc w:val="both"/>
        <w:rPr>
          <w:szCs w:val="24"/>
          <w:lang w:val="lv-LV"/>
        </w:rPr>
      </w:pPr>
      <w:r w:rsidRPr="007609E2">
        <w:rPr>
          <w:szCs w:val="24"/>
          <w:lang w:val="lv-LV"/>
        </w:rPr>
        <w:tab/>
        <w:t xml:space="preserve">[1] Ar </w:t>
      </w:r>
      <w:r w:rsidR="00DD66B0" w:rsidRPr="007609E2">
        <w:rPr>
          <w:szCs w:val="24"/>
          <w:lang w:val="lv-LV"/>
        </w:rPr>
        <w:t>[rajona (pilsētas)]</w:t>
      </w:r>
      <w:r w:rsidRPr="007609E2">
        <w:rPr>
          <w:szCs w:val="24"/>
          <w:lang w:val="lv-LV"/>
        </w:rPr>
        <w:t xml:space="preserve"> tiesas </w:t>
      </w:r>
      <w:proofErr w:type="gramStart"/>
      <w:r w:rsidRPr="007609E2">
        <w:rPr>
          <w:szCs w:val="24"/>
          <w:lang w:val="lv-LV"/>
        </w:rPr>
        <w:t>2019.gada</w:t>
      </w:r>
      <w:proofErr w:type="gramEnd"/>
      <w:r w:rsidRPr="007609E2">
        <w:rPr>
          <w:szCs w:val="24"/>
          <w:lang w:val="lv-LV"/>
        </w:rPr>
        <w:t xml:space="preserve"> </w:t>
      </w:r>
      <w:r w:rsidR="00DD66B0" w:rsidRPr="007609E2">
        <w:rPr>
          <w:szCs w:val="24"/>
          <w:lang w:val="lv-LV"/>
        </w:rPr>
        <w:t>[..]</w:t>
      </w:r>
      <w:r w:rsidRPr="007609E2">
        <w:rPr>
          <w:szCs w:val="24"/>
          <w:lang w:val="lv-LV"/>
        </w:rPr>
        <w:t xml:space="preserve"> spriedumu </w:t>
      </w:r>
    </w:p>
    <w:p w14:paraId="1204C505" w14:textId="77F8BD14" w:rsidR="009A17A4" w:rsidRPr="007609E2" w:rsidRDefault="009A17A4" w:rsidP="00544140">
      <w:pPr>
        <w:spacing w:after="0" w:line="276" w:lineRule="auto"/>
        <w:jc w:val="both"/>
        <w:rPr>
          <w:szCs w:val="24"/>
          <w:lang w:val="lv-LV"/>
        </w:rPr>
      </w:pPr>
      <w:r w:rsidRPr="007609E2">
        <w:rPr>
          <w:szCs w:val="24"/>
          <w:lang w:val="lv-LV"/>
        </w:rPr>
        <w:tab/>
      </w:r>
      <w:r w:rsidR="00DD66B0" w:rsidRPr="007609E2">
        <w:rPr>
          <w:szCs w:val="24"/>
          <w:lang w:val="lv-LV"/>
        </w:rPr>
        <w:t>[pers. </w:t>
      </w:r>
      <w:r w:rsidR="00DD66B0" w:rsidRPr="007609E2">
        <w:rPr>
          <w:lang w:val="lv-LV"/>
        </w:rPr>
        <w:t>A]</w:t>
      </w:r>
      <w:r w:rsidRPr="007609E2">
        <w:rPr>
          <w:szCs w:val="24"/>
          <w:lang w:val="lv-LV"/>
        </w:rPr>
        <w:t xml:space="preserve">, personas kods </w:t>
      </w:r>
      <w:r w:rsidR="00DD66B0" w:rsidRPr="007609E2">
        <w:rPr>
          <w:szCs w:val="24"/>
          <w:lang w:val="lv-LV"/>
        </w:rPr>
        <w:t>[..]</w:t>
      </w:r>
      <w:r w:rsidRPr="007609E2">
        <w:rPr>
          <w:szCs w:val="24"/>
          <w:lang w:val="lv-LV"/>
        </w:rPr>
        <w:t>,</w:t>
      </w:r>
    </w:p>
    <w:p w14:paraId="5C0706B0" w14:textId="1F44200E" w:rsidR="009A17A4" w:rsidRPr="007609E2" w:rsidRDefault="009A17A4" w:rsidP="00544140">
      <w:pPr>
        <w:spacing w:after="0" w:line="276" w:lineRule="auto"/>
        <w:jc w:val="both"/>
        <w:rPr>
          <w:szCs w:val="24"/>
          <w:lang w:val="lv-LV"/>
        </w:rPr>
      </w:pPr>
      <w:r w:rsidRPr="007609E2">
        <w:rPr>
          <w:szCs w:val="24"/>
          <w:lang w:val="lv-LV"/>
        </w:rPr>
        <w:t xml:space="preserve">atzīts par </w:t>
      </w:r>
      <w:proofErr w:type="gramStart"/>
      <w:r w:rsidRPr="007609E2">
        <w:rPr>
          <w:szCs w:val="24"/>
          <w:lang w:val="lv-LV"/>
        </w:rPr>
        <w:t>vainīgu Krimināllikuma</w:t>
      </w:r>
      <w:proofErr w:type="gramEnd"/>
      <w:r w:rsidRPr="007609E2">
        <w:rPr>
          <w:szCs w:val="24"/>
          <w:lang w:val="lv-LV"/>
        </w:rPr>
        <w:t xml:space="preserve"> </w:t>
      </w:r>
      <w:r w:rsidR="00FF2A59" w:rsidRPr="007609E2">
        <w:rPr>
          <w:szCs w:val="24"/>
          <w:lang w:val="lv-LV"/>
        </w:rPr>
        <w:t>[..]</w:t>
      </w:r>
      <w:r w:rsidRPr="007609E2">
        <w:rPr>
          <w:szCs w:val="24"/>
          <w:lang w:val="lv-LV"/>
        </w:rPr>
        <w:t xml:space="preserve">.panta </w:t>
      </w:r>
      <w:r w:rsidR="00FF2A59" w:rsidRPr="007609E2">
        <w:rPr>
          <w:szCs w:val="24"/>
          <w:lang w:val="lv-LV"/>
        </w:rPr>
        <w:t>[..]</w:t>
      </w:r>
      <w:r w:rsidRPr="007609E2">
        <w:rPr>
          <w:szCs w:val="24"/>
          <w:lang w:val="lv-LV"/>
        </w:rPr>
        <w:t xml:space="preserve"> daļā paredzētajā noziedzīgajā nodarījumā un sodīts ar </w:t>
      </w:r>
      <w:r w:rsidR="00FF2A59" w:rsidRPr="007609E2">
        <w:rPr>
          <w:szCs w:val="24"/>
          <w:lang w:val="lv-LV"/>
        </w:rPr>
        <w:t>[..]</w:t>
      </w:r>
      <w:r w:rsidRPr="007609E2">
        <w:rPr>
          <w:szCs w:val="24"/>
          <w:lang w:val="lv-LV"/>
        </w:rPr>
        <w:t xml:space="preserve">. </w:t>
      </w:r>
    </w:p>
    <w:p w14:paraId="14987EC8" w14:textId="6A3D1E60" w:rsidR="009A17A4" w:rsidRPr="007609E2" w:rsidRDefault="009A17A4" w:rsidP="00544140">
      <w:pPr>
        <w:spacing w:after="0" w:line="276" w:lineRule="auto"/>
        <w:jc w:val="both"/>
        <w:rPr>
          <w:szCs w:val="24"/>
          <w:lang w:val="lv-LV"/>
        </w:rPr>
      </w:pPr>
      <w:r w:rsidRPr="007609E2">
        <w:rPr>
          <w:szCs w:val="24"/>
          <w:lang w:val="lv-LV"/>
        </w:rPr>
        <w:tab/>
        <w:t xml:space="preserve">No </w:t>
      </w:r>
      <w:r w:rsidR="00DD66B0" w:rsidRPr="007609E2">
        <w:rPr>
          <w:szCs w:val="24"/>
          <w:lang w:val="lv-LV"/>
        </w:rPr>
        <w:t>[pers. </w:t>
      </w:r>
      <w:r w:rsidR="00DD66B0" w:rsidRPr="007609E2">
        <w:rPr>
          <w:lang w:val="lv-LV"/>
        </w:rPr>
        <w:t>A]</w:t>
      </w:r>
      <w:r w:rsidRPr="007609E2">
        <w:rPr>
          <w:szCs w:val="24"/>
          <w:lang w:val="lv-LV"/>
        </w:rPr>
        <w:t xml:space="preserve"> cietušās </w:t>
      </w:r>
      <w:r w:rsidR="00DD66B0" w:rsidRPr="007609E2">
        <w:rPr>
          <w:szCs w:val="24"/>
          <w:lang w:val="lv-LV"/>
        </w:rPr>
        <w:t>[pers. B]</w:t>
      </w:r>
      <w:r w:rsidRPr="007609E2">
        <w:rPr>
          <w:szCs w:val="24"/>
          <w:lang w:val="lv-LV"/>
        </w:rPr>
        <w:t xml:space="preserve"> labā piedzīta morālā kaitējuma kompensācija </w:t>
      </w:r>
      <w:r w:rsidR="00DD66B0" w:rsidRPr="007609E2">
        <w:rPr>
          <w:szCs w:val="24"/>
          <w:lang w:val="lv-LV"/>
        </w:rPr>
        <w:t>[..]</w:t>
      </w:r>
      <w:r w:rsidRPr="007609E2">
        <w:rPr>
          <w:i/>
          <w:szCs w:val="24"/>
          <w:lang w:val="lv-LV"/>
        </w:rPr>
        <w:t xml:space="preserve"> </w:t>
      </w:r>
      <w:r w:rsidRPr="007609E2">
        <w:rPr>
          <w:szCs w:val="24"/>
          <w:lang w:val="lv-LV"/>
        </w:rPr>
        <w:t xml:space="preserve">un cietušā </w:t>
      </w:r>
      <w:r w:rsidR="00DD66B0" w:rsidRPr="007609E2">
        <w:rPr>
          <w:szCs w:val="24"/>
          <w:lang w:val="lv-LV"/>
        </w:rPr>
        <w:t>[pers. </w:t>
      </w:r>
      <w:r w:rsidR="00DD66B0" w:rsidRPr="007609E2">
        <w:rPr>
          <w:lang w:val="lv-LV"/>
        </w:rPr>
        <w:t>C]</w:t>
      </w:r>
      <w:r w:rsidRPr="007609E2">
        <w:rPr>
          <w:szCs w:val="24"/>
          <w:lang w:val="lv-LV"/>
        </w:rPr>
        <w:t xml:space="preserve"> labā – morālā kaitējuma kompensācija </w:t>
      </w:r>
      <w:r w:rsidR="00DD66B0" w:rsidRPr="007609E2">
        <w:rPr>
          <w:szCs w:val="24"/>
          <w:lang w:val="lv-LV"/>
        </w:rPr>
        <w:t>[..]</w:t>
      </w:r>
      <w:r w:rsidRPr="007609E2">
        <w:rPr>
          <w:szCs w:val="24"/>
          <w:lang w:val="lv-LV"/>
        </w:rPr>
        <w:t xml:space="preserve">. </w:t>
      </w:r>
    </w:p>
    <w:p w14:paraId="39448743" w14:textId="51C05655" w:rsidR="009A17A4" w:rsidRPr="007609E2" w:rsidRDefault="009A17A4" w:rsidP="00544140">
      <w:pPr>
        <w:spacing w:after="0" w:line="276" w:lineRule="auto"/>
        <w:jc w:val="both"/>
        <w:rPr>
          <w:i/>
          <w:szCs w:val="24"/>
          <w:lang w:val="lv-LV"/>
        </w:rPr>
      </w:pPr>
      <w:r w:rsidRPr="007609E2">
        <w:rPr>
          <w:szCs w:val="24"/>
          <w:lang w:val="lv-LV"/>
        </w:rPr>
        <w:tab/>
        <w:t xml:space="preserve">No </w:t>
      </w:r>
      <w:r w:rsidR="00DD66B0" w:rsidRPr="007609E2">
        <w:rPr>
          <w:szCs w:val="24"/>
          <w:lang w:val="lv-LV"/>
        </w:rPr>
        <w:t>[pers. </w:t>
      </w:r>
      <w:r w:rsidR="00DD66B0" w:rsidRPr="007609E2">
        <w:rPr>
          <w:lang w:val="lv-LV"/>
        </w:rPr>
        <w:t>A]</w:t>
      </w:r>
      <w:r w:rsidRPr="007609E2">
        <w:rPr>
          <w:szCs w:val="24"/>
          <w:lang w:val="lv-LV"/>
        </w:rPr>
        <w:t xml:space="preserve"> valsts labā piedzīti procesuālie izdevumi par valsts nodrošināto juridisko palīdzību </w:t>
      </w:r>
      <w:r w:rsidR="00DD66B0" w:rsidRPr="007609E2">
        <w:rPr>
          <w:szCs w:val="24"/>
          <w:lang w:val="lv-LV"/>
        </w:rPr>
        <w:t>[..]</w:t>
      </w:r>
      <w:r w:rsidRPr="007609E2">
        <w:rPr>
          <w:i/>
          <w:szCs w:val="24"/>
          <w:lang w:val="lv-LV"/>
        </w:rPr>
        <w:t xml:space="preserve"> </w:t>
      </w:r>
      <w:r w:rsidRPr="007609E2">
        <w:rPr>
          <w:szCs w:val="24"/>
          <w:lang w:val="lv-LV"/>
        </w:rPr>
        <w:t xml:space="preserve">un par valsts nodrošināto juridisko palīdzību nepilngadīgajiem cietušajiem – </w:t>
      </w:r>
      <w:r w:rsidR="00DD66B0" w:rsidRPr="007609E2">
        <w:rPr>
          <w:szCs w:val="24"/>
          <w:lang w:val="lv-LV"/>
        </w:rPr>
        <w:t>[..]</w:t>
      </w:r>
      <w:r w:rsidRPr="007609E2">
        <w:rPr>
          <w:i/>
          <w:szCs w:val="24"/>
          <w:lang w:val="lv-LV"/>
        </w:rPr>
        <w:t xml:space="preserve">. </w:t>
      </w:r>
    </w:p>
    <w:p w14:paraId="1505EF8E" w14:textId="77777777" w:rsidR="009A17A4" w:rsidRPr="007609E2" w:rsidRDefault="009A17A4" w:rsidP="00544140">
      <w:pPr>
        <w:spacing w:after="0" w:line="276" w:lineRule="auto"/>
        <w:jc w:val="both"/>
        <w:rPr>
          <w:szCs w:val="24"/>
          <w:lang w:val="lv-LV"/>
        </w:rPr>
      </w:pPr>
    </w:p>
    <w:p w14:paraId="1FC3E8BD" w14:textId="5676DD1D" w:rsidR="009A17A4" w:rsidRPr="007609E2" w:rsidRDefault="009A17A4" w:rsidP="00544140">
      <w:pPr>
        <w:spacing w:after="0" w:line="276" w:lineRule="auto"/>
        <w:jc w:val="both"/>
        <w:rPr>
          <w:szCs w:val="24"/>
          <w:lang w:val="lv-LV"/>
        </w:rPr>
      </w:pPr>
      <w:r w:rsidRPr="007609E2">
        <w:rPr>
          <w:szCs w:val="24"/>
          <w:lang w:val="lv-LV"/>
        </w:rPr>
        <w:tab/>
        <w:t xml:space="preserve">[2] Ar </w:t>
      </w:r>
      <w:r w:rsidR="00DD66B0" w:rsidRPr="007609E2">
        <w:rPr>
          <w:szCs w:val="24"/>
          <w:lang w:val="lv-LV"/>
        </w:rPr>
        <w:t>[..]</w:t>
      </w:r>
      <w:r w:rsidRPr="007609E2">
        <w:rPr>
          <w:szCs w:val="24"/>
          <w:lang w:val="lv-LV"/>
        </w:rPr>
        <w:t xml:space="preserve"> apgabaltiesas </w:t>
      </w:r>
      <w:proofErr w:type="gramStart"/>
      <w:r w:rsidRPr="007609E2">
        <w:rPr>
          <w:szCs w:val="24"/>
          <w:lang w:val="lv-LV"/>
        </w:rPr>
        <w:t>2020.gada</w:t>
      </w:r>
      <w:proofErr w:type="gramEnd"/>
      <w:r w:rsidRPr="007609E2">
        <w:rPr>
          <w:szCs w:val="24"/>
          <w:lang w:val="lv-LV"/>
        </w:rPr>
        <w:t xml:space="preserve"> 12.maija lēmumu </w:t>
      </w:r>
      <w:r w:rsidR="00DD66B0" w:rsidRPr="007609E2">
        <w:rPr>
          <w:szCs w:val="24"/>
          <w:lang w:val="lv-LV"/>
        </w:rPr>
        <w:t>[rajona (pilsētas)]</w:t>
      </w:r>
      <w:r w:rsidRPr="007609E2">
        <w:rPr>
          <w:szCs w:val="24"/>
          <w:lang w:val="lv-LV"/>
        </w:rPr>
        <w:t xml:space="preserve"> tiesas 2019.gada </w:t>
      </w:r>
      <w:r w:rsidR="00DD66B0" w:rsidRPr="007609E2">
        <w:rPr>
          <w:szCs w:val="24"/>
          <w:lang w:val="lv-LV"/>
        </w:rPr>
        <w:t>[..]</w:t>
      </w:r>
      <w:r w:rsidRPr="007609E2">
        <w:rPr>
          <w:szCs w:val="24"/>
          <w:lang w:val="lv-LV"/>
        </w:rPr>
        <w:t xml:space="preserve"> spriedums atstāts negrozīts. </w:t>
      </w:r>
    </w:p>
    <w:p w14:paraId="39C45F72" w14:textId="44BF3663" w:rsidR="009A17A4" w:rsidRPr="007609E2" w:rsidRDefault="009A17A4" w:rsidP="00544140">
      <w:pPr>
        <w:spacing w:after="0" w:line="276" w:lineRule="auto"/>
        <w:jc w:val="both"/>
        <w:rPr>
          <w:szCs w:val="24"/>
          <w:lang w:val="lv-LV"/>
        </w:rPr>
      </w:pPr>
      <w:r w:rsidRPr="007609E2">
        <w:rPr>
          <w:szCs w:val="24"/>
          <w:lang w:val="lv-LV"/>
        </w:rPr>
        <w:tab/>
      </w:r>
      <w:proofErr w:type="gramStart"/>
      <w:r w:rsidRPr="007609E2">
        <w:rPr>
          <w:szCs w:val="24"/>
          <w:lang w:val="lv-LV"/>
        </w:rPr>
        <w:t>2020.gada</w:t>
      </w:r>
      <w:proofErr w:type="gramEnd"/>
      <w:r w:rsidRPr="007609E2">
        <w:rPr>
          <w:szCs w:val="24"/>
          <w:lang w:val="lv-LV"/>
        </w:rPr>
        <w:t xml:space="preserve"> 29.maijā par </w:t>
      </w:r>
      <w:r w:rsidR="00DD66B0" w:rsidRPr="007609E2">
        <w:rPr>
          <w:szCs w:val="24"/>
          <w:lang w:val="lv-LV"/>
        </w:rPr>
        <w:t>[..]</w:t>
      </w:r>
      <w:r w:rsidRPr="007609E2">
        <w:rPr>
          <w:szCs w:val="24"/>
          <w:lang w:val="lv-LV"/>
        </w:rPr>
        <w:t xml:space="preserve"> apgabaltiesas 2020.gada 12.maija lēmumu apsūdzētā </w:t>
      </w:r>
      <w:r w:rsidR="00DD66B0" w:rsidRPr="007609E2">
        <w:rPr>
          <w:szCs w:val="24"/>
          <w:lang w:val="lv-LV"/>
        </w:rPr>
        <w:t>[pers. </w:t>
      </w:r>
      <w:r w:rsidR="00DD66B0" w:rsidRPr="007609E2">
        <w:rPr>
          <w:lang w:val="lv-LV"/>
        </w:rPr>
        <w:t>A]</w:t>
      </w:r>
      <w:r w:rsidRPr="007609E2">
        <w:rPr>
          <w:szCs w:val="24"/>
          <w:lang w:val="lv-LV"/>
        </w:rPr>
        <w:t xml:space="preserve"> aizstāve A. Rozenberga iesniegusi kasācijas sūdzību.</w:t>
      </w:r>
    </w:p>
    <w:p w14:paraId="3D8E6883" w14:textId="705D610E" w:rsidR="009A17A4" w:rsidRPr="007609E2" w:rsidRDefault="009A17A4" w:rsidP="00544140">
      <w:pPr>
        <w:spacing w:after="0" w:line="276" w:lineRule="auto"/>
        <w:jc w:val="both"/>
        <w:rPr>
          <w:szCs w:val="24"/>
          <w:lang w:val="lv-LV"/>
        </w:rPr>
      </w:pPr>
      <w:r w:rsidRPr="007609E2">
        <w:rPr>
          <w:szCs w:val="24"/>
          <w:lang w:val="lv-LV"/>
        </w:rPr>
        <w:tab/>
        <w:t xml:space="preserve">Ar </w:t>
      </w:r>
      <w:r w:rsidR="00DD66B0" w:rsidRPr="007609E2">
        <w:rPr>
          <w:szCs w:val="24"/>
          <w:lang w:val="lv-LV"/>
        </w:rPr>
        <w:t>[..]</w:t>
      </w:r>
      <w:r w:rsidRPr="007609E2">
        <w:rPr>
          <w:szCs w:val="24"/>
          <w:lang w:val="lv-LV"/>
        </w:rPr>
        <w:t xml:space="preserve"> apgabaltiesas tiesneša </w:t>
      </w:r>
      <w:proofErr w:type="gramStart"/>
      <w:r w:rsidRPr="007609E2">
        <w:rPr>
          <w:szCs w:val="24"/>
          <w:lang w:val="lv-LV"/>
        </w:rPr>
        <w:t>2020.gada</w:t>
      </w:r>
      <w:proofErr w:type="gramEnd"/>
      <w:r w:rsidRPr="007609E2">
        <w:rPr>
          <w:szCs w:val="24"/>
          <w:lang w:val="lv-LV"/>
        </w:rPr>
        <w:t xml:space="preserve"> 29.maija lēmumu atteikts pieņemt kasācijas sūdzību, atzīstot, ka ir nokavēts tās iesniegšanas termiņš. </w:t>
      </w:r>
    </w:p>
    <w:p w14:paraId="1B4C4A1A" w14:textId="77777777" w:rsidR="009A17A4" w:rsidRPr="007609E2" w:rsidRDefault="009A17A4" w:rsidP="00544140">
      <w:pPr>
        <w:spacing w:after="0" w:line="276" w:lineRule="auto"/>
        <w:jc w:val="both"/>
        <w:rPr>
          <w:szCs w:val="24"/>
          <w:lang w:val="lv-LV"/>
        </w:rPr>
      </w:pPr>
    </w:p>
    <w:p w14:paraId="58C3791F" w14:textId="4C00C50C" w:rsidR="009A17A4" w:rsidRPr="007609E2" w:rsidRDefault="009A17A4" w:rsidP="00544140">
      <w:pPr>
        <w:spacing w:after="0" w:line="276" w:lineRule="auto"/>
        <w:jc w:val="both"/>
        <w:rPr>
          <w:szCs w:val="24"/>
          <w:lang w:val="lv-LV"/>
        </w:rPr>
      </w:pPr>
      <w:r w:rsidRPr="007609E2">
        <w:rPr>
          <w:szCs w:val="24"/>
          <w:lang w:val="lv-LV"/>
        </w:rPr>
        <w:lastRenderedPageBreak/>
        <w:tab/>
        <w:t xml:space="preserve">[3] </w:t>
      </w:r>
      <w:proofErr w:type="gramStart"/>
      <w:r w:rsidRPr="007609E2">
        <w:rPr>
          <w:szCs w:val="24"/>
          <w:lang w:val="lv-LV"/>
        </w:rPr>
        <w:t>2020.gada</w:t>
      </w:r>
      <w:proofErr w:type="gramEnd"/>
      <w:r w:rsidRPr="007609E2">
        <w:rPr>
          <w:szCs w:val="24"/>
          <w:lang w:val="lv-LV"/>
        </w:rPr>
        <w:t xml:space="preserve"> 4.jūnijā </w:t>
      </w:r>
      <w:r w:rsidR="00DD66B0" w:rsidRPr="007609E2">
        <w:rPr>
          <w:szCs w:val="24"/>
          <w:lang w:val="lv-LV"/>
        </w:rPr>
        <w:t>[..]</w:t>
      </w:r>
      <w:r w:rsidRPr="007609E2">
        <w:rPr>
          <w:szCs w:val="24"/>
          <w:lang w:val="lv-LV"/>
        </w:rPr>
        <w:t xml:space="preserve"> apgabaltiesā saņemts apsūdzētā </w:t>
      </w:r>
      <w:r w:rsidR="00DD66B0" w:rsidRPr="007609E2">
        <w:rPr>
          <w:szCs w:val="24"/>
          <w:lang w:val="lv-LV"/>
        </w:rPr>
        <w:t>[pers. </w:t>
      </w:r>
      <w:r w:rsidR="00DD66B0" w:rsidRPr="007609E2">
        <w:rPr>
          <w:lang w:val="lv-LV"/>
        </w:rPr>
        <w:t>A]</w:t>
      </w:r>
      <w:r w:rsidRPr="007609E2">
        <w:rPr>
          <w:szCs w:val="24"/>
          <w:lang w:val="lv-LV"/>
        </w:rPr>
        <w:t xml:space="preserve"> aizstāves A. Rozenbergas iesniegums, kurā lūgts atjaunot kasācijas sūdzības iesniegšanas termiņu. </w:t>
      </w:r>
    </w:p>
    <w:p w14:paraId="5E0A8482" w14:textId="15E87634" w:rsidR="00586BC4" w:rsidRPr="007609E2" w:rsidRDefault="009A17A4" w:rsidP="00544140">
      <w:pPr>
        <w:spacing w:after="0" w:line="276" w:lineRule="auto"/>
        <w:jc w:val="both"/>
        <w:rPr>
          <w:szCs w:val="24"/>
          <w:lang w:val="lv-LV"/>
        </w:rPr>
      </w:pPr>
      <w:r w:rsidRPr="007609E2">
        <w:rPr>
          <w:szCs w:val="24"/>
          <w:lang w:val="lv-LV"/>
        </w:rPr>
        <w:tab/>
        <w:t xml:space="preserve">Ar </w:t>
      </w:r>
      <w:r w:rsidR="00DD66B0" w:rsidRPr="007609E2">
        <w:rPr>
          <w:szCs w:val="24"/>
          <w:lang w:val="lv-LV"/>
        </w:rPr>
        <w:t>[..]</w:t>
      </w:r>
      <w:r w:rsidR="00C10D51" w:rsidRPr="007609E2">
        <w:rPr>
          <w:szCs w:val="24"/>
          <w:lang w:val="lv-LV"/>
        </w:rPr>
        <w:t xml:space="preserve"> apgabaltiesas tiesneša </w:t>
      </w:r>
      <w:proofErr w:type="gramStart"/>
      <w:r w:rsidRPr="007609E2">
        <w:rPr>
          <w:szCs w:val="24"/>
          <w:lang w:val="lv-LV"/>
        </w:rPr>
        <w:t>2020.gada</w:t>
      </w:r>
      <w:proofErr w:type="gramEnd"/>
      <w:r w:rsidRPr="007609E2">
        <w:rPr>
          <w:szCs w:val="24"/>
          <w:lang w:val="lv-LV"/>
        </w:rPr>
        <w:t xml:space="preserve"> 8.jūnija lēmumu atteikts atjaunot nokavēto procesuālo termiņu kasācijas sūdzības iesniegšanai par </w:t>
      </w:r>
      <w:r w:rsidR="00DD66B0" w:rsidRPr="007609E2">
        <w:rPr>
          <w:szCs w:val="24"/>
          <w:lang w:val="lv-LV"/>
        </w:rPr>
        <w:t>[..]</w:t>
      </w:r>
      <w:r w:rsidRPr="007609E2">
        <w:rPr>
          <w:szCs w:val="24"/>
          <w:lang w:val="lv-LV"/>
        </w:rPr>
        <w:t xml:space="preserve"> apgabaltiesas 2020.gada 12.maija</w:t>
      </w:r>
      <w:r w:rsidR="00544140" w:rsidRPr="007609E2">
        <w:rPr>
          <w:szCs w:val="24"/>
          <w:lang w:val="lv-LV"/>
        </w:rPr>
        <w:t xml:space="preserve"> lēmumu.</w:t>
      </w:r>
    </w:p>
    <w:p w14:paraId="548A5ECB" w14:textId="77777777" w:rsidR="00544140" w:rsidRPr="007609E2" w:rsidRDefault="00544140" w:rsidP="00544140">
      <w:pPr>
        <w:spacing w:after="0" w:line="276" w:lineRule="auto"/>
        <w:ind w:firstLine="709"/>
        <w:jc w:val="both"/>
        <w:rPr>
          <w:szCs w:val="24"/>
          <w:lang w:val="lv-LV"/>
        </w:rPr>
      </w:pPr>
    </w:p>
    <w:p w14:paraId="5B637D57" w14:textId="5D4B03C0" w:rsidR="00C10D51" w:rsidRPr="007609E2" w:rsidRDefault="00544140" w:rsidP="00C10D51">
      <w:pPr>
        <w:spacing w:after="0" w:line="276" w:lineRule="auto"/>
        <w:ind w:firstLine="709"/>
        <w:jc w:val="both"/>
        <w:rPr>
          <w:szCs w:val="24"/>
          <w:lang w:val="lv-LV"/>
        </w:rPr>
      </w:pPr>
      <w:r w:rsidRPr="007609E2">
        <w:rPr>
          <w:szCs w:val="24"/>
          <w:lang w:val="lv-LV"/>
        </w:rPr>
        <w:t xml:space="preserve">[4] Apsūdzētā </w:t>
      </w:r>
      <w:r w:rsidR="00DD66B0" w:rsidRPr="007609E2">
        <w:rPr>
          <w:szCs w:val="24"/>
          <w:lang w:val="lv-LV"/>
        </w:rPr>
        <w:t>[pers. A]</w:t>
      </w:r>
      <w:r w:rsidRPr="007609E2">
        <w:rPr>
          <w:szCs w:val="24"/>
          <w:lang w:val="lv-LV"/>
        </w:rPr>
        <w:t xml:space="preserve"> aizstāve </w:t>
      </w:r>
      <w:r w:rsidR="00892630" w:rsidRPr="007609E2">
        <w:rPr>
          <w:szCs w:val="24"/>
          <w:lang w:val="lv-LV"/>
        </w:rPr>
        <w:t xml:space="preserve">A. Rozenberga </w:t>
      </w:r>
      <w:r w:rsidRPr="007609E2">
        <w:rPr>
          <w:szCs w:val="24"/>
          <w:lang w:val="lv-LV"/>
        </w:rPr>
        <w:t xml:space="preserve">par </w:t>
      </w:r>
      <w:r w:rsidR="00DD66B0" w:rsidRPr="007609E2">
        <w:rPr>
          <w:szCs w:val="24"/>
          <w:lang w:val="lv-LV"/>
        </w:rPr>
        <w:t xml:space="preserve">[..] </w:t>
      </w:r>
      <w:r w:rsidRPr="007609E2">
        <w:rPr>
          <w:szCs w:val="24"/>
          <w:lang w:val="lv-LV"/>
        </w:rPr>
        <w:t xml:space="preserve">apgabaltiesas tiesneša </w:t>
      </w:r>
      <w:proofErr w:type="gramStart"/>
      <w:r w:rsidRPr="007609E2">
        <w:rPr>
          <w:szCs w:val="24"/>
          <w:lang w:val="lv-LV"/>
        </w:rPr>
        <w:t>2020.gada</w:t>
      </w:r>
      <w:proofErr w:type="gramEnd"/>
      <w:r w:rsidRPr="007609E2">
        <w:rPr>
          <w:szCs w:val="24"/>
          <w:lang w:val="lv-LV"/>
        </w:rPr>
        <w:t xml:space="preserve"> 29.maija </w:t>
      </w:r>
      <w:r w:rsidR="00C10D51" w:rsidRPr="007609E2">
        <w:rPr>
          <w:szCs w:val="24"/>
          <w:lang w:val="lv-LV"/>
        </w:rPr>
        <w:t>un 2020.gada 8.jūnija lēmumiem</w:t>
      </w:r>
      <w:r w:rsidRPr="007609E2">
        <w:rPr>
          <w:szCs w:val="24"/>
          <w:lang w:val="lv-LV"/>
        </w:rPr>
        <w:t xml:space="preserve"> iesniegusi </w:t>
      </w:r>
      <w:r w:rsidR="00C10D51" w:rsidRPr="007609E2">
        <w:rPr>
          <w:szCs w:val="24"/>
          <w:lang w:val="lv-LV"/>
        </w:rPr>
        <w:t>sūdzības</w:t>
      </w:r>
      <w:r w:rsidRPr="007609E2">
        <w:rPr>
          <w:szCs w:val="24"/>
          <w:lang w:val="lv-LV"/>
        </w:rPr>
        <w:t>, lūdz</w:t>
      </w:r>
      <w:r w:rsidR="00892630" w:rsidRPr="007609E2">
        <w:rPr>
          <w:szCs w:val="24"/>
          <w:lang w:val="lv-LV"/>
        </w:rPr>
        <w:t>ot</w:t>
      </w:r>
      <w:r w:rsidRPr="007609E2">
        <w:rPr>
          <w:szCs w:val="24"/>
          <w:lang w:val="lv-LV"/>
        </w:rPr>
        <w:t xml:space="preserve"> atcelt </w:t>
      </w:r>
      <w:r w:rsidR="00C10D51" w:rsidRPr="007609E2">
        <w:rPr>
          <w:szCs w:val="24"/>
          <w:lang w:val="lv-LV"/>
        </w:rPr>
        <w:t xml:space="preserve">minētos </w:t>
      </w:r>
      <w:r w:rsidRPr="007609E2">
        <w:rPr>
          <w:szCs w:val="24"/>
          <w:lang w:val="lv-LV"/>
        </w:rPr>
        <w:t>lēmumu</w:t>
      </w:r>
      <w:r w:rsidR="00892630" w:rsidRPr="007609E2">
        <w:rPr>
          <w:szCs w:val="24"/>
          <w:lang w:val="lv-LV"/>
        </w:rPr>
        <w:t>s</w:t>
      </w:r>
      <w:r w:rsidRPr="007609E2">
        <w:rPr>
          <w:szCs w:val="24"/>
          <w:lang w:val="lv-LV"/>
        </w:rPr>
        <w:t xml:space="preserve"> un pieņemt aizstāves iesniegto kasācijas sūdzību par apelācijas instances tiesas 2020.gada 12.maija lēmumu</w:t>
      </w:r>
      <w:r w:rsidR="00C10D51" w:rsidRPr="007609E2">
        <w:rPr>
          <w:szCs w:val="24"/>
          <w:lang w:val="lv-LV"/>
        </w:rPr>
        <w:t xml:space="preserve"> un nodot lietu iz</w:t>
      </w:r>
      <w:r w:rsidR="006D0914" w:rsidRPr="007609E2">
        <w:rPr>
          <w:szCs w:val="24"/>
          <w:lang w:val="lv-LV"/>
        </w:rPr>
        <w:t>s</w:t>
      </w:r>
      <w:r w:rsidR="00C10D51" w:rsidRPr="007609E2">
        <w:rPr>
          <w:szCs w:val="24"/>
          <w:lang w:val="lv-LV"/>
        </w:rPr>
        <w:t>katīšanai kasācijas instances tiesā</w:t>
      </w:r>
      <w:r w:rsidR="00892630" w:rsidRPr="007609E2">
        <w:rPr>
          <w:szCs w:val="24"/>
          <w:lang w:val="lv-LV"/>
        </w:rPr>
        <w:t>.</w:t>
      </w:r>
    </w:p>
    <w:p w14:paraId="12CC6C84" w14:textId="77777777" w:rsidR="00892630" w:rsidRPr="007609E2" w:rsidRDefault="00C10D51" w:rsidP="00C10D51">
      <w:pPr>
        <w:spacing w:after="0" w:line="276" w:lineRule="auto"/>
        <w:ind w:firstLine="709"/>
        <w:jc w:val="both"/>
        <w:rPr>
          <w:szCs w:val="24"/>
          <w:lang w:val="lv-LV"/>
        </w:rPr>
      </w:pPr>
      <w:r w:rsidRPr="007609E2">
        <w:rPr>
          <w:szCs w:val="24"/>
          <w:lang w:val="lv-LV"/>
        </w:rPr>
        <w:t>Sūdzībās</w:t>
      </w:r>
      <w:r w:rsidR="00892630" w:rsidRPr="007609E2">
        <w:rPr>
          <w:szCs w:val="24"/>
          <w:lang w:val="lv-LV"/>
        </w:rPr>
        <w:t xml:space="preserve"> izteiktos lūgumus to iesniedzēja pamatojusi ar turpmāk izklāstītajiem argumentiem.</w:t>
      </w:r>
    </w:p>
    <w:p w14:paraId="476BCBBC" w14:textId="77777777" w:rsidR="00892630" w:rsidRPr="007609E2" w:rsidRDefault="00892630" w:rsidP="00892630">
      <w:pPr>
        <w:spacing w:after="0"/>
        <w:jc w:val="both"/>
        <w:rPr>
          <w:szCs w:val="24"/>
          <w:lang w:val="lv-LV"/>
        </w:rPr>
      </w:pPr>
      <w:r w:rsidRPr="007609E2">
        <w:rPr>
          <w:szCs w:val="24"/>
          <w:lang w:val="lv-LV"/>
        </w:rPr>
        <w:tab/>
        <w:t xml:space="preserve">[4.1] Atsakot pieņemt kasācijas sūdzību par apelācijas instances tiesas </w:t>
      </w:r>
      <w:proofErr w:type="gramStart"/>
      <w:r w:rsidRPr="007609E2">
        <w:rPr>
          <w:szCs w:val="24"/>
          <w:lang w:val="lv-LV"/>
        </w:rPr>
        <w:t>2020.gada</w:t>
      </w:r>
      <w:proofErr w:type="gramEnd"/>
      <w:r w:rsidRPr="007609E2">
        <w:rPr>
          <w:szCs w:val="24"/>
          <w:lang w:val="lv-LV"/>
        </w:rPr>
        <w:t xml:space="preserve"> 12.maija lēmumu, tiesnesis nav ņēmis vērā, ka minētais lēmums faktiski kļuva pieejams 2020.gada 20.maijā, kad pēc atkārtota pieprasījuma tika nosūtīts uz aizstāves norādīto e-pasta adresi.</w:t>
      </w:r>
    </w:p>
    <w:p w14:paraId="0D73C597" w14:textId="0EB342DD" w:rsidR="00892630" w:rsidRPr="007609E2" w:rsidRDefault="00892630" w:rsidP="00892630">
      <w:pPr>
        <w:spacing w:after="0"/>
        <w:jc w:val="both"/>
        <w:rPr>
          <w:szCs w:val="24"/>
          <w:lang w:val="lv-LV"/>
        </w:rPr>
      </w:pPr>
      <w:r w:rsidRPr="007609E2">
        <w:rPr>
          <w:szCs w:val="24"/>
          <w:lang w:val="lv-LV"/>
        </w:rPr>
        <w:tab/>
        <w:t xml:space="preserve">Ievērojot norādīto, </w:t>
      </w:r>
      <w:r w:rsidR="00DD66B0" w:rsidRPr="007609E2">
        <w:rPr>
          <w:szCs w:val="24"/>
          <w:lang w:val="lv-LV"/>
        </w:rPr>
        <w:t>[..]</w:t>
      </w:r>
      <w:r w:rsidRPr="007609E2">
        <w:rPr>
          <w:szCs w:val="24"/>
          <w:lang w:val="lv-LV"/>
        </w:rPr>
        <w:t xml:space="preserve"> apgabaltiesas </w:t>
      </w:r>
      <w:proofErr w:type="gramStart"/>
      <w:r w:rsidRPr="007609E2">
        <w:rPr>
          <w:szCs w:val="24"/>
          <w:lang w:val="lv-LV"/>
        </w:rPr>
        <w:t>2020.gada</w:t>
      </w:r>
      <w:proofErr w:type="gramEnd"/>
      <w:r w:rsidRPr="007609E2">
        <w:rPr>
          <w:szCs w:val="24"/>
          <w:lang w:val="lv-LV"/>
        </w:rPr>
        <w:t xml:space="preserve"> 12.maija lēmuma pārsūdzības termiņa tecējums sākās šā lēmuma noraksta saņemšanas dienā – 2020.gada 20.maijā, tādēļ kasācijas sūdzība uzskatāma par iesniegtu termiņā.</w:t>
      </w:r>
    </w:p>
    <w:p w14:paraId="2D6FE09D" w14:textId="77777777" w:rsidR="00892630" w:rsidRPr="007609E2" w:rsidRDefault="00892630" w:rsidP="00892630">
      <w:pPr>
        <w:spacing w:after="0"/>
        <w:jc w:val="both"/>
        <w:rPr>
          <w:szCs w:val="24"/>
          <w:lang w:val="lv-LV"/>
        </w:rPr>
      </w:pPr>
      <w:r w:rsidRPr="007609E2">
        <w:rPr>
          <w:szCs w:val="24"/>
          <w:lang w:val="lv-LV"/>
        </w:rPr>
        <w:tab/>
        <w:t xml:space="preserve">[4.2] Tiesneša argumenti par aizstāvja pienākumu un iespējām saņemt minētā nolēmuma norakstu tiesā ir nepamatoti, jo šā lēmuma pieejamības laikā sakarā ar </w:t>
      </w:r>
      <w:proofErr w:type="spellStart"/>
      <w:r w:rsidRPr="007609E2">
        <w:rPr>
          <w:szCs w:val="24"/>
          <w:lang w:val="lv-LV"/>
        </w:rPr>
        <w:t>Covid-19</w:t>
      </w:r>
      <w:proofErr w:type="spellEnd"/>
      <w:r w:rsidRPr="007609E2">
        <w:rPr>
          <w:szCs w:val="24"/>
          <w:lang w:val="lv-LV"/>
        </w:rPr>
        <w:t xml:space="preserve"> izplatību ierobežojošiem pasākumiem tika pārtraukta apmeklētāju pieņemšana tiesas kancelejā, kas liedza iespēju saņemt lēmuma norakstu tiesā.</w:t>
      </w:r>
    </w:p>
    <w:p w14:paraId="3808A7B3" w14:textId="77777777" w:rsidR="00892630" w:rsidRPr="007609E2" w:rsidRDefault="00892630" w:rsidP="00892630">
      <w:pPr>
        <w:spacing w:after="0"/>
        <w:jc w:val="both"/>
        <w:rPr>
          <w:szCs w:val="24"/>
          <w:lang w:val="lv-LV"/>
        </w:rPr>
      </w:pPr>
      <w:r w:rsidRPr="007609E2">
        <w:rPr>
          <w:szCs w:val="24"/>
          <w:lang w:val="lv-LV"/>
        </w:rPr>
        <w:tab/>
        <w:t xml:space="preserve">[4.3] Saistībā ar </w:t>
      </w:r>
      <w:proofErr w:type="spellStart"/>
      <w:r w:rsidRPr="007609E2">
        <w:rPr>
          <w:szCs w:val="24"/>
          <w:lang w:val="lv-LV"/>
        </w:rPr>
        <w:t>Covid-19</w:t>
      </w:r>
      <w:proofErr w:type="spellEnd"/>
      <w:r w:rsidRPr="007609E2">
        <w:rPr>
          <w:szCs w:val="24"/>
          <w:lang w:val="lv-LV"/>
        </w:rPr>
        <w:t xml:space="preserve"> izplatību ierobežojošiem pasākumiem tika saīsināts arī pasta darba laiks, tādēļ kasācijas sūdzības nodošana pastā </w:t>
      </w:r>
      <w:proofErr w:type="gramStart"/>
      <w:r w:rsidRPr="007609E2">
        <w:rPr>
          <w:szCs w:val="24"/>
          <w:lang w:val="lv-LV"/>
        </w:rPr>
        <w:t>2020.gada</w:t>
      </w:r>
      <w:proofErr w:type="gramEnd"/>
      <w:r w:rsidRPr="007609E2">
        <w:rPr>
          <w:szCs w:val="24"/>
          <w:lang w:val="lv-LV"/>
        </w:rPr>
        <w:t xml:space="preserve"> 22.maijā tika nokavēta.</w:t>
      </w:r>
    </w:p>
    <w:p w14:paraId="3F164E80" w14:textId="77777777" w:rsidR="00892630" w:rsidRPr="007609E2" w:rsidRDefault="00892630" w:rsidP="00892630">
      <w:pPr>
        <w:spacing w:after="0"/>
        <w:jc w:val="both"/>
        <w:rPr>
          <w:szCs w:val="24"/>
          <w:lang w:val="lv-LV"/>
        </w:rPr>
      </w:pPr>
      <w:r w:rsidRPr="007609E2">
        <w:rPr>
          <w:szCs w:val="24"/>
          <w:lang w:val="lv-LV"/>
        </w:rPr>
        <w:tab/>
        <w:t>[4.4] Ievērojot norādītos apstākļus, jāsecina, ka aizstāve kasācijas sūdzības iesniegšanas termiņu ir nokavējusi no savas gribas neatkarīgu objektīvu apstākļu dēļ. Kavējuma iemesls ir atzīstams par attaisnojošu.</w:t>
      </w:r>
    </w:p>
    <w:p w14:paraId="55CE617C" w14:textId="77777777" w:rsidR="00674931" w:rsidRPr="007609E2" w:rsidRDefault="00674931" w:rsidP="007F361E">
      <w:pPr>
        <w:spacing w:after="0"/>
        <w:jc w:val="center"/>
        <w:rPr>
          <w:b/>
          <w:lang w:val="lv-LV"/>
        </w:rPr>
      </w:pPr>
    </w:p>
    <w:p w14:paraId="697EBBD8" w14:textId="77777777" w:rsidR="007F361E" w:rsidRPr="007609E2" w:rsidRDefault="007F361E" w:rsidP="007F361E">
      <w:pPr>
        <w:spacing w:after="0"/>
        <w:jc w:val="center"/>
        <w:rPr>
          <w:b/>
          <w:lang w:val="lv-LV"/>
        </w:rPr>
      </w:pPr>
      <w:r w:rsidRPr="007609E2">
        <w:rPr>
          <w:b/>
          <w:lang w:val="lv-LV"/>
        </w:rPr>
        <w:t>Motīvu daļa</w:t>
      </w:r>
    </w:p>
    <w:p w14:paraId="3DF93997" w14:textId="77777777" w:rsidR="007F361E" w:rsidRPr="007609E2" w:rsidRDefault="007F361E" w:rsidP="007F361E">
      <w:pPr>
        <w:spacing w:after="0"/>
        <w:jc w:val="both"/>
        <w:rPr>
          <w:lang w:val="lv-LV"/>
        </w:rPr>
      </w:pPr>
    </w:p>
    <w:p w14:paraId="1D2333D1" w14:textId="6F628F97" w:rsidR="007F361E" w:rsidRPr="007609E2" w:rsidRDefault="007F361E" w:rsidP="007F361E">
      <w:pPr>
        <w:spacing w:after="0"/>
        <w:jc w:val="both"/>
        <w:rPr>
          <w:lang w:val="lv-LV"/>
        </w:rPr>
      </w:pPr>
      <w:r w:rsidRPr="007609E2">
        <w:rPr>
          <w:lang w:val="lv-LV"/>
        </w:rPr>
        <w:tab/>
        <w:t xml:space="preserve">[5] Senatore atzīst, ka </w:t>
      </w:r>
      <w:r w:rsidR="00DD66B0" w:rsidRPr="007609E2">
        <w:rPr>
          <w:lang w:val="lv-LV"/>
        </w:rPr>
        <w:t>[..]</w:t>
      </w:r>
      <w:r w:rsidRPr="007609E2">
        <w:rPr>
          <w:lang w:val="lv-LV"/>
        </w:rPr>
        <w:t xml:space="preserve"> apgabaltiesas tiesneša </w:t>
      </w:r>
      <w:proofErr w:type="gramStart"/>
      <w:r w:rsidRPr="007609E2">
        <w:rPr>
          <w:lang w:val="lv-LV"/>
        </w:rPr>
        <w:t>2020.gada</w:t>
      </w:r>
      <w:proofErr w:type="gramEnd"/>
      <w:r w:rsidRPr="007609E2">
        <w:rPr>
          <w:lang w:val="lv-LV"/>
        </w:rPr>
        <w:t xml:space="preserve"> 29.maija lēmums, ar kuru atteikts pieņemt aizstāves A. Rozenbergas kasācijas sūdzību par </w:t>
      </w:r>
      <w:r w:rsidR="00DD66B0" w:rsidRPr="007609E2">
        <w:rPr>
          <w:lang w:val="lv-LV"/>
        </w:rPr>
        <w:t>[..]</w:t>
      </w:r>
      <w:r w:rsidRPr="007609E2">
        <w:rPr>
          <w:lang w:val="lv-LV"/>
        </w:rPr>
        <w:t xml:space="preserve"> apgabaltiesas 2020.gada 12.maija lēmumu, un </w:t>
      </w:r>
      <w:r w:rsidR="00DD66B0" w:rsidRPr="007609E2">
        <w:rPr>
          <w:lang w:val="lv-LV"/>
        </w:rPr>
        <w:t>[..]</w:t>
      </w:r>
      <w:r w:rsidRPr="007609E2">
        <w:rPr>
          <w:lang w:val="lv-LV"/>
        </w:rPr>
        <w:t xml:space="preserve"> apgabaltiesas tiesneša 2020.gada 8.jūnija lēmums, ar kuru atteikts atjaunot nokavēto procesuālo termiņu kasācijas sūdzības iesniegšanai par </w:t>
      </w:r>
      <w:r w:rsidR="00DD66B0" w:rsidRPr="007609E2">
        <w:rPr>
          <w:lang w:val="lv-LV"/>
        </w:rPr>
        <w:t>[..]</w:t>
      </w:r>
      <w:r w:rsidRPr="007609E2">
        <w:rPr>
          <w:lang w:val="lv-LV"/>
        </w:rPr>
        <w:t xml:space="preserve"> apgabaltiesas 2020.gada 12.maija lēmumu, ir atceļami.</w:t>
      </w:r>
    </w:p>
    <w:p w14:paraId="6A87AA39" w14:textId="77777777" w:rsidR="007F361E" w:rsidRPr="007609E2" w:rsidRDefault="007F361E" w:rsidP="007F361E">
      <w:pPr>
        <w:spacing w:after="0"/>
        <w:ind w:firstLine="720"/>
        <w:jc w:val="both"/>
        <w:rPr>
          <w:lang w:val="lv-LV"/>
        </w:rPr>
      </w:pPr>
      <w:r w:rsidRPr="007609E2">
        <w:rPr>
          <w:lang w:val="lv-LV"/>
        </w:rPr>
        <w:t xml:space="preserve">[5.1] Saskaņā ar Kriminālprocesa likuma </w:t>
      </w:r>
      <w:proofErr w:type="gramStart"/>
      <w:r w:rsidRPr="007609E2">
        <w:rPr>
          <w:lang w:val="lv-LV"/>
        </w:rPr>
        <w:t>570.panta</w:t>
      </w:r>
      <w:proofErr w:type="gramEnd"/>
      <w:r w:rsidRPr="007609E2">
        <w:rPr>
          <w:lang w:val="lv-LV"/>
        </w:rPr>
        <w:t xml:space="preserve"> pirmo daļu kasācijas sūdzību iesniedz ne vēlāk kā 10 dienu laikā vai, ja tiesa pagarinājusi pārsūdzības termiņu, ne vēlāk kā 20 dienu laikā pēc dienas, kad kļuvis pieejams pilns tiesas nolēmums. </w:t>
      </w:r>
    </w:p>
    <w:p w14:paraId="719A299E" w14:textId="27C11C50" w:rsidR="007F361E" w:rsidRPr="007609E2" w:rsidRDefault="007F361E" w:rsidP="007F361E">
      <w:pPr>
        <w:spacing w:after="0"/>
        <w:ind w:firstLine="720"/>
        <w:jc w:val="both"/>
        <w:rPr>
          <w:lang w:val="lv-LV"/>
        </w:rPr>
      </w:pPr>
      <w:r w:rsidRPr="007609E2">
        <w:rPr>
          <w:lang w:val="lv-LV"/>
        </w:rPr>
        <w:t xml:space="preserve">No lietas materiāliem redzams, ka krimināllieta apelācijas kārtībā </w:t>
      </w:r>
      <w:r w:rsidR="00DD66B0" w:rsidRPr="007609E2">
        <w:rPr>
          <w:lang w:val="lv-LV"/>
        </w:rPr>
        <w:t>[..]</w:t>
      </w:r>
      <w:r w:rsidRPr="007609E2">
        <w:rPr>
          <w:lang w:val="lv-LV"/>
        </w:rPr>
        <w:t xml:space="preserve"> apgabaltiesā izskatīta rakstveida procesā </w:t>
      </w:r>
      <w:proofErr w:type="gramStart"/>
      <w:r w:rsidRPr="007609E2">
        <w:rPr>
          <w:lang w:val="lv-LV"/>
        </w:rPr>
        <w:t>2020.gada</w:t>
      </w:r>
      <w:proofErr w:type="gramEnd"/>
      <w:r w:rsidRPr="007609E2">
        <w:rPr>
          <w:lang w:val="lv-LV"/>
        </w:rPr>
        <w:t xml:space="preserve"> 12.maijā. Lēmumā nav norādīts tā pieejamības datums, tādēļ secināms, ka pilns lēmums ticis izgatavots un bijis pieejams </w:t>
      </w:r>
      <w:proofErr w:type="gramStart"/>
      <w:r w:rsidRPr="007609E2">
        <w:rPr>
          <w:lang w:val="lv-LV"/>
        </w:rPr>
        <w:t>2020.gada</w:t>
      </w:r>
      <w:proofErr w:type="gramEnd"/>
      <w:r w:rsidRPr="007609E2">
        <w:rPr>
          <w:lang w:val="lv-LV"/>
        </w:rPr>
        <w:t xml:space="preserve"> 12.maijā.</w:t>
      </w:r>
    </w:p>
    <w:p w14:paraId="423B753B" w14:textId="77777777" w:rsidR="007F361E" w:rsidRPr="007609E2" w:rsidRDefault="007F361E" w:rsidP="007F361E">
      <w:pPr>
        <w:spacing w:after="0"/>
        <w:jc w:val="both"/>
        <w:rPr>
          <w:lang w:val="lv-LV"/>
        </w:rPr>
      </w:pPr>
      <w:r w:rsidRPr="007609E2">
        <w:rPr>
          <w:lang w:val="lv-LV"/>
        </w:rPr>
        <w:tab/>
        <w:t xml:space="preserve">Aizstāves kasācijas sūdzība par minēto lēmumu pastā iesniegta </w:t>
      </w:r>
      <w:proofErr w:type="gramStart"/>
      <w:r w:rsidRPr="007609E2">
        <w:rPr>
          <w:lang w:val="lv-LV"/>
        </w:rPr>
        <w:t>2020.gada</w:t>
      </w:r>
      <w:proofErr w:type="gramEnd"/>
      <w:r w:rsidRPr="007609E2">
        <w:rPr>
          <w:lang w:val="lv-LV"/>
        </w:rPr>
        <w:t xml:space="preserve"> 25.maijā un tiesā saņemta 2020.gada 27.maijā. </w:t>
      </w:r>
    </w:p>
    <w:p w14:paraId="7E0D2262" w14:textId="311810EC" w:rsidR="007F361E" w:rsidRPr="007609E2" w:rsidRDefault="007F361E" w:rsidP="007F361E">
      <w:pPr>
        <w:spacing w:after="0"/>
        <w:jc w:val="both"/>
        <w:rPr>
          <w:lang w:val="lv-LV"/>
        </w:rPr>
      </w:pPr>
      <w:r w:rsidRPr="007609E2">
        <w:rPr>
          <w:lang w:val="lv-LV"/>
        </w:rPr>
        <w:tab/>
        <w:t xml:space="preserve">Ar </w:t>
      </w:r>
      <w:r w:rsidR="00DD66B0" w:rsidRPr="007609E2">
        <w:rPr>
          <w:lang w:val="lv-LV"/>
        </w:rPr>
        <w:t>[..]</w:t>
      </w:r>
      <w:r w:rsidRPr="007609E2">
        <w:rPr>
          <w:lang w:val="lv-LV"/>
        </w:rPr>
        <w:t xml:space="preserve"> apgabaltiesas tiesneša </w:t>
      </w:r>
      <w:proofErr w:type="gramStart"/>
      <w:r w:rsidRPr="007609E2">
        <w:rPr>
          <w:lang w:val="lv-LV"/>
        </w:rPr>
        <w:t>2020.gada</w:t>
      </w:r>
      <w:proofErr w:type="gramEnd"/>
      <w:r w:rsidRPr="007609E2">
        <w:rPr>
          <w:lang w:val="lv-LV"/>
        </w:rPr>
        <w:t xml:space="preserve"> 29.maija lēmumu atteikts pieņemt kasācijas sūdzību, konstatējot, ka kasācijas sūdzības termiņš ir beidzies 2020.gada 22.maijā, līdz ar to atzīts, ka iesniegšanas termiņš ir nokavēts.</w:t>
      </w:r>
    </w:p>
    <w:p w14:paraId="58ED1484" w14:textId="1E0A6838" w:rsidR="007F361E" w:rsidRPr="007609E2" w:rsidRDefault="007F361E" w:rsidP="007F361E">
      <w:pPr>
        <w:spacing w:after="0"/>
        <w:jc w:val="both"/>
        <w:rPr>
          <w:lang w:val="lv-LV"/>
        </w:rPr>
      </w:pPr>
      <w:r w:rsidRPr="007609E2">
        <w:rPr>
          <w:lang w:val="lv-LV"/>
        </w:rPr>
        <w:lastRenderedPageBreak/>
        <w:tab/>
        <w:t xml:space="preserve">[5.2] Senatore atzīst, ka </w:t>
      </w:r>
      <w:r w:rsidR="00DD66B0" w:rsidRPr="007609E2">
        <w:rPr>
          <w:lang w:val="lv-LV"/>
        </w:rPr>
        <w:t>[..]</w:t>
      </w:r>
      <w:r w:rsidRPr="007609E2">
        <w:rPr>
          <w:lang w:val="lv-LV"/>
        </w:rPr>
        <w:t xml:space="preserve"> apgabaltiesas tiesnesis, aprēķinot kasācijas sūdzības iesniegšanas termiņu, pamatoti piemērojis Kriminālprocesa likuma </w:t>
      </w:r>
      <w:proofErr w:type="gramStart"/>
      <w:r w:rsidRPr="007609E2">
        <w:rPr>
          <w:lang w:val="lv-LV"/>
        </w:rPr>
        <w:t>570.panta</w:t>
      </w:r>
      <w:proofErr w:type="gramEnd"/>
      <w:r w:rsidRPr="007609E2">
        <w:rPr>
          <w:lang w:val="lv-LV"/>
        </w:rPr>
        <w:t xml:space="preserve"> pirmās daļas nosacījumus, taču nav izvērtējis kasācijas sūdzības iesniedzēja iespējas realizēt savas procesuālās tiesības minētajā tiesību normā noteiktajā termiņā.</w:t>
      </w:r>
    </w:p>
    <w:p w14:paraId="1A39032B" w14:textId="77777777" w:rsidR="007F361E" w:rsidRPr="007609E2" w:rsidRDefault="007F361E" w:rsidP="007F361E">
      <w:pPr>
        <w:spacing w:after="0"/>
        <w:jc w:val="both"/>
        <w:rPr>
          <w:lang w:val="lv-LV"/>
        </w:rPr>
      </w:pPr>
      <w:r w:rsidRPr="007609E2">
        <w:rPr>
          <w:lang w:val="lv-LV"/>
        </w:rPr>
        <w:tab/>
        <w:t xml:space="preserve">Saskaņā ar Ministru kabineta </w:t>
      </w:r>
      <w:proofErr w:type="gramStart"/>
      <w:r w:rsidRPr="007609E2">
        <w:rPr>
          <w:lang w:val="lv-LV"/>
        </w:rPr>
        <w:t>2020.gada</w:t>
      </w:r>
      <w:proofErr w:type="gramEnd"/>
      <w:r w:rsidRPr="007609E2">
        <w:rPr>
          <w:lang w:val="lv-LV"/>
        </w:rPr>
        <w:t xml:space="preserve"> 12.marta rīkojuma Nr.103 „Par ārkārtējās situācijas izsludināšanu” (turpmāk tekstā – Rīkojums Nr.103) 1. punktu, no lēmuma pieņemšanas brīža visā valsts teritorijā tika izsludināta ārkārtējā situācija ar mērķi ierobežot </w:t>
      </w:r>
      <w:proofErr w:type="spellStart"/>
      <w:r w:rsidRPr="007609E2">
        <w:rPr>
          <w:lang w:val="lv-LV"/>
        </w:rPr>
        <w:t>Covid-19</w:t>
      </w:r>
      <w:proofErr w:type="spellEnd"/>
      <w:r w:rsidRPr="007609E2">
        <w:rPr>
          <w:lang w:val="lv-LV"/>
        </w:rPr>
        <w:t xml:space="preserve"> izplatību ārkārtējās situācijas spēkā esamības laikā. Ar Ministru kabineta 2020.gada 7.maija grozījumiem Rīkojumā Nr.103 ārkārtējā situācija valstī tika noteikta līdz 2020.gada 9.jūnijam. </w:t>
      </w:r>
    </w:p>
    <w:p w14:paraId="183B3BBA" w14:textId="77777777" w:rsidR="007F361E" w:rsidRPr="007609E2" w:rsidRDefault="007F361E" w:rsidP="007F361E">
      <w:pPr>
        <w:spacing w:after="0"/>
        <w:jc w:val="both"/>
        <w:rPr>
          <w:lang w:val="lv-LV"/>
        </w:rPr>
      </w:pPr>
      <w:r w:rsidRPr="007609E2">
        <w:rPr>
          <w:lang w:val="lv-LV"/>
        </w:rPr>
        <w:tab/>
        <w:t xml:space="preserve">Atbilstoši Rīkojuma Nr.103 4.1. punktā noteiktajam valsts un pašvaldību iestādēm minētajā laika periodā iespēju robežās bija jānodrošina klātienes pakalpojumu sniegšana attālināti. </w:t>
      </w:r>
    </w:p>
    <w:p w14:paraId="336EFD67" w14:textId="77777777" w:rsidR="007F361E" w:rsidRPr="007609E2" w:rsidRDefault="007F361E" w:rsidP="007F361E">
      <w:pPr>
        <w:spacing w:after="0"/>
        <w:jc w:val="both"/>
        <w:rPr>
          <w:lang w:val="lv-LV"/>
        </w:rPr>
      </w:pPr>
      <w:r w:rsidRPr="007609E2">
        <w:rPr>
          <w:lang w:val="lv-LV"/>
        </w:rPr>
        <w:tab/>
        <w:t xml:space="preserve">No interneta vietnē </w:t>
      </w:r>
      <w:proofErr w:type="spellStart"/>
      <w:r w:rsidRPr="007609E2">
        <w:rPr>
          <w:lang w:val="lv-LV"/>
        </w:rPr>
        <w:t>tiesas.lv</w:t>
      </w:r>
      <w:proofErr w:type="spellEnd"/>
      <w:r w:rsidRPr="007609E2">
        <w:rPr>
          <w:lang w:val="lv-LV"/>
        </w:rPr>
        <w:t xml:space="preserve"> </w:t>
      </w:r>
      <w:proofErr w:type="gramStart"/>
      <w:r w:rsidRPr="007609E2">
        <w:rPr>
          <w:lang w:val="lv-LV"/>
        </w:rPr>
        <w:t>2020.gada</w:t>
      </w:r>
      <w:proofErr w:type="gramEnd"/>
      <w:r w:rsidRPr="007609E2">
        <w:rPr>
          <w:lang w:val="lv-LV"/>
        </w:rPr>
        <w:t xml:space="preserve"> 17.martā ievietotām ziņām redzams, ka sabiedrība tika informēta par to, ka no 2020.gada 17.marta apmeklētāji tiesas telpās tiek ielaisti tikai, ja tie ir aicināti uz tiesas sēdi ar tiesas pavēsti vai citu aicinājumu. Tiesa nodrošina iespēju visa tiesas darba laikā sazināties ar tiesu pa tālruni un e-pastu, kā arī apstrādā saņemtos dokumentus. </w:t>
      </w:r>
    </w:p>
    <w:p w14:paraId="43FC200D" w14:textId="3844AEE8" w:rsidR="007F361E" w:rsidRPr="007609E2" w:rsidRDefault="007F361E" w:rsidP="007F361E">
      <w:pPr>
        <w:spacing w:after="0"/>
        <w:jc w:val="both"/>
        <w:rPr>
          <w:lang w:val="lv-LV"/>
        </w:rPr>
      </w:pPr>
      <w:r w:rsidRPr="007609E2">
        <w:rPr>
          <w:lang w:val="lv-LV"/>
        </w:rPr>
        <w:tab/>
        <w:t xml:space="preserve">[5.3] No lietas materiāliem redzams, ka aizstāve </w:t>
      </w:r>
      <w:proofErr w:type="gramStart"/>
      <w:r w:rsidRPr="007609E2">
        <w:rPr>
          <w:lang w:val="lv-LV"/>
        </w:rPr>
        <w:t>2020.gada</w:t>
      </w:r>
      <w:proofErr w:type="gramEnd"/>
      <w:r w:rsidRPr="007609E2">
        <w:rPr>
          <w:lang w:val="lv-LV"/>
        </w:rPr>
        <w:t xml:space="preserve"> 13.maijā </w:t>
      </w:r>
      <w:r w:rsidR="00DD66B0" w:rsidRPr="007609E2">
        <w:rPr>
          <w:lang w:val="lv-LV"/>
        </w:rPr>
        <w:t>[..]</w:t>
      </w:r>
      <w:r w:rsidRPr="007609E2">
        <w:rPr>
          <w:lang w:val="lv-LV"/>
        </w:rPr>
        <w:t xml:space="preserve"> apgabaltiesai nosūtījusi e-pastā iesniegumu, kurā lūdz nosūtīt uz viņas e-pasta adresi </w:t>
      </w:r>
      <w:r w:rsidR="00DD66B0" w:rsidRPr="007609E2">
        <w:rPr>
          <w:lang w:val="lv-LV"/>
        </w:rPr>
        <w:t>[..]</w:t>
      </w:r>
      <w:r w:rsidRPr="007609E2">
        <w:rPr>
          <w:lang w:val="lv-LV"/>
        </w:rPr>
        <w:t xml:space="preserve"> apgabaltiesas 2020.gada 12.maija lēmuma norakstu krimināllietā </w:t>
      </w:r>
      <w:r w:rsidR="00DD66B0" w:rsidRPr="007609E2">
        <w:rPr>
          <w:lang w:val="lv-LV"/>
        </w:rPr>
        <w:t>[pers. A]</w:t>
      </w:r>
      <w:r w:rsidRPr="007609E2">
        <w:rPr>
          <w:lang w:val="lv-LV"/>
        </w:rPr>
        <w:t xml:space="preserve"> apsūdzībā. Minētais iesniegums reģistrēts kā saņemts </w:t>
      </w:r>
      <w:r w:rsidR="00DD66B0" w:rsidRPr="007609E2">
        <w:rPr>
          <w:lang w:val="lv-LV"/>
        </w:rPr>
        <w:t>[..]</w:t>
      </w:r>
      <w:r w:rsidRPr="007609E2">
        <w:rPr>
          <w:lang w:val="lv-LV"/>
        </w:rPr>
        <w:t xml:space="preserve"> apgabaltiesā </w:t>
      </w:r>
      <w:proofErr w:type="gramStart"/>
      <w:r w:rsidRPr="007609E2">
        <w:rPr>
          <w:lang w:val="lv-LV"/>
        </w:rPr>
        <w:t>2020.gada</w:t>
      </w:r>
      <w:proofErr w:type="gramEnd"/>
      <w:r w:rsidRPr="007609E2">
        <w:rPr>
          <w:lang w:val="lv-LV"/>
        </w:rPr>
        <w:t xml:space="preserve"> 20.maijā. Turklāt no lietas materiāliem redzams, ka </w:t>
      </w:r>
      <w:proofErr w:type="gramStart"/>
      <w:r w:rsidRPr="007609E2">
        <w:rPr>
          <w:lang w:val="lv-LV"/>
        </w:rPr>
        <w:t>2020.gada</w:t>
      </w:r>
      <w:proofErr w:type="gramEnd"/>
      <w:r w:rsidRPr="007609E2">
        <w:rPr>
          <w:lang w:val="lv-LV"/>
        </w:rPr>
        <w:t xml:space="preserve"> 20.maijā aizstāve </w:t>
      </w:r>
      <w:r w:rsidR="00DD66B0" w:rsidRPr="007609E2">
        <w:rPr>
          <w:lang w:val="lv-LV"/>
        </w:rPr>
        <w:t>[..]</w:t>
      </w:r>
      <w:r w:rsidRPr="007609E2">
        <w:rPr>
          <w:lang w:val="lv-LV"/>
        </w:rPr>
        <w:t xml:space="preserve"> apgabaltiesai nosūtījusi e-pastu, kurā norāda, ka joprojām nav saņēmusi 2020.gada 12.maija lēmuma norakstu un lūdz to nosūtīt viņai e-pastā. Pēc atkārtotā iesnieguma saņemšanas </w:t>
      </w:r>
      <w:proofErr w:type="gramStart"/>
      <w:r w:rsidRPr="007609E2">
        <w:rPr>
          <w:lang w:val="lv-LV"/>
        </w:rPr>
        <w:t>2020.gada</w:t>
      </w:r>
      <w:proofErr w:type="gramEnd"/>
      <w:r w:rsidRPr="007609E2">
        <w:rPr>
          <w:lang w:val="lv-LV"/>
        </w:rPr>
        <w:t xml:space="preserve"> 20.maijā lēmuma noraksts nosūtīts aizstāvei. </w:t>
      </w:r>
    </w:p>
    <w:p w14:paraId="3A665F13" w14:textId="77777777" w:rsidR="007F361E" w:rsidRPr="007609E2" w:rsidRDefault="007F361E" w:rsidP="007F361E">
      <w:pPr>
        <w:spacing w:after="0"/>
        <w:jc w:val="both"/>
        <w:rPr>
          <w:lang w:val="lv-LV"/>
        </w:rPr>
      </w:pPr>
      <w:r w:rsidRPr="007609E2">
        <w:rPr>
          <w:lang w:val="lv-LV"/>
        </w:rPr>
        <w:tab/>
        <w:t xml:space="preserve">Saskaņā ar Kriminālprocesa likuma </w:t>
      </w:r>
      <w:proofErr w:type="gramStart"/>
      <w:r w:rsidRPr="007609E2">
        <w:rPr>
          <w:lang w:val="lv-LV"/>
        </w:rPr>
        <w:t>321.panta</w:t>
      </w:r>
      <w:proofErr w:type="gramEnd"/>
      <w:r w:rsidRPr="007609E2">
        <w:rPr>
          <w:lang w:val="lv-LV"/>
        </w:rPr>
        <w:t xml:space="preserve"> piekto daļu, ja nolēmuma kopija vai paziņojums par pieņemto lēmumu personai nogādāts uz elektronisko adresi, uzskatāms, ka par nolēmumu personai ir paziņots otrajā darba dienā pēc tā kopijas vai paziņojuma nosūtīšanas.</w:t>
      </w:r>
    </w:p>
    <w:p w14:paraId="045A3944" w14:textId="77777777" w:rsidR="007F361E" w:rsidRPr="007609E2" w:rsidRDefault="007F361E" w:rsidP="007F361E">
      <w:pPr>
        <w:spacing w:after="0"/>
        <w:jc w:val="both"/>
        <w:rPr>
          <w:lang w:val="lv-LV"/>
        </w:rPr>
      </w:pPr>
      <w:r w:rsidRPr="007609E2">
        <w:rPr>
          <w:lang w:val="lv-LV"/>
        </w:rPr>
        <w:tab/>
        <w:t xml:space="preserve">Ievērojot, ka konkrētajā faktiskajā situācijā aizstāvei nebija iespēja realizēt tiesības saņemt lēmuma norakstu tiesas kancelejā un viņa ir laicīgi darījusi zināmu vēlmi saņemt minētā dokumenta kopiju kā arī norādījusi savu elektronisko adresi, uzskatāms, ka nolēmums tapis pieejams </w:t>
      </w:r>
      <w:proofErr w:type="gramStart"/>
      <w:r w:rsidRPr="007609E2">
        <w:rPr>
          <w:lang w:val="lv-LV"/>
        </w:rPr>
        <w:t>2020.gada</w:t>
      </w:r>
      <w:proofErr w:type="gramEnd"/>
      <w:r w:rsidRPr="007609E2">
        <w:rPr>
          <w:lang w:val="lv-LV"/>
        </w:rPr>
        <w:t xml:space="preserve"> 20.maijā un tā pārsūdzības termiņš, saskaņā ar Kriminālprocesa likuma 314.panta pirmo daļu aprēķināms no 2020.gada 21.maija.</w:t>
      </w:r>
    </w:p>
    <w:p w14:paraId="1453A59F" w14:textId="026BDDD1" w:rsidR="007F361E" w:rsidRPr="007609E2" w:rsidRDefault="007F361E" w:rsidP="007F361E">
      <w:pPr>
        <w:spacing w:after="0"/>
        <w:jc w:val="both"/>
        <w:rPr>
          <w:lang w:val="lv-LV"/>
        </w:rPr>
      </w:pPr>
      <w:r w:rsidRPr="007609E2">
        <w:rPr>
          <w:lang w:val="lv-LV"/>
        </w:rPr>
        <w:tab/>
        <w:t xml:space="preserve">[5.4] Ar </w:t>
      </w:r>
      <w:r w:rsidR="00DD66B0" w:rsidRPr="007609E2">
        <w:rPr>
          <w:lang w:val="lv-LV"/>
        </w:rPr>
        <w:t>[..]</w:t>
      </w:r>
      <w:r w:rsidRPr="007609E2">
        <w:rPr>
          <w:lang w:val="lv-LV"/>
        </w:rPr>
        <w:t xml:space="preserve"> apgabaltiesas tiesneša </w:t>
      </w:r>
      <w:proofErr w:type="gramStart"/>
      <w:r w:rsidRPr="007609E2">
        <w:rPr>
          <w:lang w:val="lv-LV"/>
        </w:rPr>
        <w:t>2020.gada</w:t>
      </w:r>
      <w:proofErr w:type="gramEnd"/>
      <w:r w:rsidRPr="007609E2">
        <w:rPr>
          <w:lang w:val="lv-LV"/>
        </w:rPr>
        <w:t xml:space="preserve"> 8.jūnija lēmumu noraidīts aizstāves lūgums atjaunot nokavēto procesuālo termiņu kasācijas sūdzības iesniegšanai. Tiesnesis konstatējis, ka </w:t>
      </w:r>
      <w:r w:rsidR="00DD66B0" w:rsidRPr="007609E2">
        <w:rPr>
          <w:lang w:val="lv-LV"/>
        </w:rPr>
        <w:t>[..]</w:t>
      </w:r>
      <w:r w:rsidRPr="007609E2">
        <w:rPr>
          <w:lang w:val="lv-LV"/>
        </w:rPr>
        <w:t xml:space="preserve"> apgabaltiesas </w:t>
      </w:r>
      <w:proofErr w:type="gramStart"/>
      <w:r w:rsidRPr="007609E2">
        <w:rPr>
          <w:lang w:val="lv-LV"/>
        </w:rPr>
        <w:t>2020.gada</w:t>
      </w:r>
      <w:proofErr w:type="gramEnd"/>
      <w:r w:rsidRPr="007609E2">
        <w:rPr>
          <w:lang w:val="lv-LV"/>
        </w:rPr>
        <w:t xml:space="preserve"> 12.maija lēmums no tā pieņemšanas brīža aizstāvei bija pieejams tiesas kancelejā, tādēļ tā pārsūdzības termiņš aprēķināms no 2020.gada 13.maija un kasācijas sūdzības iesniegšanas pēdējā diena attiecīgi ir</w:t>
      </w:r>
      <w:r w:rsidR="00BD7D22" w:rsidRPr="007609E2">
        <w:rPr>
          <w:lang w:val="lv-LV"/>
        </w:rPr>
        <w:t xml:space="preserve"> bijusi</w:t>
      </w:r>
      <w:r w:rsidRPr="007609E2">
        <w:rPr>
          <w:lang w:val="lv-LV"/>
        </w:rPr>
        <w:t xml:space="preserve"> 2020.gada 22.maijs. Kasācijas sūdzības iesniegšana termiņa atjaunošanai nav pamata, jo nav konstatēti attaisnojoši iemesli tā nokavēšanai. </w:t>
      </w:r>
    </w:p>
    <w:p w14:paraId="680575EA" w14:textId="2FAC4D08" w:rsidR="007F361E" w:rsidRPr="007609E2" w:rsidRDefault="007F361E" w:rsidP="007F361E">
      <w:pPr>
        <w:spacing w:after="0"/>
        <w:ind w:firstLine="720"/>
        <w:jc w:val="both"/>
        <w:rPr>
          <w:lang w:val="lv-LV"/>
        </w:rPr>
      </w:pPr>
      <w:r w:rsidRPr="007609E2">
        <w:rPr>
          <w:lang w:val="lv-LV"/>
        </w:rPr>
        <w:t xml:space="preserve">[5.5] Senatore atzīst, ka </w:t>
      </w:r>
      <w:r w:rsidR="00DD66B0" w:rsidRPr="007609E2">
        <w:rPr>
          <w:lang w:val="lv-LV"/>
        </w:rPr>
        <w:t>[..]</w:t>
      </w:r>
      <w:r w:rsidRPr="007609E2">
        <w:rPr>
          <w:lang w:val="lv-LV"/>
        </w:rPr>
        <w:t xml:space="preserve"> apgabaltiesas tiesneša </w:t>
      </w:r>
      <w:proofErr w:type="gramStart"/>
      <w:r w:rsidRPr="007609E2">
        <w:rPr>
          <w:lang w:val="lv-LV"/>
        </w:rPr>
        <w:t>2020.gada</w:t>
      </w:r>
      <w:proofErr w:type="gramEnd"/>
      <w:r w:rsidRPr="007609E2">
        <w:rPr>
          <w:lang w:val="lv-LV"/>
        </w:rPr>
        <w:t xml:space="preserve"> 8.jūnija lēmumā izdarītie secinājumi ir nepamatoti, jo, piemērojot Kriminālprocesa </w:t>
      </w:r>
      <w:r w:rsidR="00A55A09" w:rsidRPr="007609E2">
        <w:rPr>
          <w:lang w:val="lv-LV"/>
        </w:rPr>
        <w:t xml:space="preserve">likuma </w:t>
      </w:r>
      <w:r w:rsidRPr="007609E2">
        <w:rPr>
          <w:lang w:val="lv-LV"/>
        </w:rPr>
        <w:t>normas, kas regulē kasācijas sūdzības iesniegšanas kārtību, termiņu un tā aprēķināšanu, tiesa nav ņēmusi vērā Rīkojumu</w:t>
      </w:r>
      <w:r w:rsidR="00A55A09" w:rsidRPr="007609E2">
        <w:rPr>
          <w:lang w:val="lv-LV"/>
        </w:rPr>
        <w:t xml:space="preserve"> Nr.103</w:t>
      </w:r>
      <w:r w:rsidRPr="007609E2">
        <w:rPr>
          <w:lang w:val="lv-LV"/>
        </w:rPr>
        <w:t xml:space="preserve"> un ar to saistītos ierobežojumus procesuālo tiesību realizācijā, kā arī nav izvērtējusi lietā esošās ziņas par aizstāves veiktajām darbībām nolūkā saņemt tiesas nolēmuma kopiju.</w:t>
      </w:r>
    </w:p>
    <w:p w14:paraId="348971D8" w14:textId="13A20E12" w:rsidR="007F361E" w:rsidRPr="007609E2" w:rsidRDefault="007F361E" w:rsidP="007F361E">
      <w:pPr>
        <w:spacing w:after="0"/>
        <w:ind w:firstLine="720"/>
        <w:jc w:val="both"/>
        <w:rPr>
          <w:lang w:val="lv-LV"/>
        </w:rPr>
      </w:pPr>
      <w:r w:rsidRPr="007609E2">
        <w:rPr>
          <w:lang w:val="lv-LV"/>
        </w:rPr>
        <w:t xml:space="preserve">[5.6] Ievērojot iepriekš norādīto apsvērumu kopumu, senatore atzīst, ka </w:t>
      </w:r>
      <w:r w:rsidR="00DD66B0" w:rsidRPr="007609E2">
        <w:rPr>
          <w:lang w:val="lv-LV"/>
        </w:rPr>
        <w:t>[..]</w:t>
      </w:r>
      <w:r w:rsidRPr="007609E2">
        <w:rPr>
          <w:lang w:val="lv-LV"/>
        </w:rPr>
        <w:t xml:space="preserve"> apgabaltiesas tiesneša </w:t>
      </w:r>
      <w:proofErr w:type="gramStart"/>
      <w:r w:rsidRPr="007609E2">
        <w:rPr>
          <w:lang w:val="lv-LV"/>
        </w:rPr>
        <w:t>2020.gada</w:t>
      </w:r>
      <w:proofErr w:type="gramEnd"/>
      <w:r w:rsidRPr="007609E2">
        <w:rPr>
          <w:lang w:val="lv-LV"/>
        </w:rPr>
        <w:t xml:space="preserve"> 29.maija un 2020.gada 8.jūnija lēmumi ir pieņemti</w:t>
      </w:r>
      <w:r w:rsidR="00BD7D22" w:rsidRPr="007609E2">
        <w:rPr>
          <w:lang w:val="lv-LV"/>
        </w:rPr>
        <w:t>,</w:t>
      </w:r>
      <w:r w:rsidRPr="007609E2">
        <w:rPr>
          <w:lang w:val="lv-LV"/>
        </w:rPr>
        <w:t xml:space="preserve"> nepareizi piemērojot Kriminālprocesa likuma 570.panta pirmo daļu, tādēļ ir atceļami. </w:t>
      </w:r>
    </w:p>
    <w:p w14:paraId="17E12B29" w14:textId="77777777" w:rsidR="00A55A09" w:rsidRPr="007609E2" w:rsidRDefault="00A55A09" w:rsidP="00A55A09">
      <w:pPr>
        <w:spacing w:after="0"/>
        <w:ind w:firstLine="720"/>
        <w:jc w:val="both"/>
        <w:rPr>
          <w:szCs w:val="24"/>
          <w:lang w:val="lv-LV"/>
        </w:rPr>
      </w:pPr>
    </w:p>
    <w:p w14:paraId="34418682" w14:textId="77777777" w:rsidR="00C10D51" w:rsidRPr="007609E2" w:rsidRDefault="00C10D51" w:rsidP="00A55A09">
      <w:pPr>
        <w:spacing w:after="0"/>
        <w:ind w:firstLine="720"/>
        <w:jc w:val="both"/>
        <w:rPr>
          <w:szCs w:val="24"/>
          <w:lang w:val="lv-LV"/>
        </w:rPr>
      </w:pPr>
    </w:p>
    <w:p w14:paraId="50D1EF0F" w14:textId="77777777" w:rsidR="00A55A09" w:rsidRPr="007609E2" w:rsidRDefault="00A55A09" w:rsidP="00A55A09">
      <w:pPr>
        <w:spacing w:after="0"/>
        <w:jc w:val="center"/>
        <w:rPr>
          <w:b/>
          <w:szCs w:val="24"/>
          <w:lang w:val="lv-LV"/>
        </w:rPr>
      </w:pPr>
      <w:r w:rsidRPr="007609E2">
        <w:rPr>
          <w:b/>
          <w:szCs w:val="24"/>
          <w:lang w:val="lv-LV"/>
        </w:rPr>
        <w:t xml:space="preserve">Rezolutīvā daļa </w:t>
      </w:r>
    </w:p>
    <w:p w14:paraId="20CCF761" w14:textId="77777777" w:rsidR="00A55A09" w:rsidRPr="007609E2" w:rsidRDefault="00A55A09" w:rsidP="00A55A09">
      <w:pPr>
        <w:spacing w:after="0"/>
        <w:ind w:firstLine="720"/>
        <w:jc w:val="center"/>
        <w:rPr>
          <w:b/>
          <w:szCs w:val="24"/>
          <w:lang w:val="lv-LV"/>
        </w:rPr>
      </w:pPr>
    </w:p>
    <w:p w14:paraId="723B1169" w14:textId="77777777" w:rsidR="00A55A09" w:rsidRPr="007609E2" w:rsidRDefault="00A55A09" w:rsidP="00A55A09">
      <w:pPr>
        <w:spacing w:after="0"/>
        <w:ind w:firstLine="720"/>
        <w:jc w:val="both"/>
        <w:rPr>
          <w:lang w:val="lv-LV"/>
        </w:rPr>
      </w:pPr>
      <w:r w:rsidRPr="007609E2">
        <w:rPr>
          <w:lang w:val="lv-LV"/>
        </w:rPr>
        <w:t xml:space="preserve">Pamatojoties uz Kriminālprocesa likuma </w:t>
      </w:r>
      <w:proofErr w:type="gramStart"/>
      <w:r w:rsidRPr="007609E2">
        <w:rPr>
          <w:lang w:val="lv-LV"/>
        </w:rPr>
        <w:t>582.panta</w:t>
      </w:r>
      <w:proofErr w:type="gramEnd"/>
      <w:r w:rsidRPr="007609E2">
        <w:rPr>
          <w:lang w:val="lv-LV"/>
        </w:rPr>
        <w:t xml:space="preserve"> otro daļu, senatore</w:t>
      </w:r>
    </w:p>
    <w:p w14:paraId="5F17ECCB" w14:textId="77777777" w:rsidR="00A55A09" w:rsidRPr="007609E2" w:rsidRDefault="00A55A09" w:rsidP="00A55A09">
      <w:pPr>
        <w:spacing w:after="0"/>
        <w:ind w:firstLine="720"/>
        <w:jc w:val="both"/>
        <w:rPr>
          <w:lang w:val="lv-LV"/>
        </w:rPr>
      </w:pPr>
    </w:p>
    <w:p w14:paraId="33E40722" w14:textId="77777777" w:rsidR="00C10D51" w:rsidRPr="007609E2" w:rsidRDefault="00C10D51" w:rsidP="00A55A09">
      <w:pPr>
        <w:spacing w:after="0"/>
        <w:jc w:val="center"/>
        <w:rPr>
          <w:b/>
          <w:lang w:val="lv-LV"/>
        </w:rPr>
      </w:pPr>
    </w:p>
    <w:p w14:paraId="4DF25F98" w14:textId="77777777" w:rsidR="00C10D51" w:rsidRPr="007609E2" w:rsidRDefault="00C10D51" w:rsidP="00A55A09">
      <w:pPr>
        <w:spacing w:after="0"/>
        <w:jc w:val="center"/>
        <w:rPr>
          <w:b/>
          <w:lang w:val="lv-LV"/>
        </w:rPr>
      </w:pPr>
    </w:p>
    <w:p w14:paraId="664A258E" w14:textId="77777777" w:rsidR="00A55A09" w:rsidRPr="007609E2" w:rsidRDefault="00A55A09" w:rsidP="00A55A09">
      <w:pPr>
        <w:spacing w:after="0"/>
        <w:jc w:val="center"/>
        <w:rPr>
          <w:b/>
          <w:lang w:val="lv-LV"/>
        </w:rPr>
      </w:pPr>
      <w:r w:rsidRPr="007609E2">
        <w:rPr>
          <w:b/>
          <w:lang w:val="lv-LV"/>
        </w:rPr>
        <w:t>nolēma:</w:t>
      </w:r>
    </w:p>
    <w:p w14:paraId="458FA289" w14:textId="77777777" w:rsidR="00674931" w:rsidRPr="007609E2" w:rsidRDefault="00674931" w:rsidP="00A55A09">
      <w:pPr>
        <w:spacing w:after="0"/>
        <w:jc w:val="center"/>
        <w:rPr>
          <w:b/>
          <w:lang w:val="lv-LV"/>
        </w:rPr>
      </w:pPr>
    </w:p>
    <w:p w14:paraId="325B3577" w14:textId="6DF6F50D" w:rsidR="00544140" w:rsidRPr="007609E2" w:rsidRDefault="00A55A09" w:rsidP="00674931">
      <w:pPr>
        <w:spacing w:after="0"/>
        <w:ind w:firstLine="709"/>
        <w:jc w:val="both"/>
        <w:rPr>
          <w:szCs w:val="24"/>
          <w:lang w:val="lv-LV"/>
        </w:rPr>
      </w:pPr>
      <w:r w:rsidRPr="007609E2">
        <w:rPr>
          <w:szCs w:val="24"/>
          <w:lang w:val="lv-LV"/>
        </w:rPr>
        <w:t xml:space="preserve">atcelt </w:t>
      </w:r>
      <w:r w:rsidR="00DD66B0" w:rsidRPr="007609E2">
        <w:rPr>
          <w:szCs w:val="24"/>
          <w:lang w:val="lv-LV"/>
        </w:rPr>
        <w:t>[..]</w:t>
      </w:r>
      <w:r w:rsidRPr="007609E2">
        <w:rPr>
          <w:szCs w:val="24"/>
          <w:lang w:val="lv-LV"/>
        </w:rPr>
        <w:t xml:space="preserve"> apgabaltiesas tiesneša </w:t>
      </w:r>
      <w:proofErr w:type="gramStart"/>
      <w:r w:rsidR="00674931" w:rsidRPr="007609E2">
        <w:rPr>
          <w:szCs w:val="24"/>
          <w:lang w:val="lv-LV"/>
        </w:rPr>
        <w:t>2020.gada</w:t>
      </w:r>
      <w:proofErr w:type="gramEnd"/>
      <w:r w:rsidR="00674931" w:rsidRPr="007609E2">
        <w:rPr>
          <w:szCs w:val="24"/>
          <w:lang w:val="lv-LV"/>
        </w:rPr>
        <w:t xml:space="preserve"> 29.maija lēmumu ar kuru atteikts pieņemt aizstāves A. Rozenbergas kasācijas sūdzību un atcelt </w:t>
      </w:r>
      <w:r w:rsidR="00DD66B0" w:rsidRPr="007609E2">
        <w:rPr>
          <w:szCs w:val="24"/>
          <w:lang w:val="lv-LV"/>
        </w:rPr>
        <w:t>[..]</w:t>
      </w:r>
      <w:r w:rsidR="00674931" w:rsidRPr="007609E2">
        <w:rPr>
          <w:szCs w:val="24"/>
          <w:lang w:val="lv-LV"/>
        </w:rPr>
        <w:t xml:space="preserve"> apgabaltiesas tiesneša 2020.gada 8.jūnija lēmumu ar kuru atteikts atjaunot nokavēto procesuālo termiņu kasācijas sūdzības iesniegšanai par </w:t>
      </w:r>
      <w:r w:rsidR="00DD66B0" w:rsidRPr="007609E2">
        <w:rPr>
          <w:szCs w:val="24"/>
          <w:lang w:val="lv-LV"/>
        </w:rPr>
        <w:t>[..]</w:t>
      </w:r>
      <w:r w:rsidR="00674931" w:rsidRPr="007609E2">
        <w:rPr>
          <w:szCs w:val="24"/>
          <w:lang w:val="lv-LV"/>
        </w:rPr>
        <w:t xml:space="preserve"> apgabaltiesas 2020.gada 12.maija lēmumu.</w:t>
      </w:r>
    </w:p>
    <w:p w14:paraId="3584B097" w14:textId="17D99BDC" w:rsidR="00674931" w:rsidRPr="009A17A4" w:rsidRDefault="00674931" w:rsidP="00DD66B0">
      <w:pPr>
        <w:spacing w:after="0"/>
        <w:ind w:firstLine="709"/>
        <w:jc w:val="both"/>
        <w:rPr>
          <w:szCs w:val="24"/>
          <w:lang w:val="lv-LV"/>
        </w:rPr>
      </w:pPr>
      <w:r w:rsidRPr="007609E2">
        <w:rPr>
          <w:szCs w:val="24"/>
          <w:lang w:val="lv-LV"/>
        </w:rPr>
        <w:t>Lēmums nav pārsūdzams.</w:t>
      </w:r>
    </w:p>
    <w:sectPr w:rsidR="00674931" w:rsidRPr="009A17A4" w:rsidSect="00674931">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06C2F8" w14:textId="77777777" w:rsidR="005F09D6" w:rsidRDefault="005F09D6" w:rsidP="00674931">
      <w:pPr>
        <w:spacing w:after="0" w:line="240" w:lineRule="auto"/>
      </w:pPr>
      <w:r>
        <w:separator/>
      </w:r>
    </w:p>
  </w:endnote>
  <w:endnote w:type="continuationSeparator" w:id="0">
    <w:p w14:paraId="6B4D14DD" w14:textId="77777777" w:rsidR="005F09D6" w:rsidRDefault="005F09D6" w:rsidP="006749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776B4B" w14:textId="77777777" w:rsidR="005F09D6" w:rsidRDefault="005F09D6" w:rsidP="00674931">
      <w:pPr>
        <w:spacing w:after="0" w:line="240" w:lineRule="auto"/>
      </w:pPr>
      <w:r>
        <w:separator/>
      </w:r>
    </w:p>
  </w:footnote>
  <w:footnote w:type="continuationSeparator" w:id="0">
    <w:p w14:paraId="125E0BC3" w14:textId="77777777" w:rsidR="005F09D6" w:rsidRDefault="005F09D6" w:rsidP="00674931">
      <w:pPr>
        <w:spacing w:after="0" w:line="240" w:lineRule="auto"/>
      </w:pPr>
      <w:r>
        <w:continuationSeparator/>
      </w:r>
    </w:p>
  </w:footnote>
  <w:footnote w:id="1">
    <w:p w14:paraId="18BC9761" w14:textId="77777777" w:rsidR="00741C6F" w:rsidRPr="003A500E" w:rsidRDefault="00741C6F" w:rsidP="00741C6F">
      <w:pPr>
        <w:pStyle w:val="FootnoteText"/>
        <w:rPr>
          <w:lang w:val="lv-LV"/>
        </w:rPr>
      </w:pPr>
      <w:r>
        <w:rPr>
          <w:rStyle w:val="FootnoteReference"/>
        </w:rPr>
        <w:footnoteRef/>
      </w:r>
      <w:r>
        <w:t xml:space="preserve"> </w:t>
      </w:r>
      <w:r>
        <w:rPr>
          <w:lang w:val="lv-LV"/>
        </w:rPr>
        <w:t>Slēgtas lietas statuss.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7A4"/>
    <w:rsid w:val="00016E87"/>
    <w:rsid w:val="00185042"/>
    <w:rsid w:val="003D6963"/>
    <w:rsid w:val="004369C1"/>
    <w:rsid w:val="004F1BDD"/>
    <w:rsid w:val="00544140"/>
    <w:rsid w:val="00586BC4"/>
    <w:rsid w:val="005F09D6"/>
    <w:rsid w:val="00674931"/>
    <w:rsid w:val="006D0914"/>
    <w:rsid w:val="00741C6F"/>
    <w:rsid w:val="007609E2"/>
    <w:rsid w:val="007F361E"/>
    <w:rsid w:val="00833896"/>
    <w:rsid w:val="00892630"/>
    <w:rsid w:val="009967EB"/>
    <w:rsid w:val="0099797E"/>
    <w:rsid w:val="009A17A4"/>
    <w:rsid w:val="00A55A09"/>
    <w:rsid w:val="00B9305E"/>
    <w:rsid w:val="00BD7D22"/>
    <w:rsid w:val="00C10D51"/>
    <w:rsid w:val="00D873B6"/>
    <w:rsid w:val="00DA268A"/>
    <w:rsid w:val="00DD66B0"/>
    <w:rsid w:val="00E273A8"/>
    <w:rsid w:val="00E87044"/>
    <w:rsid w:val="00FD5870"/>
    <w:rsid w:val="00FF2A5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30C500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17A4"/>
    <w:rPr>
      <w:rFonts w:ascii="Times New Roman" w:hAnsi="Times New Roman"/>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4931"/>
    <w:pPr>
      <w:tabs>
        <w:tab w:val="center" w:pos="4153"/>
        <w:tab w:val="right" w:pos="8306"/>
      </w:tabs>
      <w:spacing w:after="0" w:line="240" w:lineRule="auto"/>
    </w:pPr>
  </w:style>
  <w:style w:type="character" w:customStyle="1" w:styleId="HeaderChar">
    <w:name w:val="Header Char"/>
    <w:basedOn w:val="DefaultParagraphFont"/>
    <w:link w:val="Header"/>
    <w:uiPriority w:val="99"/>
    <w:rsid w:val="00674931"/>
    <w:rPr>
      <w:rFonts w:ascii="Times New Roman" w:hAnsi="Times New Roman"/>
      <w:sz w:val="24"/>
      <w:lang w:val="en-US"/>
    </w:rPr>
  </w:style>
  <w:style w:type="paragraph" w:styleId="Footer">
    <w:name w:val="footer"/>
    <w:basedOn w:val="Normal"/>
    <w:link w:val="FooterChar"/>
    <w:uiPriority w:val="99"/>
    <w:unhideWhenUsed/>
    <w:rsid w:val="00674931"/>
    <w:pPr>
      <w:tabs>
        <w:tab w:val="center" w:pos="4153"/>
        <w:tab w:val="right" w:pos="8306"/>
      </w:tabs>
      <w:spacing w:after="0" w:line="240" w:lineRule="auto"/>
    </w:pPr>
  </w:style>
  <w:style w:type="character" w:customStyle="1" w:styleId="FooterChar">
    <w:name w:val="Footer Char"/>
    <w:basedOn w:val="DefaultParagraphFont"/>
    <w:link w:val="Footer"/>
    <w:uiPriority w:val="99"/>
    <w:rsid w:val="00674931"/>
    <w:rPr>
      <w:rFonts w:ascii="Times New Roman" w:hAnsi="Times New Roman"/>
      <w:sz w:val="24"/>
      <w:lang w:val="en-US"/>
    </w:rPr>
  </w:style>
  <w:style w:type="paragraph" w:styleId="BalloonText">
    <w:name w:val="Balloon Text"/>
    <w:basedOn w:val="Normal"/>
    <w:link w:val="BalloonTextChar"/>
    <w:uiPriority w:val="99"/>
    <w:semiHidden/>
    <w:unhideWhenUsed/>
    <w:rsid w:val="00016E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6E87"/>
    <w:rPr>
      <w:rFonts w:ascii="Segoe UI" w:hAnsi="Segoe UI" w:cs="Segoe UI"/>
      <w:sz w:val="18"/>
      <w:szCs w:val="18"/>
      <w:lang w:val="en-US"/>
    </w:rPr>
  </w:style>
  <w:style w:type="paragraph" w:styleId="FootnoteText">
    <w:name w:val="footnote text"/>
    <w:basedOn w:val="Normal"/>
    <w:link w:val="FootnoteTextChar"/>
    <w:uiPriority w:val="99"/>
    <w:semiHidden/>
    <w:unhideWhenUsed/>
    <w:rsid w:val="00741C6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41C6F"/>
    <w:rPr>
      <w:rFonts w:ascii="Times New Roman" w:hAnsi="Times New Roman"/>
      <w:sz w:val="20"/>
      <w:szCs w:val="20"/>
      <w:lang w:val="en-US"/>
    </w:rPr>
  </w:style>
  <w:style w:type="character" w:styleId="FootnoteReference">
    <w:name w:val="footnote reference"/>
    <w:basedOn w:val="DefaultParagraphFont"/>
    <w:uiPriority w:val="99"/>
    <w:semiHidden/>
    <w:unhideWhenUsed/>
    <w:rsid w:val="00741C6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6359</Words>
  <Characters>3625</Characters>
  <Application>Microsoft Office Word</Application>
  <DocSecurity>0</DocSecurity>
  <Lines>30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2020-11-02T06:39:00Z</dcterms:created>
  <dcterms:modified xsi:type="dcterms:W3CDTF">2020-11-02T06:39:00Z</dcterms:modified>
</cp:coreProperties>
</file>