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8F49B" w14:textId="77777777" w:rsidR="00AE51B8" w:rsidRPr="00B43538" w:rsidRDefault="00AE51B8" w:rsidP="00AE51B8">
      <w:pPr>
        <w:spacing w:line="276" w:lineRule="auto"/>
        <w:jc w:val="both"/>
        <w:rPr>
          <w:b/>
          <w:bCs/>
        </w:rPr>
      </w:pPr>
      <w:r w:rsidRPr="00B43538">
        <w:rPr>
          <w:b/>
          <w:bCs/>
        </w:rPr>
        <w:t>Atbildīgā persona par prettiesiski novietotu atkritumu nodošanu apsaimniekotājam</w:t>
      </w:r>
    </w:p>
    <w:p w14:paraId="6EFCCF5F" w14:textId="77777777" w:rsidR="00AE51B8" w:rsidRPr="00B43538" w:rsidRDefault="00AE51B8" w:rsidP="00AE51B8">
      <w:pPr>
        <w:spacing w:line="276" w:lineRule="auto"/>
        <w:jc w:val="both"/>
      </w:pPr>
      <w:r w:rsidRPr="00B43538">
        <w:t xml:space="preserve">1. Ja attiecīgo atkritumu radītājs ir noskaidrots, atbildība par atkritumu nodošanu apsaimniekotājam ir jāuzņemas šo atkritumu faktiskajam radītājam, nevis zemes īpašniekam. Respektīvi, atbildīgā persona par nekustamajā īpašumā prettiesiski novietotiem atkritumiem ir atkarīga no tā, vai ir zināms šo atkritumu patiesais radītājs. Savukārt apstākļos, kad noteikt faktisko piesārņotāju ir grūti vai pat neiespējami, ir pamatoti atzīt, ka atbildība par prettiesiski novietotajiem atkritumiem ir jāuzņemas nekustamā īpašuma īpašniekam. </w:t>
      </w:r>
    </w:p>
    <w:p w14:paraId="73AC7362" w14:textId="77777777" w:rsidR="00AE51B8" w:rsidRPr="00B43538" w:rsidRDefault="00AE51B8" w:rsidP="00AE51B8">
      <w:pPr>
        <w:spacing w:line="276" w:lineRule="auto"/>
        <w:jc w:val="both"/>
      </w:pPr>
      <w:r w:rsidRPr="00B43538">
        <w:t xml:space="preserve">2. Atkritumu apsaimniekošanas likuma </w:t>
      </w:r>
      <w:proofErr w:type="gramStart"/>
      <w:r w:rsidRPr="00B43538">
        <w:t>15.panta</w:t>
      </w:r>
      <w:proofErr w:type="gramEnd"/>
      <w:r w:rsidRPr="00B43538">
        <w:t xml:space="preserve"> ceturtās daļas mērķis nav meklēt un sodīt zemesgabalu patieso piesārņotāju, bet gan aizsargāt vidi, cilvēku dzīvību un veselību. Tādējādi Valsts vides dienestam nav pienākuma par katru cenu meklēt atkritumu radītāju. Situācijā, kad patiesā atkritumu radītāja meklēšana no iestādes prasītu nesamērīgus resursus, zemes īpašnieks ir tā persona, ar kuru valstij ir visefektīvāk sadarboties, lai sasniegtu iepriekš uzskaitītos atkritumu apsaimniekošanas mērķus.</w:t>
      </w:r>
    </w:p>
    <w:p w14:paraId="5C3AD5D9" w14:textId="77777777" w:rsidR="002A3B94" w:rsidRDefault="002A3B94" w:rsidP="00F834BC">
      <w:pPr>
        <w:spacing w:line="276" w:lineRule="auto"/>
        <w:jc w:val="center"/>
      </w:pPr>
    </w:p>
    <w:p w14:paraId="56FA1702" w14:textId="694CE0B6" w:rsidR="006B7BBC" w:rsidRDefault="006B7BBC" w:rsidP="00F834BC">
      <w:pPr>
        <w:spacing w:line="276" w:lineRule="auto"/>
        <w:jc w:val="center"/>
        <w:rPr>
          <w:b/>
        </w:rPr>
      </w:pPr>
      <w:r w:rsidRPr="002A3B94">
        <w:rPr>
          <w:b/>
        </w:rPr>
        <w:t>Latvijas Republikas Senāt</w:t>
      </w:r>
      <w:r w:rsidR="002A3B94">
        <w:rPr>
          <w:b/>
        </w:rPr>
        <w:t>a</w:t>
      </w:r>
    </w:p>
    <w:p w14:paraId="74545D32" w14:textId="3158EA9C" w:rsidR="002A3B94" w:rsidRDefault="002A3B94" w:rsidP="00F834BC">
      <w:pPr>
        <w:spacing w:line="276" w:lineRule="auto"/>
        <w:jc w:val="center"/>
        <w:rPr>
          <w:b/>
        </w:rPr>
      </w:pPr>
      <w:r>
        <w:rPr>
          <w:b/>
        </w:rPr>
        <w:t>Administratīvo lietu departamenta</w:t>
      </w:r>
    </w:p>
    <w:p w14:paraId="3B2D24E9" w14:textId="51100545" w:rsidR="002A3B94" w:rsidRPr="002A3B94" w:rsidRDefault="002A3B94" w:rsidP="00F834BC">
      <w:pPr>
        <w:spacing w:line="276" w:lineRule="auto"/>
        <w:jc w:val="center"/>
        <w:rPr>
          <w:b/>
        </w:rPr>
      </w:pPr>
      <w:proofErr w:type="gramStart"/>
      <w:r>
        <w:rPr>
          <w:b/>
        </w:rPr>
        <w:t>2020.gada</w:t>
      </w:r>
      <w:proofErr w:type="gramEnd"/>
      <w:r>
        <w:rPr>
          <w:b/>
        </w:rPr>
        <w:t xml:space="preserve"> 29.septembra</w:t>
      </w:r>
    </w:p>
    <w:p w14:paraId="665655B0" w14:textId="5743C766" w:rsidR="002A3B94" w:rsidRDefault="00EC5534" w:rsidP="002A3B94">
      <w:pPr>
        <w:spacing w:line="276" w:lineRule="auto"/>
        <w:jc w:val="center"/>
        <w:rPr>
          <w:b/>
        </w:rPr>
      </w:pPr>
      <w:r w:rsidRPr="002A3B94">
        <w:rPr>
          <w:b/>
        </w:rPr>
        <w:t>SPRIEDUM</w:t>
      </w:r>
      <w:r w:rsidR="002A3B94">
        <w:rPr>
          <w:b/>
        </w:rPr>
        <w:t>S</w:t>
      </w:r>
    </w:p>
    <w:p w14:paraId="5E456FFD" w14:textId="7122F8C6" w:rsidR="002A3B94" w:rsidRDefault="002A3B94" w:rsidP="002A3B94">
      <w:pPr>
        <w:spacing w:line="276" w:lineRule="auto"/>
        <w:jc w:val="center"/>
        <w:rPr>
          <w:b/>
        </w:rPr>
      </w:pPr>
      <w:r>
        <w:rPr>
          <w:b/>
        </w:rPr>
        <w:t>Lieta Nr. A420160218, SKA-631/2020</w:t>
      </w:r>
    </w:p>
    <w:p w14:paraId="7B42EE0E" w14:textId="6AE5A1AA" w:rsidR="006B7BBC" w:rsidRPr="00845C28" w:rsidRDefault="006A7981" w:rsidP="002A3B94">
      <w:pPr>
        <w:spacing w:line="276" w:lineRule="auto"/>
        <w:jc w:val="center"/>
      </w:pPr>
      <w:hyperlink r:id="rId7" w:history="1">
        <w:r w:rsidR="002A3B94" w:rsidRPr="002A3B94">
          <w:rPr>
            <w:rStyle w:val="Hyperlink"/>
          </w:rPr>
          <w:t>ECLI:LV:AT:2020:0929.A420160218.11.S</w:t>
        </w:r>
      </w:hyperlink>
    </w:p>
    <w:p w14:paraId="51B39BA7" w14:textId="77777777" w:rsidR="006B7BBC" w:rsidRPr="00845C28" w:rsidRDefault="006B7BBC" w:rsidP="00F834BC">
      <w:pPr>
        <w:spacing w:line="276" w:lineRule="auto"/>
        <w:ind w:firstLine="567"/>
        <w:jc w:val="both"/>
      </w:pPr>
    </w:p>
    <w:p w14:paraId="72672637" w14:textId="756473AD" w:rsidR="006B7BBC" w:rsidRPr="00845C28" w:rsidRDefault="006B7BBC" w:rsidP="00F834BC">
      <w:pPr>
        <w:spacing w:line="276" w:lineRule="auto"/>
        <w:ind w:firstLine="567"/>
        <w:jc w:val="both"/>
      </w:pPr>
      <w:r w:rsidRPr="00845C28">
        <w:t>Tiesa šādā sastāvā:</w:t>
      </w:r>
      <w:r w:rsidR="00144830" w:rsidRPr="00845C28">
        <w:t xml:space="preserve"> senatores Dace Mita, Jautrīte Briede, </w:t>
      </w:r>
      <w:r w:rsidR="00D810E0" w:rsidRPr="00845C28">
        <w:t>Vēsma Kakste</w:t>
      </w:r>
    </w:p>
    <w:p w14:paraId="7A31EFEE" w14:textId="77777777" w:rsidR="003047F5" w:rsidRPr="00845C28" w:rsidRDefault="003047F5" w:rsidP="00F834BC">
      <w:pPr>
        <w:spacing w:line="276" w:lineRule="auto"/>
        <w:ind w:firstLine="567"/>
        <w:jc w:val="both"/>
      </w:pPr>
    </w:p>
    <w:p w14:paraId="68CE89A6" w14:textId="1508AC66" w:rsidR="00A6596A" w:rsidRPr="00845C28" w:rsidRDefault="00941626" w:rsidP="002A1650">
      <w:pPr>
        <w:spacing w:line="276" w:lineRule="auto"/>
        <w:ind w:firstLine="567"/>
        <w:jc w:val="both"/>
      </w:pPr>
      <w:r w:rsidRPr="00845C28">
        <w:t xml:space="preserve">rakstveida procesā izskatīja administratīvo lietu, kas ierosināta, </w:t>
      </w:r>
      <w:r w:rsidR="00144830" w:rsidRPr="00845C28">
        <w:t xml:space="preserve">pamatojoties uz </w:t>
      </w:r>
      <w:r w:rsidR="002A1650" w:rsidRPr="00845C28">
        <w:rPr>
          <w:rFonts w:eastAsiaTheme="minorHAnsi"/>
          <w:lang w:eastAsia="en-US"/>
        </w:rPr>
        <w:t>AS </w:t>
      </w:r>
      <w:r w:rsidR="002A1650" w:rsidRPr="00845C28">
        <w:t>„</w:t>
      </w:r>
      <w:r w:rsidR="002A1650" w:rsidRPr="00845C28">
        <w:rPr>
          <w:rFonts w:eastAsiaTheme="minorHAnsi"/>
          <w:lang w:eastAsia="en-US"/>
        </w:rPr>
        <w:t>Publisko aktīvu pārvaldītājs Possessor (Privatizācijas aģentūra)”</w:t>
      </w:r>
      <w:r w:rsidR="002A1650" w:rsidRPr="00845C28">
        <w:t xml:space="preserve"> </w:t>
      </w:r>
      <w:r w:rsidR="00433699" w:rsidRPr="00845C28">
        <w:t xml:space="preserve">pieteikumu par </w:t>
      </w:r>
      <w:r w:rsidR="002A1650" w:rsidRPr="00845C28">
        <w:rPr>
          <w:rFonts w:eastAsiaTheme="minorHAnsi"/>
          <w:lang w:eastAsia="en-US"/>
        </w:rPr>
        <w:t xml:space="preserve">Valsts vides dienesta </w:t>
      </w:r>
      <w:proofErr w:type="gramStart"/>
      <w:r w:rsidR="002A1650" w:rsidRPr="00845C28">
        <w:rPr>
          <w:rFonts w:eastAsiaTheme="minorHAnsi"/>
          <w:lang w:eastAsia="en-US"/>
        </w:rPr>
        <w:t>2018.gada</w:t>
      </w:r>
      <w:proofErr w:type="gramEnd"/>
      <w:r w:rsidR="002A1650" w:rsidRPr="00845C28">
        <w:rPr>
          <w:rFonts w:eastAsiaTheme="minorHAnsi"/>
          <w:lang w:eastAsia="en-US"/>
        </w:rPr>
        <w:t xml:space="preserve"> 22.janvāra lēmuma</w:t>
      </w:r>
      <w:r w:rsidR="002A1650" w:rsidRPr="00845C28">
        <w:t xml:space="preserve"> </w:t>
      </w:r>
      <w:r w:rsidR="002A1650" w:rsidRPr="00845C28">
        <w:rPr>
          <w:rFonts w:eastAsiaTheme="minorHAnsi"/>
          <w:lang w:eastAsia="en-US"/>
        </w:rPr>
        <w:t>Nr. 2A/2018 atcelšanu</w:t>
      </w:r>
      <w:r w:rsidR="00144830" w:rsidRPr="00845C28">
        <w:t xml:space="preserve">, sakarā ar </w:t>
      </w:r>
      <w:r w:rsidR="005662A8" w:rsidRPr="00845C28">
        <w:rPr>
          <w:rFonts w:eastAsiaTheme="minorHAnsi"/>
          <w:lang w:eastAsia="en-US"/>
        </w:rPr>
        <w:t>AS </w:t>
      </w:r>
      <w:r w:rsidR="005662A8" w:rsidRPr="00845C28">
        <w:t>„</w:t>
      </w:r>
      <w:r w:rsidR="005662A8" w:rsidRPr="00845C28">
        <w:rPr>
          <w:rFonts w:eastAsiaTheme="minorHAnsi"/>
          <w:lang w:eastAsia="en-US"/>
        </w:rPr>
        <w:t xml:space="preserve">Publisko aktīvu pārvaldītājs Possessor (Privatizācijas aģentūra)” </w:t>
      </w:r>
      <w:r w:rsidR="00144830" w:rsidRPr="00845C28">
        <w:t>kasācijas sūdzību par Administratīvās apgabaltiesas 201</w:t>
      </w:r>
      <w:r w:rsidR="005662A8" w:rsidRPr="00845C28">
        <w:t>9</w:t>
      </w:r>
      <w:r w:rsidR="009D7F23" w:rsidRPr="00845C28">
        <w:t xml:space="preserve">.gada </w:t>
      </w:r>
      <w:r w:rsidR="005662A8" w:rsidRPr="00845C28">
        <w:t>30.maija</w:t>
      </w:r>
      <w:r w:rsidR="00144830" w:rsidRPr="00845C28">
        <w:t xml:space="preserve"> spriedumu. </w:t>
      </w:r>
    </w:p>
    <w:p w14:paraId="56839FD0" w14:textId="77777777" w:rsidR="00144830" w:rsidRPr="00845C28" w:rsidRDefault="00144830" w:rsidP="000B0A3A">
      <w:pPr>
        <w:spacing w:line="276" w:lineRule="auto"/>
        <w:ind w:firstLine="567"/>
        <w:jc w:val="both"/>
      </w:pPr>
    </w:p>
    <w:p w14:paraId="1296C7BB" w14:textId="77777777" w:rsidR="003047F5" w:rsidRPr="00845C28" w:rsidRDefault="003047F5" w:rsidP="00833668">
      <w:pPr>
        <w:pStyle w:val="ATvirsraksts"/>
      </w:pPr>
      <w:r w:rsidRPr="00845C28">
        <w:t>Aprakstošā daļa</w:t>
      </w:r>
    </w:p>
    <w:p w14:paraId="3D790A41" w14:textId="77777777" w:rsidR="003047F5" w:rsidRPr="00845C28" w:rsidRDefault="003047F5" w:rsidP="000B0A3A">
      <w:pPr>
        <w:spacing w:line="276" w:lineRule="auto"/>
        <w:ind w:firstLine="567"/>
        <w:jc w:val="both"/>
      </w:pPr>
    </w:p>
    <w:p w14:paraId="7C9E1676" w14:textId="0F7D8D40" w:rsidR="00E4684F" w:rsidRPr="00845C28" w:rsidRDefault="000A7444" w:rsidP="00625CF8">
      <w:pPr>
        <w:autoSpaceDE w:val="0"/>
        <w:autoSpaceDN w:val="0"/>
        <w:adjustRightInd w:val="0"/>
        <w:spacing w:line="276" w:lineRule="auto"/>
        <w:ind w:firstLine="567"/>
        <w:jc w:val="both"/>
      </w:pPr>
      <w:r w:rsidRPr="00845C28">
        <w:t>[1]</w:t>
      </w:r>
      <w:r w:rsidR="00625CF8" w:rsidRPr="00845C28">
        <w:t> Valsts vides dienest</w:t>
      </w:r>
      <w:r w:rsidR="00EA7E30" w:rsidRPr="00845C28">
        <w:t xml:space="preserve">s </w:t>
      </w:r>
      <w:r w:rsidR="00625CF8" w:rsidRPr="00845C28">
        <w:t xml:space="preserve">pieteicējai </w:t>
      </w:r>
      <w:r w:rsidR="00625CF8" w:rsidRPr="00845C28">
        <w:rPr>
          <w:rFonts w:eastAsiaTheme="minorHAnsi"/>
          <w:lang w:eastAsia="en-US"/>
        </w:rPr>
        <w:t>AS </w:t>
      </w:r>
      <w:r w:rsidR="00625CF8" w:rsidRPr="00845C28">
        <w:t>„</w:t>
      </w:r>
      <w:r w:rsidR="00625CF8" w:rsidRPr="00845C28">
        <w:rPr>
          <w:rFonts w:eastAsiaTheme="minorHAnsi"/>
          <w:lang w:eastAsia="en-US"/>
        </w:rPr>
        <w:t xml:space="preserve">Publisko aktīvu pārvaldītājs Possessor (Privatizācijas aģentūra)” piederošo zemesgabalu pārbaudes laikā konstatēja, ka tajos atrodas atkritumi – </w:t>
      </w:r>
      <w:r w:rsidR="00051AC0">
        <w:rPr>
          <w:rFonts w:eastAsiaTheme="minorHAnsi"/>
          <w:lang w:eastAsia="en-US"/>
        </w:rPr>
        <w:t>ražošanas (</w:t>
      </w:r>
      <w:r w:rsidR="00625CF8" w:rsidRPr="00845C28">
        <w:rPr>
          <w:rFonts w:eastAsiaTheme="minorHAnsi"/>
          <w:lang w:eastAsia="en-US"/>
        </w:rPr>
        <w:t>būvniecības</w:t>
      </w:r>
      <w:r w:rsidR="00051AC0">
        <w:rPr>
          <w:rFonts w:eastAsiaTheme="minorHAnsi"/>
          <w:lang w:eastAsia="en-US"/>
        </w:rPr>
        <w:t>)</w:t>
      </w:r>
      <w:r w:rsidR="00625CF8" w:rsidRPr="00845C28">
        <w:rPr>
          <w:rFonts w:eastAsiaTheme="minorHAnsi"/>
          <w:lang w:eastAsia="en-US"/>
        </w:rPr>
        <w:t xml:space="preserve">, sadzīves un bīstamie –, kuru uzglabāšana attiecīgajā teritorijā nav atļauta. </w:t>
      </w:r>
      <w:r w:rsidR="00625CF8" w:rsidRPr="00845C28">
        <w:t>Tā rezultātā a</w:t>
      </w:r>
      <w:r w:rsidRPr="00845C28">
        <w:t xml:space="preserve">r </w:t>
      </w:r>
      <w:r w:rsidR="00625CF8" w:rsidRPr="00845C28">
        <w:t xml:space="preserve">administratīvo procesu iestādē noslēdzošo </w:t>
      </w:r>
      <w:r w:rsidRPr="00845C28">
        <w:t>Valsts vides dienesta lēmumu pieteicējai uzdots nekavējoties veikt šo zemesgabalu sakārtošanu (visu atkritumu izvešanu un nodošanu komersantam, kas ir saņēmis atbilstošu atļauju atkritumu apsaimniekošanai, iesniedzot pārvaldē nodošanas fakta apliecinošu dokumentāciju). Tāpat pieteicējai uzdots nepieļaut atkritumu turpmāku ievešanu zemesgabalos.</w:t>
      </w:r>
    </w:p>
    <w:p w14:paraId="2708E357" w14:textId="77777777" w:rsidR="00A3480B" w:rsidRPr="00845C28" w:rsidRDefault="00A3480B" w:rsidP="00A3480B">
      <w:pPr>
        <w:autoSpaceDE w:val="0"/>
        <w:autoSpaceDN w:val="0"/>
        <w:adjustRightInd w:val="0"/>
        <w:spacing w:line="276" w:lineRule="auto"/>
        <w:ind w:firstLine="567"/>
        <w:jc w:val="both"/>
      </w:pPr>
    </w:p>
    <w:p w14:paraId="5C3356D2" w14:textId="68487CB7" w:rsidR="00A3480B" w:rsidRPr="00845C28" w:rsidRDefault="00433699" w:rsidP="00A3480B">
      <w:pPr>
        <w:autoSpaceDE w:val="0"/>
        <w:autoSpaceDN w:val="0"/>
        <w:adjustRightInd w:val="0"/>
        <w:spacing w:line="276" w:lineRule="auto"/>
        <w:ind w:firstLine="567"/>
        <w:jc w:val="both"/>
      </w:pPr>
      <w:r w:rsidRPr="00845C28">
        <w:t>[2</w:t>
      </w:r>
      <w:r w:rsidR="00625CF8" w:rsidRPr="00845C28">
        <w:t>] Nepiekrītot dienesta lēmumam</w:t>
      </w:r>
      <w:r w:rsidR="0094596E" w:rsidRPr="00845C28">
        <w:t xml:space="preserve">, </w:t>
      </w:r>
      <w:r w:rsidR="00625CF8" w:rsidRPr="00845C28">
        <w:t>pieteicēja vērsās tiesā.</w:t>
      </w:r>
      <w:r w:rsidR="00701DE2" w:rsidRPr="00845C28">
        <w:t xml:space="preserve"> Pieteikum</w:t>
      </w:r>
      <w:r w:rsidR="00B14A9D" w:rsidRPr="00845C28">
        <w:t xml:space="preserve">a centrālais arguments </w:t>
      </w:r>
      <w:r w:rsidR="00701DE2" w:rsidRPr="00845C28">
        <w:t xml:space="preserve">pamatots ar to, ka pieteicēja nav </w:t>
      </w:r>
      <w:r w:rsidR="00701DE2" w:rsidRPr="00845C28">
        <w:rPr>
          <w:bCs/>
        </w:rPr>
        <w:t xml:space="preserve">faktiskā atkritumu radītāja, līdz ar to </w:t>
      </w:r>
      <w:r w:rsidR="00701DE2" w:rsidRPr="00845C28">
        <w:t xml:space="preserve">tā nav </w:t>
      </w:r>
      <w:r w:rsidR="00146B9E">
        <w:t xml:space="preserve">pareizais </w:t>
      </w:r>
      <w:r w:rsidR="00701DE2" w:rsidRPr="00845C28">
        <w:t xml:space="preserve">tiesību subjekts, kuram ir </w:t>
      </w:r>
      <w:r w:rsidR="00146B9E">
        <w:t xml:space="preserve">jāuzdod </w:t>
      </w:r>
      <w:r w:rsidR="00701DE2" w:rsidRPr="00845C28">
        <w:t>veikt zemesgabalu sakārtošanu</w:t>
      </w:r>
      <w:r w:rsidR="00B14A9D" w:rsidRPr="00845C28">
        <w:t>.</w:t>
      </w:r>
    </w:p>
    <w:p w14:paraId="09D20BEF" w14:textId="77777777" w:rsidR="00A3480B" w:rsidRPr="00845C28" w:rsidRDefault="00A3480B" w:rsidP="00625CF8">
      <w:pPr>
        <w:autoSpaceDE w:val="0"/>
        <w:autoSpaceDN w:val="0"/>
        <w:adjustRightInd w:val="0"/>
        <w:spacing w:line="276" w:lineRule="auto"/>
        <w:jc w:val="both"/>
      </w:pPr>
    </w:p>
    <w:p w14:paraId="628D1284" w14:textId="6F46B81C" w:rsidR="00433699" w:rsidRPr="00845C28" w:rsidRDefault="00AA380A" w:rsidP="00A3480B">
      <w:pPr>
        <w:autoSpaceDE w:val="0"/>
        <w:autoSpaceDN w:val="0"/>
        <w:adjustRightInd w:val="0"/>
        <w:spacing w:line="276" w:lineRule="auto"/>
        <w:ind w:firstLine="567"/>
        <w:jc w:val="both"/>
        <w:rPr>
          <w:strike/>
        </w:rPr>
      </w:pPr>
      <w:r w:rsidRPr="00845C28">
        <w:lastRenderedPageBreak/>
        <w:t>[</w:t>
      </w:r>
      <w:r w:rsidR="00433699" w:rsidRPr="00845C28">
        <w:t>3</w:t>
      </w:r>
      <w:r w:rsidRPr="00845C28">
        <w:t>]</w:t>
      </w:r>
      <w:r w:rsidR="00A748F6" w:rsidRPr="00845C28">
        <w:t> </w:t>
      </w:r>
      <w:r w:rsidR="00D305BD" w:rsidRPr="00845C28">
        <w:t xml:space="preserve">Administratīvā apgabaltiesa, izskatot lietu </w:t>
      </w:r>
      <w:r w:rsidR="001705D9" w:rsidRPr="00845C28">
        <w:t>apelācijas kārtībā</w:t>
      </w:r>
      <w:r w:rsidR="00D305BD" w:rsidRPr="00845C28">
        <w:t xml:space="preserve">, ar </w:t>
      </w:r>
      <w:proofErr w:type="gramStart"/>
      <w:r w:rsidR="00D305BD" w:rsidRPr="00845C28">
        <w:t>201</w:t>
      </w:r>
      <w:r w:rsidR="00A3480B" w:rsidRPr="00845C28">
        <w:t>9</w:t>
      </w:r>
      <w:r w:rsidR="00D305BD" w:rsidRPr="00845C28">
        <w:t>.gada</w:t>
      </w:r>
      <w:proofErr w:type="gramEnd"/>
      <w:r w:rsidR="00D305BD" w:rsidRPr="00845C28">
        <w:t xml:space="preserve"> </w:t>
      </w:r>
      <w:r w:rsidR="00A3480B" w:rsidRPr="00845C28">
        <w:t>30.maija</w:t>
      </w:r>
      <w:r w:rsidR="00F931C5" w:rsidRPr="00845C28">
        <w:t xml:space="preserve"> spriedumu </w:t>
      </w:r>
      <w:r w:rsidR="00D305BD" w:rsidRPr="00845C28">
        <w:t>pieteikumu</w:t>
      </w:r>
      <w:r w:rsidR="0010525D" w:rsidRPr="00845C28">
        <w:t xml:space="preserve"> noraidīja</w:t>
      </w:r>
      <w:r w:rsidR="00466ED0" w:rsidRPr="00845C28">
        <w:t>.</w:t>
      </w:r>
      <w:r w:rsidR="008A66DF" w:rsidRPr="00845C28">
        <w:t xml:space="preserve"> Spriedums, tostarp pievienojoties rajona tiesas sprieduma motīviem, pamatots ar turpmāk minētajiem apsvērumiem.</w:t>
      </w:r>
    </w:p>
    <w:p w14:paraId="5F7FA207" w14:textId="2292F52C" w:rsidR="008F602D" w:rsidRPr="00845C28" w:rsidRDefault="00DD7F52" w:rsidP="00DD7F52">
      <w:pPr>
        <w:spacing w:line="276" w:lineRule="auto"/>
        <w:ind w:firstLine="567"/>
        <w:jc w:val="both"/>
      </w:pPr>
      <w:r w:rsidRPr="00845C28">
        <w:t>[3.1] </w:t>
      </w:r>
      <w:r w:rsidR="00AA371C" w:rsidRPr="00845C28">
        <w:t>N</w:t>
      </w:r>
      <w:r w:rsidR="008F602D" w:rsidRPr="00845C28">
        <w:t xml:space="preserve">o </w:t>
      </w:r>
      <w:r w:rsidR="004E4E77" w:rsidRPr="00845C28">
        <w:t xml:space="preserve">Atkritumu apsaimniekošanas likuma </w:t>
      </w:r>
      <w:proofErr w:type="gramStart"/>
      <w:r w:rsidR="004E4E77" w:rsidRPr="00845C28">
        <w:t>15.panta</w:t>
      </w:r>
      <w:proofErr w:type="gramEnd"/>
      <w:r w:rsidR="004E4E77" w:rsidRPr="00845C28">
        <w:t xml:space="preserve"> ceturtās daļas </w:t>
      </w:r>
      <w:r w:rsidR="008F602D" w:rsidRPr="00845C28">
        <w:t xml:space="preserve">izriet zemes īpašnieka, par kādu atbilstoši Civillikuma 944.panta pirmajai daļai ir uzskatāms tikai tas, kurš reģistrēts zemesgrāmatā, publiski tiesisks pienākums atbrīvot sev piederošo nekustamo īpašumu no atkritumiem, nododot tos atkritumu apsaimniekotājam, kurš ir saņēmis atļauju attiecīgo atkritumu apsaimniekošanai. </w:t>
      </w:r>
    </w:p>
    <w:p w14:paraId="0FB4F1AA" w14:textId="4D336B83" w:rsidR="00A3480B" w:rsidRPr="00845C28" w:rsidRDefault="00DD7F52" w:rsidP="008F602D">
      <w:pPr>
        <w:spacing w:line="276" w:lineRule="auto"/>
        <w:ind w:firstLine="567"/>
        <w:jc w:val="both"/>
      </w:pPr>
      <w:r w:rsidRPr="00845C28">
        <w:t>Tādējādi</w:t>
      </w:r>
      <w:r w:rsidR="00701DE2" w:rsidRPr="00845C28">
        <w:t xml:space="preserve"> </w:t>
      </w:r>
      <w:r w:rsidR="00701DE2" w:rsidRPr="00845C28">
        <w:rPr>
          <w:bCs/>
        </w:rPr>
        <w:t>neatkarīgi no faktiskā atkritumu radītāja</w:t>
      </w:r>
      <w:r w:rsidR="008F602D" w:rsidRPr="00845C28">
        <w:rPr>
          <w:bCs/>
        </w:rPr>
        <w:t>,</w:t>
      </w:r>
      <w:r w:rsidR="00701DE2" w:rsidRPr="00845C28">
        <w:t xml:space="preserve"> tieši zemes īpašnieka pienākums ir nodot atkritumus atkritumu apsaimniekotājam. Savukārt Atkritumu apsaimniekošanas likuma </w:t>
      </w:r>
      <w:proofErr w:type="gramStart"/>
      <w:r w:rsidR="00701DE2" w:rsidRPr="00845C28">
        <w:t>15.panta</w:t>
      </w:r>
      <w:proofErr w:type="gramEnd"/>
      <w:r w:rsidR="00701DE2" w:rsidRPr="00845C28">
        <w:t xml:space="preserve"> ceturtās daļas otrais teikums </w:t>
      </w:r>
      <w:r w:rsidR="00AA371C" w:rsidRPr="00845C28">
        <w:t xml:space="preserve">neattiecas uz </w:t>
      </w:r>
      <w:r w:rsidR="00701DE2" w:rsidRPr="00845C28">
        <w:t>subjektu, kuram ir uzlikts pienākums nodot atkritumus atkritumu apsaimniekotājam, bet gan</w:t>
      </w:r>
      <w:r w:rsidR="00AA371C" w:rsidRPr="00845C28">
        <w:t xml:space="preserve"> uz personu, kura</w:t>
      </w:r>
      <w:r w:rsidR="00701DE2" w:rsidRPr="00845C28">
        <w:t xml:space="preserve"> sedz atkritumu apsaimniekošanas izmaksas</w:t>
      </w:r>
      <w:r w:rsidR="008F602D" w:rsidRPr="00845C28">
        <w:t>. Šīs izmaksas</w:t>
      </w:r>
      <w:r w:rsidR="00701DE2" w:rsidRPr="00845C28">
        <w:t xml:space="preserve"> zemes īpašnieks </w:t>
      </w:r>
      <w:r w:rsidR="008F602D" w:rsidRPr="00845C28">
        <w:t xml:space="preserve">no faktiskā atkritumu radītāja var </w:t>
      </w:r>
      <w:r w:rsidR="00701DE2" w:rsidRPr="00845C28">
        <w:t>piepras</w:t>
      </w:r>
      <w:r w:rsidR="008F602D" w:rsidRPr="00845C28">
        <w:t>īt civiltiesiskā kārtībā</w:t>
      </w:r>
      <w:r w:rsidR="00701DE2" w:rsidRPr="00845C28">
        <w:t>.</w:t>
      </w:r>
    </w:p>
    <w:p w14:paraId="271B5C79" w14:textId="22C8BFC5" w:rsidR="00963BBF" w:rsidRPr="00845C28" w:rsidRDefault="00963BBF" w:rsidP="00963BBF">
      <w:pPr>
        <w:spacing w:line="276" w:lineRule="auto"/>
        <w:ind w:firstLine="567"/>
        <w:jc w:val="both"/>
      </w:pPr>
      <w:r w:rsidRPr="00845C28">
        <w:t>[</w:t>
      </w:r>
      <w:r w:rsidR="00CE6884" w:rsidRPr="00845C28">
        <w:t>3.</w:t>
      </w:r>
      <w:r w:rsidR="00DD7F52" w:rsidRPr="00845C28">
        <w:t>2</w:t>
      </w:r>
      <w:r w:rsidRPr="00845C28">
        <w:t xml:space="preserve">] Pienākums atbrīvot īpašumu no atkritumiem ir noteikts zemes īpašniekam, nevis faktiskajam turētājam (valdītājam), par kādu atbilstoši Civillikuma </w:t>
      </w:r>
      <w:proofErr w:type="gramStart"/>
      <w:r w:rsidRPr="00845C28">
        <w:t>2130.panta</w:t>
      </w:r>
      <w:proofErr w:type="gramEnd"/>
      <w:r w:rsidRPr="00845C28">
        <w:t xml:space="preserve"> otrajai daļai uzskatāms nomnieks. Tiesiskie strīdi par nomātā vai privatizācijai nodotā zemesgabala uzturēšanu kārtībā ir risināmi noslēgto līgumu ietvaros civiltiesiskā kārtībā. Iespējamās grūtības apsaimniekot zemesgabalus īpašuma sastāva un nepabeigtā privatizācijas procesa dēļ nevar kalpot kā attaisnojums tam, lai izvairītos no zemes īpašnieka pienākumiem ievērot vides aizsardzības normatīvos aktus kā krietnam un rūpīgam saimniekam</w:t>
      </w:r>
      <w:r w:rsidR="004675C6" w:rsidRPr="00845C28">
        <w:t>.</w:t>
      </w:r>
    </w:p>
    <w:p w14:paraId="6FE8C96C" w14:textId="0F7A7A54" w:rsidR="00D87B52" w:rsidRPr="00845C28" w:rsidRDefault="00DD7F52" w:rsidP="00D87B52">
      <w:pPr>
        <w:spacing w:line="276" w:lineRule="auto"/>
        <w:ind w:firstLine="567"/>
        <w:jc w:val="both"/>
      </w:pPr>
      <w:r w:rsidRPr="00845C28">
        <w:t>[3.3</w:t>
      </w:r>
      <w:r w:rsidR="007D1A05" w:rsidRPr="00845C28">
        <w:t>] </w:t>
      </w:r>
      <w:r w:rsidR="006055C8" w:rsidRPr="00845C28">
        <w:t>S</w:t>
      </w:r>
      <w:r w:rsidR="007D1A05" w:rsidRPr="00845C28">
        <w:t>peciālās tiesību normas, kas regulē būvniecības procesā ra</w:t>
      </w:r>
      <w:r w:rsidR="00D87B52">
        <w:t xml:space="preserve">dušos atkritumu apsaimniekošanu, </w:t>
      </w:r>
      <w:r w:rsidR="007D1A05" w:rsidRPr="00845C28">
        <w:t xml:space="preserve">lietā nav piemērojamas. </w:t>
      </w:r>
      <w:r w:rsidR="00D87B52">
        <w:rPr>
          <w:rFonts w:ascii="TimesNewRomanPSMT" w:hAnsi="TimesNewRomanPSMT" w:cs="TimesNewRomanPSMT"/>
        </w:rPr>
        <w:t>P</w:t>
      </w:r>
      <w:r w:rsidR="00D87B52" w:rsidRPr="00C66E89">
        <w:rPr>
          <w:rFonts w:ascii="TimesNewRomanPSMT" w:hAnsi="TimesNewRomanPSMT" w:cs="TimesNewRomanPSMT"/>
        </w:rPr>
        <w:t xml:space="preserve">ieteicēja kā zemesgabalu tiesiskā valdītāja </w:t>
      </w:r>
      <w:r w:rsidR="00D87B52">
        <w:rPr>
          <w:rFonts w:ascii="TimesNewRomanPSMT" w:hAnsi="TimesNewRomanPSMT" w:cs="TimesNewRomanPSMT"/>
        </w:rPr>
        <w:t xml:space="preserve">nav </w:t>
      </w:r>
      <w:r w:rsidR="00D87B52" w:rsidRPr="00C66E89">
        <w:rPr>
          <w:rFonts w:ascii="TimesNewRomanPSMT" w:hAnsi="TimesNewRomanPSMT" w:cs="TimesNewRomanPSMT"/>
        </w:rPr>
        <w:t>risinājusi jautājumu saistībā</w:t>
      </w:r>
      <w:r w:rsidR="00D87B52">
        <w:rPr>
          <w:rFonts w:ascii="TimesNewRomanPSMT" w:hAnsi="TimesNewRomanPSMT" w:cs="TimesNewRomanPSMT"/>
        </w:rPr>
        <w:t xml:space="preserve"> ar </w:t>
      </w:r>
      <w:r w:rsidR="00D87B52" w:rsidRPr="00C66E89">
        <w:rPr>
          <w:rFonts w:ascii="TimesNewRomanPSMT" w:hAnsi="TimesNewRomanPSMT" w:cs="TimesNewRomanPSMT"/>
        </w:rPr>
        <w:t xml:space="preserve">būvniecības atkritumiem būvniecības procesa ietvaros, </w:t>
      </w:r>
      <w:r w:rsidR="00D87B52">
        <w:rPr>
          <w:rFonts w:ascii="TimesNewRomanPSMT" w:hAnsi="TimesNewRomanPSMT" w:cs="TimesNewRomanPSMT"/>
        </w:rPr>
        <w:t>sevišķi ņemot vērā,</w:t>
      </w:r>
      <w:r w:rsidR="00D87B52" w:rsidRPr="00C66E89">
        <w:rPr>
          <w:rFonts w:ascii="TimesNewRomanPSMT" w:hAnsi="TimesNewRomanPSMT" w:cs="TimesNewRomanPSMT"/>
        </w:rPr>
        <w:t xml:space="preserve"> ka pieteicējai kā</w:t>
      </w:r>
      <w:r w:rsidR="00D87B52">
        <w:rPr>
          <w:rFonts w:ascii="TimesNewRomanPSMT" w:hAnsi="TimesNewRomanPSMT" w:cs="TimesNewRomanPSMT"/>
        </w:rPr>
        <w:t xml:space="preserve"> </w:t>
      </w:r>
      <w:r w:rsidR="00D87B52" w:rsidRPr="00C66E89">
        <w:rPr>
          <w:rFonts w:ascii="TimesNewRomanPSMT" w:hAnsi="TimesNewRomanPSMT" w:cs="TimesNewRomanPSMT"/>
        </w:rPr>
        <w:t>zemesgabal</w:t>
      </w:r>
      <w:r w:rsidR="00074B48">
        <w:rPr>
          <w:rFonts w:ascii="TimesNewRomanPSMT" w:hAnsi="TimesNewRomanPSMT" w:cs="TimesNewRomanPSMT"/>
        </w:rPr>
        <w:t>u</w:t>
      </w:r>
      <w:r w:rsidR="00D87B52" w:rsidRPr="00C66E89">
        <w:rPr>
          <w:rFonts w:ascii="TimesNewRomanPSMT" w:hAnsi="TimesNewRomanPSMT" w:cs="TimesNewRomanPSMT"/>
        </w:rPr>
        <w:t xml:space="preserve"> tiesiskajai valdītājai tiesiska būvniecības procesa ietvaros jābūt informētai par plā</w:t>
      </w:r>
      <w:r w:rsidR="00D87B52">
        <w:rPr>
          <w:rFonts w:ascii="TimesNewRomanPSMT" w:hAnsi="TimesNewRomanPSMT" w:cs="TimesNewRomanPSMT"/>
        </w:rPr>
        <w:t xml:space="preserve">noto </w:t>
      </w:r>
      <w:r w:rsidR="00D87B52" w:rsidRPr="00C66E89">
        <w:rPr>
          <w:rFonts w:ascii="TimesNewRomanPSMT" w:hAnsi="TimesNewRomanPSMT" w:cs="TimesNewRomanPSMT"/>
        </w:rPr>
        <w:t xml:space="preserve">ēku nojaukšanu vai patvaļīgas nojaukšanas gadījumā vismaz par faktisko </w:t>
      </w:r>
      <w:r w:rsidR="00D87B52" w:rsidRPr="00D87B52">
        <w:rPr>
          <w:rFonts w:ascii="TimesNewRomanPSMT" w:hAnsi="TimesNewRomanPSMT" w:cs="TimesNewRomanPSMT"/>
        </w:rPr>
        <w:t xml:space="preserve">situāciju dabā. </w:t>
      </w:r>
      <w:r w:rsidR="00D87B52">
        <w:rPr>
          <w:rFonts w:ascii="TimesNewRomanPSMT" w:hAnsi="TimesNewRomanPSMT" w:cs="TimesNewRomanPSMT"/>
        </w:rPr>
        <w:t>A</w:t>
      </w:r>
      <w:r w:rsidR="00D87B52" w:rsidRPr="00D87B52">
        <w:rPr>
          <w:rFonts w:ascii="TimesNewRomanPSMT" w:hAnsi="TimesNewRomanPSMT" w:cs="TimesNewRomanPSMT"/>
        </w:rPr>
        <w:t>tkritumi zemesgabalos ir atradušies ilgstoši. Tādējādi pieteicējai ir jāuzņemas atbildība par zemesgabalu sakārtošanu.</w:t>
      </w:r>
    </w:p>
    <w:p w14:paraId="2BA7BF55" w14:textId="77777777" w:rsidR="00A3480B" w:rsidRPr="00845C28" w:rsidRDefault="00A3480B" w:rsidP="007D1A05">
      <w:pPr>
        <w:spacing w:line="276" w:lineRule="auto"/>
        <w:jc w:val="both"/>
      </w:pPr>
    </w:p>
    <w:p w14:paraId="086AB2C7" w14:textId="4B15590C" w:rsidR="00A3480B" w:rsidRPr="00845C28" w:rsidRDefault="00F56DC5" w:rsidP="001576CD">
      <w:pPr>
        <w:spacing w:line="276" w:lineRule="auto"/>
        <w:ind w:firstLine="567"/>
        <w:jc w:val="both"/>
      </w:pPr>
      <w:r w:rsidRPr="00845C28">
        <w:t>[</w:t>
      </w:r>
      <w:r w:rsidR="00225CC6" w:rsidRPr="00845C28">
        <w:t>4</w:t>
      </w:r>
      <w:r w:rsidRPr="00845C28">
        <w:t>]</w:t>
      </w:r>
      <w:r w:rsidR="0027596F" w:rsidRPr="00845C28">
        <w:t> </w:t>
      </w:r>
      <w:r w:rsidRPr="00845C28">
        <w:t>Pieteicēj</w:t>
      </w:r>
      <w:r w:rsidR="00963BBF" w:rsidRPr="00845C28">
        <w:t>a</w:t>
      </w:r>
      <w:r w:rsidRPr="00845C28">
        <w:t xml:space="preserve"> </w:t>
      </w:r>
      <w:r w:rsidR="0048714C" w:rsidRPr="00845C28">
        <w:t xml:space="preserve">par apgabaltiesas spriedumu </w:t>
      </w:r>
      <w:r w:rsidRPr="00845C28">
        <w:t>iesniedza kasācijas sūdzību</w:t>
      </w:r>
      <w:r w:rsidR="0048714C" w:rsidRPr="00845C28">
        <w:t xml:space="preserve">, </w:t>
      </w:r>
      <w:r w:rsidR="00484647" w:rsidRPr="00845C28">
        <w:t>norādot</w:t>
      </w:r>
      <w:r w:rsidR="00BA445E" w:rsidRPr="00845C28">
        <w:t xml:space="preserve">, ka </w:t>
      </w:r>
      <w:r w:rsidR="00D52310" w:rsidRPr="00845C28">
        <w:t xml:space="preserve">tiesa nepamatoti nav </w:t>
      </w:r>
      <w:r w:rsidR="00955DB4" w:rsidRPr="00845C28">
        <w:t>vērtējusi to, vai dienestam</w:t>
      </w:r>
      <w:r w:rsidR="00185BD4" w:rsidRPr="00845C28">
        <w:t xml:space="preserve"> </w:t>
      </w:r>
      <w:r w:rsidR="00955DB4" w:rsidRPr="00845C28">
        <w:t>bija pienākums noskaidrot patiesos</w:t>
      </w:r>
      <w:r w:rsidR="00185BD4" w:rsidRPr="00845C28">
        <w:t xml:space="preserve"> </w:t>
      </w:r>
      <w:r w:rsidR="00955DB4" w:rsidRPr="00845C28">
        <w:t>atkritumu radītājus.</w:t>
      </w:r>
      <w:r w:rsidR="0097657B" w:rsidRPr="00845C28">
        <w:t xml:space="preserve"> Pieteicējas ieskatā, </w:t>
      </w:r>
      <w:r w:rsidR="00812221" w:rsidRPr="00845C28">
        <w:t xml:space="preserve">tiesas veiktā </w:t>
      </w:r>
      <w:r w:rsidR="00F2095D" w:rsidRPr="00845C28">
        <w:t xml:space="preserve">Atkritumu apsaimniekošanas likuma </w:t>
      </w:r>
      <w:proofErr w:type="gramStart"/>
      <w:r w:rsidR="00F2095D" w:rsidRPr="00845C28">
        <w:t>15.panta</w:t>
      </w:r>
      <w:proofErr w:type="gramEnd"/>
      <w:r w:rsidR="00F2095D" w:rsidRPr="00845C28">
        <w:t xml:space="preserve"> ceturtās daļas interpretācija ir pretrunā ar Vides aizsardzības likuma 3.panta pirmās daļas 1.apakšpunktā nostiprināto principu </w:t>
      </w:r>
      <w:r w:rsidR="006B452E" w:rsidRPr="00845C28">
        <w:rPr>
          <w:rFonts w:eastAsiaTheme="minorHAnsi"/>
          <w:lang w:eastAsia="en-US"/>
        </w:rPr>
        <w:t>„</w:t>
      </w:r>
      <w:r w:rsidR="00F2095D" w:rsidRPr="00845C28">
        <w:t>piesārņotājs maksā”.</w:t>
      </w:r>
      <w:r w:rsidR="006D6BD6" w:rsidRPr="00845C28">
        <w:t xml:space="preserve"> </w:t>
      </w:r>
      <w:r w:rsidR="00812221" w:rsidRPr="00845C28">
        <w:t>T</w:t>
      </w:r>
      <w:r w:rsidR="001576CD" w:rsidRPr="00845C28">
        <w:t xml:space="preserve">iesa nav ņēmusi vērā, </w:t>
      </w:r>
      <w:r w:rsidR="00074B48">
        <w:t xml:space="preserve">ka </w:t>
      </w:r>
      <w:r w:rsidR="001576CD" w:rsidRPr="00845C28">
        <w:t>zemesgabali atrodas bijušās Valsts Slokas celulozes un papīra fabrikas teritorijā, un pieteicēja kā privatizāciju veicošā iestāde strīdus teritorijās nekad nav veikusi un arī šobrīd neveic nekāda veida komercdarbību.</w:t>
      </w:r>
    </w:p>
    <w:p w14:paraId="369963C0" w14:textId="265F32C4" w:rsidR="006F328B" w:rsidRPr="00845C28" w:rsidRDefault="006F328B" w:rsidP="001576CD">
      <w:pPr>
        <w:spacing w:line="276" w:lineRule="auto"/>
        <w:ind w:firstLine="567"/>
        <w:jc w:val="both"/>
      </w:pPr>
      <w:r w:rsidRPr="00845C28">
        <w:t>Tāpat pieteicēja iebilst, ka attiecībā uz strīdus zemesgabalos konstatētajiem būvniecī</w:t>
      </w:r>
      <w:r w:rsidR="006055C8" w:rsidRPr="00845C28">
        <w:t>bas atkritumiem ir piemērojami</w:t>
      </w:r>
      <w:r w:rsidRPr="00845C28">
        <w:t xml:space="preserve"> speciāl</w:t>
      </w:r>
      <w:r w:rsidR="006055C8" w:rsidRPr="00845C28">
        <w:t>ie</w:t>
      </w:r>
      <w:r w:rsidRPr="00845C28">
        <w:t xml:space="preserve"> normatīv</w:t>
      </w:r>
      <w:r w:rsidR="006055C8" w:rsidRPr="00845C28">
        <w:t>ie</w:t>
      </w:r>
      <w:r w:rsidRPr="00845C28">
        <w:t xml:space="preserve"> akt</w:t>
      </w:r>
      <w:r w:rsidR="00543334">
        <w:t>i</w:t>
      </w:r>
      <w:r w:rsidRPr="00845C28">
        <w:t xml:space="preserve">, </w:t>
      </w:r>
      <w:r w:rsidR="006055C8" w:rsidRPr="00845C28">
        <w:t>kuri</w:t>
      </w:r>
      <w:r w:rsidRPr="00845C28">
        <w:t xml:space="preserve"> regulē tieši būvniecības procesā radušos atkritumu apsaimniekošanu.</w:t>
      </w:r>
    </w:p>
    <w:p w14:paraId="00593432" w14:textId="77777777" w:rsidR="00A3480B" w:rsidRPr="00845C28" w:rsidRDefault="00A3480B" w:rsidP="00A3480B">
      <w:pPr>
        <w:spacing w:line="276" w:lineRule="auto"/>
        <w:ind w:firstLine="567"/>
        <w:jc w:val="both"/>
      </w:pPr>
    </w:p>
    <w:p w14:paraId="63329CCC" w14:textId="721D6A9A" w:rsidR="00A3480B" w:rsidRPr="00845C28" w:rsidRDefault="00CE6884" w:rsidP="001576CD">
      <w:pPr>
        <w:spacing w:line="276" w:lineRule="auto"/>
        <w:ind w:firstLine="567"/>
        <w:jc w:val="both"/>
      </w:pPr>
      <w:r w:rsidRPr="00845C28">
        <w:t>[5]</w:t>
      </w:r>
      <w:r w:rsidR="001576CD" w:rsidRPr="00845C28">
        <w:t> Dienests paskaidrojumos par kasācijas sūdzību norāda, ka tā ir nepamatota.</w:t>
      </w:r>
    </w:p>
    <w:p w14:paraId="4FB63287" w14:textId="77777777" w:rsidR="00A3480B" w:rsidRPr="00845C28" w:rsidRDefault="00A3480B" w:rsidP="00613709">
      <w:pPr>
        <w:spacing w:line="276" w:lineRule="auto"/>
        <w:jc w:val="both"/>
      </w:pPr>
    </w:p>
    <w:p w14:paraId="57F19DF6" w14:textId="77777777" w:rsidR="003047F5" w:rsidRPr="00845C28" w:rsidRDefault="003047F5" w:rsidP="000B0A3A">
      <w:pPr>
        <w:spacing w:line="276" w:lineRule="auto"/>
        <w:jc w:val="center"/>
        <w:rPr>
          <w:b/>
        </w:rPr>
      </w:pPr>
      <w:r w:rsidRPr="00845C28">
        <w:rPr>
          <w:b/>
        </w:rPr>
        <w:t>Motīvu daļa</w:t>
      </w:r>
    </w:p>
    <w:p w14:paraId="6B45DC87" w14:textId="32DF86C1" w:rsidR="003047F5" w:rsidRPr="00845C28" w:rsidRDefault="003047F5" w:rsidP="00A748F6">
      <w:pPr>
        <w:spacing w:line="276" w:lineRule="auto"/>
        <w:jc w:val="both"/>
      </w:pPr>
    </w:p>
    <w:p w14:paraId="454E0CBF" w14:textId="61CBBB16" w:rsidR="00A3480B" w:rsidRPr="00845C28" w:rsidRDefault="003047F5" w:rsidP="005C56AE">
      <w:pPr>
        <w:spacing w:line="276" w:lineRule="auto"/>
        <w:ind w:firstLine="567"/>
        <w:jc w:val="both"/>
      </w:pPr>
      <w:r w:rsidRPr="00845C28">
        <w:lastRenderedPageBreak/>
        <w:t>[</w:t>
      </w:r>
      <w:r w:rsidR="00CE6884" w:rsidRPr="00845C28">
        <w:t>6</w:t>
      </w:r>
      <w:r w:rsidR="00E9000E" w:rsidRPr="00845C28">
        <w:t>]</w:t>
      </w:r>
      <w:r w:rsidR="005C56AE" w:rsidRPr="00845C28">
        <w:t xml:space="preserve"> Lietā ir strīds par to, vai pieteicēja ir pareizais tiesību subjekts, kuram ir uzdodams pienākums veikt strīdus zemesgabalu sakārtošanu, atbrīvojot tos no prettiesiski novietotajiem </w:t>
      </w:r>
      <w:r w:rsidR="00767B81" w:rsidRPr="00845C28">
        <w:t>ražošanas (</w:t>
      </w:r>
      <w:r w:rsidR="007A6FB7" w:rsidRPr="00845C28">
        <w:rPr>
          <w:rFonts w:eastAsiaTheme="minorHAnsi"/>
          <w:lang w:eastAsia="en-US"/>
        </w:rPr>
        <w:t>būvniecības</w:t>
      </w:r>
      <w:r w:rsidR="00767B81" w:rsidRPr="00845C28">
        <w:rPr>
          <w:rFonts w:eastAsiaTheme="minorHAnsi"/>
          <w:lang w:eastAsia="en-US"/>
        </w:rPr>
        <w:t>)</w:t>
      </w:r>
      <w:r w:rsidR="007A6FB7" w:rsidRPr="00845C28">
        <w:rPr>
          <w:rFonts w:eastAsiaTheme="minorHAnsi"/>
          <w:lang w:eastAsia="en-US"/>
        </w:rPr>
        <w:t xml:space="preserve">, sadzīves un bīstamajiem </w:t>
      </w:r>
      <w:r w:rsidR="005C56AE" w:rsidRPr="00845C28">
        <w:t xml:space="preserve">atkritumiem, ja tā ir </w:t>
      </w:r>
      <w:r w:rsidR="00655E5A" w:rsidRPr="00845C28">
        <w:t xml:space="preserve">šo </w:t>
      </w:r>
      <w:r w:rsidR="005C56AE" w:rsidRPr="00845C28">
        <w:t>zemesgabalu īpašniece, bet nav faktiskā atkritumu radītāja.</w:t>
      </w:r>
    </w:p>
    <w:p w14:paraId="5E4BD8D2" w14:textId="77777777" w:rsidR="00A3480B" w:rsidRPr="00845C28" w:rsidRDefault="00A3480B" w:rsidP="00A3480B">
      <w:pPr>
        <w:spacing w:line="276" w:lineRule="auto"/>
        <w:ind w:firstLine="567"/>
        <w:jc w:val="both"/>
      </w:pPr>
    </w:p>
    <w:p w14:paraId="2C220604" w14:textId="6A6F0A3E" w:rsidR="00E74029" w:rsidRDefault="005C56AE" w:rsidP="007A6FB7">
      <w:pPr>
        <w:spacing w:line="276" w:lineRule="auto"/>
        <w:ind w:firstLine="567"/>
        <w:jc w:val="both"/>
      </w:pPr>
      <w:r w:rsidRPr="00845C28">
        <w:t>[7]</w:t>
      </w:r>
      <w:r w:rsidR="00F53CE5" w:rsidRPr="00845C28">
        <w:t xml:space="preserve"> Latvijas Republikas Satversmes </w:t>
      </w:r>
      <w:proofErr w:type="gramStart"/>
      <w:r w:rsidR="00F53CE5" w:rsidRPr="00845C28">
        <w:t>115.pants</w:t>
      </w:r>
      <w:proofErr w:type="gramEnd"/>
      <w:r w:rsidR="00F53CE5" w:rsidRPr="00845C28">
        <w:t xml:space="preserve"> ietver valsts pienākumu aizsargāt vidi un </w:t>
      </w:r>
      <w:r w:rsidR="00074B48">
        <w:t xml:space="preserve">jebkuras </w:t>
      </w:r>
      <w:r w:rsidR="00F53CE5" w:rsidRPr="00845C28">
        <w:t>personas tiesības dzīvot labvēlīgā vidē.</w:t>
      </w:r>
      <w:r w:rsidR="007A6FB7" w:rsidRPr="00845C28">
        <w:t xml:space="preserve"> Pienākumu rūpēties par vides saglabāšanu un uzlabošanu valsts citastarp īsteno</w:t>
      </w:r>
      <w:r w:rsidR="00074B48">
        <w:t>, piemērojot izskatāmajā lietā aktuālo</w:t>
      </w:r>
      <w:r w:rsidR="007A6FB7" w:rsidRPr="00845C28">
        <w:t xml:space="preserve"> </w:t>
      </w:r>
      <w:r w:rsidR="007A6FB7" w:rsidRPr="00845C28">
        <w:rPr>
          <w:rStyle w:val="st1"/>
          <w:bCs/>
        </w:rPr>
        <w:t>Atkritumu apsaimniekošanas likumu.</w:t>
      </w:r>
      <w:r w:rsidR="000333AF" w:rsidRPr="00845C28">
        <w:t xml:space="preserve"> </w:t>
      </w:r>
      <w:r w:rsidR="00E74029" w:rsidRPr="00845C28">
        <w:t xml:space="preserve">Saskaņā ar </w:t>
      </w:r>
      <w:r w:rsidR="000333AF" w:rsidRPr="00845C28">
        <w:t>minētā</w:t>
      </w:r>
      <w:r w:rsidR="00E74029" w:rsidRPr="00845C28">
        <w:t xml:space="preserve"> likuma </w:t>
      </w:r>
      <w:proofErr w:type="gramStart"/>
      <w:r w:rsidR="00E74029" w:rsidRPr="00845C28">
        <w:t>2.pantu</w:t>
      </w:r>
      <w:proofErr w:type="gramEnd"/>
      <w:r w:rsidR="00E74029" w:rsidRPr="00845C28">
        <w:t xml:space="preserve"> atkritumu apsaimniekošanas noteiktās kārtības mērķis ir aizsargāt vidi, cilvēku dzīvību un veselību, novēršot atkritumu rašanos, nodrošinot Latvijas teritorijā radīto atkritumu dalītu savākšanu un reģenerāciju, kā arī veicinot dabas resursu efektīvu izmantošanu un apglabājamo atkritumu apjoma samazināšanu.</w:t>
      </w:r>
      <w:r w:rsidR="007A6FB7" w:rsidRPr="00845C28">
        <w:t xml:space="preserve"> </w:t>
      </w:r>
      <w:r w:rsidR="00905298" w:rsidRPr="00845C28">
        <w:t>Tādējādi</w:t>
      </w:r>
      <w:r w:rsidR="00E74029" w:rsidRPr="00845C28">
        <w:t xml:space="preserve"> likumdevējs ir </w:t>
      </w:r>
      <w:r w:rsidR="000333AF" w:rsidRPr="00845C28">
        <w:t>izveidojis sistēmu</w:t>
      </w:r>
      <w:r w:rsidR="00E74029" w:rsidRPr="00845C28">
        <w:t>, kādā apsaimniekojami atk</w:t>
      </w:r>
      <w:r w:rsidR="004978D2" w:rsidRPr="00845C28">
        <w:t>ri</w:t>
      </w:r>
      <w:r w:rsidR="00E74029" w:rsidRPr="00845C28">
        <w:t xml:space="preserve">tumi, </w:t>
      </w:r>
      <w:r w:rsidR="004978D2" w:rsidRPr="00845C28">
        <w:t>lai tiktu aizsargāta vi</w:t>
      </w:r>
      <w:r w:rsidR="007A6FB7" w:rsidRPr="00845C28">
        <w:t>de, cilvēku dzīvība un veselība.</w:t>
      </w:r>
    </w:p>
    <w:p w14:paraId="19AE1833" w14:textId="77777777" w:rsidR="00DC4F51" w:rsidRPr="00845C28" w:rsidRDefault="00DC4F51" w:rsidP="007A6FB7">
      <w:pPr>
        <w:spacing w:line="276" w:lineRule="auto"/>
        <w:ind w:firstLine="567"/>
        <w:jc w:val="both"/>
      </w:pPr>
    </w:p>
    <w:p w14:paraId="7CDD47EB" w14:textId="77777777" w:rsidR="008B40D9" w:rsidRDefault="00E74029" w:rsidP="008B40D9">
      <w:pPr>
        <w:spacing w:line="276" w:lineRule="auto"/>
        <w:ind w:firstLine="567"/>
        <w:jc w:val="both"/>
        <w:rPr>
          <w:rFonts w:eastAsiaTheme="minorHAnsi"/>
          <w:lang w:eastAsia="en-US"/>
        </w:rPr>
      </w:pPr>
      <w:r w:rsidRPr="00845C28">
        <w:t>[8] </w:t>
      </w:r>
      <w:r w:rsidR="008E3E0E" w:rsidRPr="00845C28">
        <w:rPr>
          <w:rFonts w:eastAsiaTheme="minorHAnsi"/>
          <w:lang w:eastAsia="en-US"/>
        </w:rPr>
        <w:t xml:space="preserve">Vides aizsardzības likuma </w:t>
      </w:r>
      <w:proofErr w:type="gramStart"/>
      <w:r w:rsidR="008E3E0E" w:rsidRPr="00845C28">
        <w:rPr>
          <w:rFonts w:eastAsiaTheme="minorHAnsi"/>
          <w:lang w:eastAsia="en-US"/>
        </w:rPr>
        <w:t>3.panta</w:t>
      </w:r>
      <w:proofErr w:type="gramEnd"/>
      <w:r w:rsidR="008E3E0E" w:rsidRPr="00845C28">
        <w:rPr>
          <w:rFonts w:eastAsiaTheme="minorHAnsi"/>
          <w:lang w:eastAsia="en-US"/>
        </w:rPr>
        <w:t xml:space="preserve"> pirmās daļas 1.punkts noteic, ka vides politiku valstī veido un lēmumus, kas var ietekmēt vidi vai cilvēku veselību, pieņem, ievērojot principu „piesārņotājs maksā”</w:t>
      </w:r>
      <w:r w:rsidR="00074B48">
        <w:rPr>
          <w:rFonts w:eastAsiaTheme="minorHAnsi"/>
          <w:lang w:eastAsia="en-US"/>
        </w:rPr>
        <w:t>, kas nozīmē</w:t>
      </w:r>
      <w:r w:rsidR="008E3E0E" w:rsidRPr="00845C28">
        <w:rPr>
          <w:rFonts w:eastAsiaTheme="minorHAnsi"/>
          <w:lang w:eastAsia="en-US"/>
        </w:rPr>
        <w:t xml:space="preserve"> – persona sedz izdevumus, kas saistīti ar tās darbības dēļ radīta piesārņojuma novērtēšanu, novēršanu, ierobežošanu un seku likvidēšanu. </w:t>
      </w:r>
    </w:p>
    <w:p w14:paraId="26233F98" w14:textId="3B45B311" w:rsidR="008B40D9" w:rsidRDefault="00655E5A" w:rsidP="008B40D9">
      <w:pPr>
        <w:spacing w:line="276" w:lineRule="auto"/>
        <w:ind w:firstLine="567"/>
        <w:jc w:val="both"/>
      </w:pPr>
      <w:r w:rsidRPr="00845C28">
        <w:t>S</w:t>
      </w:r>
      <w:r w:rsidR="008E3E0E" w:rsidRPr="00845C28">
        <w:t>avukārt s</w:t>
      </w:r>
      <w:r w:rsidRPr="00845C28">
        <w:t>ubjektus, kuri ir atbildīgi par zemes īpašumā prettiesiski novietotu atkritumu apsaimniekošanu, no</w:t>
      </w:r>
      <w:r w:rsidR="008B40D9">
        <w:t>saka</w:t>
      </w:r>
      <w:r w:rsidRPr="00845C28">
        <w:t xml:space="preserve"> </w:t>
      </w:r>
      <w:r w:rsidRPr="00845C28">
        <w:rPr>
          <w:bCs/>
        </w:rPr>
        <w:t xml:space="preserve">Atkritumu apsaimniekošanas likuma </w:t>
      </w:r>
      <w:proofErr w:type="gramStart"/>
      <w:r w:rsidRPr="00845C28">
        <w:rPr>
          <w:bCs/>
        </w:rPr>
        <w:t>15.panta</w:t>
      </w:r>
      <w:proofErr w:type="gramEnd"/>
      <w:r w:rsidRPr="00845C28">
        <w:rPr>
          <w:bCs/>
        </w:rPr>
        <w:t xml:space="preserve"> ceturtā daļa.</w:t>
      </w:r>
      <w:r w:rsidRPr="00845C28">
        <w:t xml:space="preserve"> </w:t>
      </w:r>
      <w:r w:rsidR="001F2703" w:rsidRPr="008B40D9">
        <w:t>Atbilstoši</w:t>
      </w:r>
      <w:r w:rsidR="001F2703" w:rsidRPr="00845C28">
        <w:t xml:space="preserve"> šai n</w:t>
      </w:r>
      <w:r w:rsidRPr="00845C28">
        <w:t>orma</w:t>
      </w:r>
      <w:r w:rsidR="001F2703" w:rsidRPr="00845C28">
        <w:t>i</w:t>
      </w:r>
      <w:r w:rsidRPr="00845C28">
        <w:t xml:space="preserve"> zemes īpašnieks, kura īpašumā tiek prettiesiski novietoti sadzīves, bīstamie un ražošanas atkritumi tam neparedzētā vietā, nodod tos atkritumu apsaimniekotājam, kurš ir saņēmis atļauju attiecīgo atkritumu apsaimniekošanai, sedz šo atkritumu apsaimniekošanas izmaksas un ir </w:t>
      </w:r>
      <w:r w:rsidRPr="00845C28">
        <w:rPr>
          <w:iCs/>
        </w:rPr>
        <w:t>tiesīgs prasīt zaudējumu atlīdzību no šo atkritumu radītāja</w:t>
      </w:r>
      <w:r w:rsidRPr="00845C28">
        <w:t xml:space="preserve">. </w:t>
      </w:r>
      <w:r w:rsidR="008B40D9" w:rsidRPr="00845C28">
        <w:t xml:space="preserve">Ja attiecīgo atkritumu radītājs ir noskaidrots, atkritumu apsaimniekošanas izmaksas </w:t>
      </w:r>
      <w:r w:rsidR="008B40D9" w:rsidRPr="00845C28">
        <w:rPr>
          <w:iCs/>
        </w:rPr>
        <w:t>sedz šis attiecīgo atkritumu radītājs</w:t>
      </w:r>
      <w:r w:rsidR="008B40D9" w:rsidRPr="00845C28">
        <w:t>.</w:t>
      </w:r>
    </w:p>
    <w:p w14:paraId="3193119A" w14:textId="19C7EEDC" w:rsidR="008E3E0E" w:rsidRPr="00845C28" w:rsidRDefault="006055C8" w:rsidP="008B40D9">
      <w:pPr>
        <w:spacing w:line="276" w:lineRule="auto"/>
        <w:ind w:firstLine="567"/>
        <w:jc w:val="both"/>
        <w:rPr>
          <w:rFonts w:eastAsiaTheme="minorHAnsi"/>
          <w:lang w:eastAsia="en-US"/>
        </w:rPr>
      </w:pPr>
      <w:r w:rsidRPr="00845C28">
        <w:t>Apgabaltiesa šo normu interpretējusi tādējādi</w:t>
      </w:r>
      <w:r w:rsidR="00905298" w:rsidRPr="00845C28">
        <w:t xml:space="preserve">, ka </w:t>
      </w:r>
      <w:r w:rsidR="006B3DCC" w:rsidRPr="00845C28">
        <w:t xml:space="preserve">tā noteic gan atbildīgo par atkritumu nodošanu apsaimniekotājam, un tas ir zemes īpašnieks, gan to, kurš sedz izdevumus par </w:t>
      </w:r>
      <w:r w:rsidR="00D85221" w:rsidRPr="00845C28">
        <w:t>šā pienākuma izpildi. N</w:t>
      </w:r>
      <w:r w:rsidR="00905298" w:rsidRPr="00845C28">
        <w:t>eatkarīgi no faktiskā atkritumu radītāja tieši</w:t>
      </w:r>
      <w:r w:rsidRPr="00845C28">
        <w:t xml:space="preserve"> z</w:t>
      </w:r>
      <w:r w:rsidR="00905298" w:rsidRPr="00845C28">
        <w:t>emes īpašnieks ir tā persona, kura no vides tiesību viedokļa ir atbildīga par faktisku zemesgabala sakārtošanu, atbrīvojot nekustamo īpašumu no atkritumiem</w:t>
      </w:r>
      <w:r w:rsidRPr="00845C28">
        <w:t>, savuk</w:t>
      </w:r>
      <w:r w:rsidR="006B3DCC" w:rsidRPr="00845C28">
        <w:t xml:space="preserve">ārt no faktiskā atkritumu radītāja </w:t>
      </w:r>
      <w:r w:rsidR="00D85221" w:rsidRPr="00845C28">
        <w:t xml:space="preserve">zemes īpašniekam </w:t>
      </w:r>
      <w:r w:rsidR="006B3DCC" w:rsidRPr="00845C28">
        <w:t>ir tiesības prasīt zaudējumu atlīdzību.</w:t>
      </w:r>
      <w:r w:rsidR="00D85221" w:rsidRPr="00845C28">
        <w:t xml:space="preserve"> Savukārt, pieteicējas ieskatā, </w:t>
      </w:r>
      <w:r w:rsidR="00214141" w:rsidRPr="00845C28">
        <w:t xml:space="preserve">neuzliekot </w:t>
      </w:r>
      <w:r w:rsidR="00461950" w:rsidRPr="00845C28">
        <w:t xml:space="preserve">dienestam </w:t>
      </w:r>
      <w:r w:rsidR="00214141" w:rsidRPr="00845C28">
        <w:t xml:space="preserve">pienākumu </w:t>
      </w:r>
      <w:r w:rsidR="00461950" w:rsidRPr="00845C28">
        <w:t xml:space="preserve">noskaidrot patieso atkritumu radītāju, tiek ignorēts Vides aizsardzības likuma </w:t>
      </w:r>
      <w:proofErr w:type="gramStart"/>
      <w:r w:rsidR="00461950" w:rsidRPr="00845C28">
        <w:t>3.panta</w:t>
      </w:r>
      <w:proofErr w:type="gramEnd"/>
      <w:r w:rsidR="00461950" w:rsidRPr="00845C28">
        <w:t xml:space="preserve"> pirmajā daļā nostiprinātais princips </w:t>
      </w:r>
      <w:r w:rsidR="008E3E0E" w:rsidRPr="00845C28">
        <w:rPr>
          <w:rFonts w:eastAsiaTheme="minorHAnsi"/>
          <w:lang w:eastAsia="en-US"/>
        </w:rPr>
        <w:t>„</w:t>
      </w:r>
      <w:r w:rsidR="00461950" w:rsidRPr="00845C28">
        <w:t>piesārņotājs maksā”</w:t>
      </w:r>
      <w:r w:rsidR="008E3E0E" w:rsidRPr="00845C28">
        <w:t>.</w:t>
      </w:r>
    </w:p>
    <w:p w14:paraId="77C24CD9" w14:textId="77777777" w:rsidR="008E3E0E" w:rsidRPr="00845C28" w:rsidRDefault="008E3E0E" w:rsidP="008E3E0E">
      <w:pPr>
        <w:spacing w:line="276" w:lineRule="auto"/>
        <w:ind w:firstLine="567"/>
        <w:jc w:val="both"/>
        <w:rPr>
          <w:rFonts w:eastAsiaTheme="minorHAnsi"/>
          <w:lang w:eastAsia="en-US"/>
        </w:rPr>
      </w:pPr>
    </w:p>
    <w:p w14:paraId="47E09C13" w14:textId="251BA4C6" w:rsidR="00BA65EE" w:rsidRPr="00845C28" w:rsidRDefault="00337520" w:rsidP="00BA65EE">
      <w:pPr>
        <w:spacing w:line="276" w:lineRule="auto"/>
        <w:ind w:firstLine="567"/>
        <w:jc w:val="both"/>
        <w:rPr>
          <w:rFonts w:eastAsiaTheme="minorHAnsi"/>
          <w:lang w:eastAsia="en-US"/>
        </w:rPr>
      </w:pPr>
      <w:r w:rsidRPr="00845C28">
        <w:rPr>
          <w:rFonts w:eastAsiaTheme="minorHAnsi"/>
          <w:lang w:eastAsia="en-US"/>
        </w:rPr>
        <w:t>[9]</w:t>
      </w:r>
      <w:r w:rsidR="008E3E0E" w:rsidRPr="00845C28">
        <w:t> </w:t>
      </w:r>
      <w:r w:rsidR="008B40D9">
        <w:t>Senāts n</w:t>
      </w:r>
      <w:r w:rsidR="006E0CD3" w:rsidRPr="00845C28">
        <w:t xml:space="preserve">o </w:t>
      </w:r>
      <w:r w:rsidR="006E0CD3" w:rsidRPr="00845C28">
        <w:rPr>
          <w:bCs/>
        </w:rPr>
        <w:t xml:space="preserve">Atkritumu apsaimniekošanas likuma </w:t>
      </w:r>
      <w:proofErr w:type="gramStart"/>
      <w:r w:rsidR="006E0CD3" w:rsidRPr="00845C28">
        <w:rPr>
          <w:bCs/>
        </w:rPr>
        <w:t>15.panta</w:t>
      </w:r>
      <w:proofErr w:type="gramEnd"/>
      <w:r w:rsidR="006E0CD3" w:rsidRPr="00845C28">
        <w:rPr>
          <w:bCs/>
        </w:rPr>
        <w:t xml:space="preserve"> ceturtā</w:t>
      </w:r>
      <w:r w:rsidR="00543334">
        <w:rPr>
          <w:bCs/>
        </w:rPr>
        <w:t>s</w:t>
      </w:r>
      <w:r w:rsidR="006E0CD3" w:rsidRPr="00845C28">
        <w:rPr>
          <w:bCs/>
        </w:rPr>
        <w:t xml:space="preserve"> daļas gramatiskā formulējuma </w:t>
      </w:r>
      <w:r w:rsidR="006E0CD3" w:rsidRPr="00845C28">
        <w:t xml:space="preserve"> </w:t>
      </w:r>
      <w:r w:rsidR="008B40D9">
        <w:t>secina</w:t>
      </w:r>
      <w:r w:rsidR="006E0CD3" w:rsidRPr="00845C28">
        <w:t xml:space="preserve">, ka par zemes īpašumā prettiesiski novietotu sadzīves, bīstamo un ražošanas atkritumu apsaimniekošanu var būt atbildīgs </w:t>
      </w:r>
      <w:r w:rsidR="006E0CD3" w:rsidRPr="00845C28">
        <w:rPr>
          <w:rFonts w:eastAsiaTheme="minorHAnsi"/>
          <w:lang w:eastAsia="en-US"/>
        </w:rPr>
        <w:t>zemes īpašnieks vai attiecīgo atkritumu radītājs, ja tāds ir noskaidrots.</w:t>
      </w:r>
      <w:r w:rsidR="00977EC4" w:rsidRPr="00845C28">
        <w:rPr>
          <w:rFonts w:eastAsiaTheme="minorHAnsi"/>
          <w:lang w:eastAsia="en-US"/>
        </w:rPr>
        <w:t xml:space="preserve"> </w:t>
      </w:r>
      <w:r w:rsidR="00823D12" w:rsidRPr="00845C28">
        <w:t xml:space="preserve">Arī </w:t>
      </w:r>
      <w:r w:rsidR="00297C10" w:rsidRPr="00845C28">
        <w:t>j</w:t>
      </w:r>
      <w:r w:rsidR="00977EC4" w:rsidRPr="00845C28">
        <w:t xml:space="preserve">udikatūrā atzīts, ka </w:t>
      </w:r>
      <w:r w:rsidR="00B002C9">
        <w:t>minētā norma ir vērsta</w:t>
      </w:r>
      <w:r w:rsidR="00977EC4" w:rsidRPr="00845C28">
        <w:t xml:space="preserve"> arī uz zemes īpašnieka tiesību aizsardzību, un patiesais atkritumu radītājs, ja tāds ir noskaidrojams, saskaņā ar likumu ir patstāvīgi atbildīgs par</w:t>
      </w:r>
      <w:r w:rsidR="00977EC4" w:rsidRPr="00845C28">
        <w:rPr>
          <w:b/>
          <w:bCs/>
        </w:rPr>
        <w:t xml:space="preserve"> </w:t>
      </w:r>
      <w:r w:rsidR="00977EC4" w:rsidRPr="00845C28">
        <w:t xml:space="preserve">atkritumu apsaimniekošanu. Senāts ir norādījis, ka Atkritumu apsaimniekošanas likuma </w:t>
      </w:r>
      <w:proofErr w:type="gramStart"/>
      <w:r w:rsidR="00977EC4" w:rsidRPr="00845C28">
        <w:t>15.panta</w:t>
      </w:r>
      <w:proofErr w:type="gramEnd"/>
      <w:r w:rsidR="00977EC4" w:rsidRPr="00845C28">
        <w:t xml:space="preserve"> ceturtās daļas otrais teikums kļūtu bezjēdzīgs, ja šo normu interpretētu tā, ka zemes īpašniekam attiecības ar atkritumu radītāju ir jārisina tikai </w:t>
      </w:r>
      <w:r w:rsidR="00B002C9">
        <w:br/>
      </w:r>
      <w:r w:rsidR="00977EC4" w:rsidRPr="00845C28">
        <w:t xml:space="preserve">civiltiesiski, jo tās pirmais teikums jau paredz, ka īpašnieks ir tiesīgs prasīt zaudējumu </w:t>
      </w:r>
      <w:r w:rsidR="00B002C9">
        <w:br/>
      </w:r>
      <w:r w:rsidR="00977EC4" w:rsidRPr="00845C28">
        <w:lastRenderedPageBreak/>
        <w:t>atlīdzību (</w:t>
      </w:r>
      <w:r w:rsidR="00977EC4" w:rsidRPr="00845C28">
        <w:rPr>
          <w:i/>
        </w:rPr>
        <w:t xml:space="preserve">Senāta </w:t>
      </w:r>
      <w:r w:rsidR="00432AC4" w:rsidRPr="00845C28">
        <w:rPr>
          <w:i/>
        </w:rPr>
        <w:t>2019.gada 31.maija lēmuma lietā Nr. SKA-1161/2019 (</w:t>
      </w:r>
      <w:r w:rsidR="003B362F" w:rsidRPr="00845C28">
        <w:rPr>
          <w:i/>
        </w:rPr>
        <w:t>ECLI:LV:ADAT:2020:0401.A420250019.7.S)</w:t>
      </w:r>
      <w:r w:rsidR="00432AC4" w:rsidRPr="00845C28">
        <w:rPr>
          <w:i/>
        </w:rPr>
        <w:t xml:space="preserve"> 6.punkts</w:t>
      </w:r>
      <w:r w:rsidR="00432AC4" w:rsidRPr="00845C28">
        <w:t>).</w:t>
      </w:r>
    </w:p>
    <w:p w14:paraId="48FE8F29" w14:textId="77EB3178" w:rsidR="00FB59B5" w:rsidRPr="00845C28" w:rsidRDefault="008C023F" w:rsidP="00BA65EE">
      <w:pPr>
        <w:spacing w:line="276" w:lineRule="auto"/>
        <w:ind w:firstLine="567"/>
        <w:jc w:val="both"/>
      </w:pPr>
      <w:r>
        <w:rPr>
          <w:rFonts w:eastAsiaTheme="minorHAnsi"/>
          <w:lang w:eastAsia="en-US"/>
        </w:rPr>
        <w:t xml:space="preserve">Arī </w:t>
      </w:r>
      <w:r w:rsidR="00031CC1" w:rsidRPr="00845C28">
        <w:rPr>
          <w:rFonts w:eastAsiaTheme="minorHAnsi"/>
          <w:lang w:eastAsia="en-US"/>
        </w:rPr>
        <w:t>Eiropas Savienības Tiesa</w:t>
      </w:r>
      <w:r w:rsidR="008A3F29" w:rsidRPr="00845C28">
        <w:rPr>
          <w:rFonts w:eastAsiaTheme="minorHAnsi"/>
          <w:lang w:eastAsia="en-US"/>
        </w:rPr>
        <w:t xml:space="preserve">, interpretējot principu </w:t>
      </w:r>
      <w:r w:rsidR="006B452E" w:rsidRPr="00845C28">
        <w:rPr>
          <w:rFonts w:eastAsiaTheme="minorHAnsi"/>
          <w:lang w:eastAsia="en-US"/>
        </w:rPr>
        <w:t>„</w:t>
      </w:r>
      <w:r w:rsidR="008A3F29" w:rsidRPr="00845C28">
        <w:rPr>
          <w:rFonts w:eastAsiaTheme="minorHAnsi"/>
          <w:lang w:eastAsia="en-US"/>
        </w:rPr>
        <w:t>piesārņotājs maksā”,</w:t>
      </w:r>
      <w:r w:rsidR="00031CC1" w:rsidRPr="00845C28">
        <w:rPr>
          <w:rFonts w:eastAsiaTheme="minorHAnsi"/>
          <w:lang w:eastAsia="en-US"/>
        </w:rPr>
        <w:t xml:space="preserve"> atzinusi, ka zemes īpašnieks var pārnest atbildību uz citu personu, kura ir </w:t>
      </w:r>
      <w:r w:rsidR="008A3F29" w:rsidRPr="00845C28">
        <w:rPr>
          <w:rFonts w:eastAsiaTheme="minorHAnsi"/>
          <w:lang w:eastAsia="en-US"/>
        </w:rPr>
        <w:t xml:space="preserve">faktiski </w:t>
      </w:r>
      <w:r w:rsidR="00031CC1" w:rsidRPr="00845C28">
        <w:rPr>
          <w:rFonts w:eastAsiaTheme="minorHAnsi"/>
          <w:lang w:eastAsia="en-US"/>
        </w:rPr>
        <w:t>atbildīga par videi nodarīto kaitējumu</w:t>
      </w:r>
      <w:r w:rsidR="008A3F29" w:rsidRPr="00845C28">
        <w:rPr>
          <w:rFonts w:eastAsiaTheme="minorHAnsi"/>
          <w:lang w:eastAsia="en-US"/>
        </w:rPr>
        <w:t xml:space="preserve">, </w:t>
      </w:r>
      <w:r>
        <w:rPr>
          <w:rFonts w:eastAsiaTheme="minorHAnsi"/>
          <w:lang w:eastAsia="en-US"/>
        </w:rPr>
        <w:t>ja</w:t>
      </w:r>
      <w:r w:rsidR="00031CC1" w:rsidRPr="00845C28">
        <w:rPr>
          <w:rFonts w:eastAsiaTheme="minorHAnsi"/>
          <w:lang w:eastAsia="en-US"/>
        </w:rPr>
        <w:t xml:space="preserve"> šo personu var identificēt. </w:t>
      </w:r>
      <w:r w:rsidR="00297C10" w:rsidRPr="00845C28">
        <w:t>N</w:t>
      </w:r>
      <w:r w:rsidR="008A3F29" w:rsidRPr="00845C28">
        <w:t>epietiek</w:t>
      </w:r>
      <w:r w:rsidR="00297C10" w:rsidRPr="00845C28">
        <w:t xml:space="preserve"> ar to vien</w:t>
      </w:r>
      <w:r w:rsidR="008A3F29" w:rsidRPr="00845C28">
        <w:t>, ka zemes īpašnieks, izslēdzot jebkādas saprātīgas šaubas, pie</w:t>
      </w:r>
      <w:r w:rsidR="00031CC1" w:rsidRPr="00845C28">
        <w:t>rāda, ka viņš pats nav at</w:t>
      </w:r>
      <w:r w:rsidR="008A3F29" w:rsidRPr="00845C28">
        <w:t xml:space="preserve">bildīgs par nodarīto kaitējumu. Zemes īpašniekam ir jābūt spējīgam </w:t>
      </w:r>
      <w:r w:rsidR="00031CC1" w:rsidRPr="00845C28">
        <w:t>norād</w:t>
      </w:r>
      <w:r w:rsidR="008A3F29" w:rsidRPr="00845C28">
        <w:t>īt</w:t>
      </w:r>
      <w:r w:rsidR="00031CC1" w:rsidRPr="00845C28">
        <w:t xml:space="preserve"> arī uz patieso kaitējuma nodarītāju. Šāds regulējums pēc būtības ir vērsts uz to, lai novērstu zemes īpašnieka rūpības trūkumu, kā arī</w:t>
      </w:r>
      <w:r w:rsidR="00B33FDD">
        <w:t>,</w:t>
      </w:r>
      <w:r w:rsidR="00031CC1" w:rsidRPr="00845C28">
        <w:t xml:space="preserve"> lai veicinātu, ka īpašnieks veic pasākumus un izstrādā praksi, kas būtu piemērota, lai samazinātu ietekmes uz vidi risku, un sniedz ieguldījumu kaitējuma videi novēršanā </w:t>
      </w:r>
      <w:r w:rsidR="008A3F29" w:rsidRPr="00845C28">
        <w:t>(</w:t>
      </w:r>
      <w:r w:rsidR="008A3F29" w:rsidRPr="00845C28">
        <w:rPr>
          <w:i/>
        </w:rPr>
        <w:t>Eiropas Savienības Tiesas 2017.gada 13.jūlija spriedum</w:t>
      </w:r>
      <w:r w:rsidR="004647C3" w:rsidRPr="00845C28">
        <w:rPr>
          <w:i/>
        </w:rPr>
        <w:t>a</w:t>
      </w:r>
      <w:r w:rsidR="008A3F29" w:rsidRPr="00845C28">
        <w:rPr>
          <w:i/>
        </w:rPr>
        <w:t xml:space="preserve"> liet</w:t>
      </w:r>
      <w:r w:rsidR="004647C3" w:rsidRPr="00845C28">
        <w:rPr>
          <w:i/>
        </w:rPr>
        <w:t xml:space="preserve">ā </w:t>
      </w:r>
      <w:r w:rsidR="006B452E" w:rsidRPr="00845C28">
        <w:rPr>
          <w:rFonts w:eastAsiaTheme="minorHAnsi"/>
          <w:lang w:eastAsia="en-US"/>
        </w:rPr>
        <w:t>„</w:t>
      </w:r>
      <w:proofErr w:type="spellStart"/>
      <w:r w:rsidR="008A3F29" w:rsidRPr="00845C28">
        <w:rPr>
          <w:i/>
          <w:shd w:val="clear" w:color="auto" w:fill="FFFFFF"/>
        </w:rPr>
        <w:t>Túrkevei</w:t>
      </w:r>
      <w:proofErr w:type="spellEnd"/>
      <w:r w:rsidR="008A3F29" w:rsidRPr="00845C28">
        <w:rPr>
          <w:i/>
          <w:shd w:val="clear" w:color="auto" w:fill="FFFFFF"/>
        </w:rPr>
        <w:t xml:space="preserve"> </w:t>
      </w:r>
      <w:proofErr w:type="spellStart"/>
      <w:r w:rsidR="008A3F29" w:rsidRPr="00845C28">
        <w:rPr>
          <w:i/>
          <w:shd w:val="clear" w:color="auto" w:fill="FFFFFF"/>
        </w:rPr>
        <w:t>Tejtermelő</w:t>
      </w:r>
      <w:proofErr w:type="spellEnd"/>
      <w:r w:rsidR="008A3F29" w:rsidRPr="00845C28">
        <w:rPr>
          <w:i/>
          <w:shd w:val="clear" w:color="auto" w:fill="FFFFFF"/>
        </w:rPr>
        <w:t xml:space="preserve"> </w:t>
      </w:r>
      <w:proofErr w:type="spellStart"/>
      <w:r w:rsidR="008A3F29" w:rsidRPr="00845C28">
        <w:rPr>
          <w:i/>
          <w:shd w:val="clear" w:color="auto" w:fill="FFFFFF"/>
        </w:rPr>
        <w:t>Kft</w:t>
      </w:r>
      <w:proofErr w:type="spellEnd"/>
      <w:r w:rsidR="008A3F29" w:rsidRPr="00845C28">
        <w:rPr>
          <w:i/>
          <w:shd w:val="clear" w:color="auto" w:fill="FFFFFF"/>
        </w:rPr>
        <w:t xml:space="preserve">. pret </w:t>
      </w:r>
      <w:proofErr w:type="spellStart"/>
      <w:r w:rsidR="008A3F29" w:rsidRPr="00845C28">
        <w:rPr>
          <w:i/>
          <w:shd w:val="clear" w:color="auto" w:fill="FFFFFF"/>
        </w:rPr>
        <w:t>Országos</w:t>
      </w:r>
      <w:proofErr w:type="spellEnd"/>
      <w:r w:rsidR="008A3F29" w:rsidRPr="00845C28">
        <w:rPr>
          <w:i/>
          <w:shd w:val="clear" w:color="auto" w:fill="FFFFFF"/>
        </w:rPr>
        <w:t xml:space="preserve"> </w:t>
      </w:r>
      <w:proofErr w:type="spellStart"/>
      <w:r w:rsidR="008A3F29" w:rsidRPr="00845C28">
        <w:rPr>
          <w:i/>
          <w:shd w:val="clear" w:color="auto" w:fill="FFFFFF"/>
        </w:rPr>
        <w:t>Környezetvédelmi</w:t>
      </w:r>
      <w:proofErr w:type="spellEnd"/>
      <w:r w:rsidR="008A3F29" w:rsidRPr="00845C28">
        <w:rPr>
          <w:i/>
          <w:shd w:val="clear" w:color="auto" w:fill="FFFFFF"/>
        </w:rPr>
        <w:t xml:space="preserve"> </w:t>
      </w:r>
      <w:proofErr w:type="spellStart"/>
      <w:r w:rsidR="008A3F29" w:rsidRPr="00845C28">
        <w:rPr>
          <w:i/>
          <w:shd w:val="clear" w:color="auto" w:fill="FFFFFF"/>
        </w:rPr>
        <w:t>és</w:t>
      </w:r>
      <w:proofErr w:type="spellEnd"/>
      <w:r w:rsidR="008A3F29" w:rsidRPr="00845C28">
        <w:rPr>
          <w:i/>
          <w:shd w:val="clear" w:color="auto" w:fill="FFFFFF"/>
        </w:rPr>
        <w:t xml:space="preserve"> </w:t>
      </w:r>
      <w:proofErr w:type="spellStart"/>
      <w:r w:rsidR="008A3F29" w:rsidRPr="00845C28">
        <w:rPr>
          <w:i/>
          <w:shd w:val="clear" w:color="auto" w:fill="FFFFFF"/>
        </w:rPr>
        <w:t>Természetvédelmi</w:t>
      </w:r>
      <w:proofErr w:type="spellEnd"/>
      <w:r w:rsidR="008A3F29" w:rsidRPr="00845C28">
        <w:rPr>
          <w:i/>
          <w:shd w:val="clear" w:color="auto" w:fill="FFFFFF"/>
        </w:rPr>
        <w:t xml:space="preserve"> </w:t>
      </w:r>
      <w:proofErr w:type="spellStart"/>
      <w:r w:rsidR="008A3F29" w:rsidRPr="00845C28">
        <w:rPr>
          <w:i/>
          <w:shd w:val="clear" w:color="auto" w:fill="FFFFFF"/>
        </w:rPr>
        <w:t>Főfelügyelőség</w:t>
      </w:r>
      <w:proofErr w:type="spellEnd"/>
      <w:r w:rsidR="00BA65EE" w:rsidRPr="00845C28">
        <w:rPr>
          <w:i/>
          <w:shd w:val="clear" w:color="auto" w:fill="FFFFFF"/>
        </w:rPr>
        <w:t>”,</w:t>
      </w:r>
      <w:r>
        <w:rPr>
          <w:i/>
        </w:rPr>
        <w:t xml:space="preserve"> </w:t>
      </w:r>
      <w:r w:rsidR="004647C3" w:rsidRPr="00845C28">
        <w:rPr>
          <w:i/>
        </w:rPr>
        <w:t xml:space="preserve">C-129/16, </w:t>
      </w:r>
      <w:r w:rsidR="008A3F29" w:rsidRPr="00845C28">
        <w:rPr>
          <w:i/>
          <w:shd w:val="clear" w:color="auto" w:fill="FFFFFF"/>
        </w:rPr>
        <w:t xml:space="preserve"> 57. </w:t>
      </w:r>
      <w:r w:rsidR="004647C3" w:rsidRPr="00845C28">
        <w:rPr>
          <w:i/>
          <w:shd w:val="clear" w:color="auto" w:fill="FFFFFF"/>
        </w:rPr>
        <w:t>un 58.punkts</w:t>
      </w:r>
      <w:r w:rsidR="008A3F29" w:rsidRPr="00B33FDD">
        <w:rPr>
          <w:iCs/>
          <w:shd w:val="clear" w:color="auto" w:fill="FFFFFF"/>
        </w:rPr>
        <w:t>).</w:t>
      </w:r>
      <w:r w:rsidR="00BA65EE" w:rsidRPr="00B33FDD">
        <w:rPr>
          <w:iCs/>
        </w:rPr>
        <w:t xml:space="preserve"> </w:t>
      </w:r>
    </w:p>
    <w:p w14:paraId="6D2820AB" w14:textId="7AD5C1F2" w:rsidR="00031CC1" w:rsidRPr="00845C28" w:rsidRDefault="00297C10" w:rsidP="00FB59B5">
      <w:pPr>
        <w:spacing w:line="276" w:lineRule="auto"/>
        <w:ind w:firstLine="567"/>
        <w:jc w:val="both"/>
        <w:rPr>
          <w:rFonts w:eastAsiaTheme="minorHAnsi"/>
          <w:lang w:eastAsia="en-US"/>
        </w:rPr>
      </w:pPr>
      <w:r w:rsidRPr="00845C28">
        <w:rPr>
          <w:rFonts w:eastAsiaTheme="minorHAnsi"/>
          <w:lang w:eastAsia="en-US"/>
        </w:rPr>
        <w:t>No minētā izriet, ka</w:t>
      </w:r>
      <w:r w:rsidR="00FB59B5" w:rsidRPr="00845C28">
        <w:rPr>
          <w:rFonts w:eastAsiaTheme="minorHAnsi"/>
          <w:lang w:eastAsia="en-US"/>
        </w:rPr>
        <w:t xml:space="preserve"> kasācijas sūdzībā pieteicēja ir norādījusi uz pareizu strīdus normas interpretāciju</w:t>
      </w:r>
      <w:r w:rsidR="008B40D9">
        <w:rPr>
          <w:rFonts w:eastAsiaTheme="minorHAnsi"/>
          <w:lang w:eastAsia="en-US"/>
        </w:rPr>
        <w:t>.</w:t>
      </w:r>
      <w:r w:rsidR="00FB59B5" w:rsidRPr="00845C28">
        <w:rPr>
          <w:rFonts w:eastAsiaTheme="minorHAnsi"/>
          <w:lang w:eastAsia="en-US"/>
        </w:rPr>
        <w:t xml:space="preserve"> </w:t>
      </w:r>
      <w:r w:rsidR="008B40D9">
        <w:rPr>
          <w:rFonts w:eastAsiaTheme="minorHAnsi"/>
          <w:lang w:eastAsia="en-US"/>
        </w:rPr>
        <w:t>P</w:t>
      </w:r>
      <w:r w:rsidR="00FB59B5" w:rsidRPr="00845C28">
        <w:rPr>
          <w:rFonts w:eastAsiaTheme="minorHAnsi"/>
          <w:lang w:eastAsia="en-US"/>
        </w:rPr>
        <w:t>roti, ja attiecīgo atkritumu radītājs ir noskaidrots, atbildīb</w:t>
      </w:r>
      <w:r w:rsidR="00B33FDD">
        <w:rPr>
          <w:rFonts w:eastAsiaTheme="minorHAnsi"/>
          <w:lang w:eastAsia="en-US"/>
        </w:rPr>
        <w:t>a</w:t>
      </w:r>
      <w:r w:rsidR="00FB59B5" w:rsidRPr="00845C28">
        <w:rPr>
          <w:rFonts w:eastAsiaTheme="minorHAnsi"/>
          <w:lang w:eastAsia="en-US"/>
        </w:rPr>
        <w:t xml:space="preserve"> par atkritumu nodošanu apsaimniekotājam ir jāuzņemas šo atkritumu faktiskajam radītājam, nevis zemes īpašniekam. Respektīvi, </w:t>
      </w:r>
      <w:r w:rsidR="00031CC1" w:rsidRPr="00845C28">
        <w:rPr>
          <w:rFonts w:eastAsiaTheme="minorHAnsi"/>
          <w:lang w:eastAsia="en-US"/>
        </w:rPr>
        <w:t>atbildīgā persona par nekustamajā īpašumā prettiesiski novietotiem atkritumiem ir atkarīga no tā, vai ir zināms šo atkritumu patiesais radītājs.</w:t>
      </w:r>
    </w:p>
    <w:p w14:paraId="5B7BEDB7" w14:textId="77777777" w:rsidR="00031CC1" w:rsidRPr="00845C28" w:rsidRDefault="00031CC1" w:rsidP="00031CC1">
      <w:pPr>
        <w:spacing w:line="276" w:lineRule="auto"/>
        <w:ind w:firstLine="567"/>
        <w:jc w:val="both"/>
        <w:rPr>
          <w:rFonts w:eastAsiaTheme="minorHAnsi"/>
          <w:lang w:eastAsia="en-US"/>
        </w:rPr>
      </w:pPr>
    </w:p>
    <w:p w14:paraId="631F20C3" w14:textId="7BCE467B" w:rsidR="0061259B" w:rsidRPr="00845C28" w:rsidRDefault="004D5834" w:rsidP="003338AE">
      <w:pPr>
        <w:spacing w:line="276" w:lineRule="auto"/>
        <w:ind w:firstLine="567"/>
        <w:jc w:val="both"/>
        <w:rPr>
          <w:rFonts w:eastAsiaTheme="minorHAnsi"/>
          <w:lang w:eastAsia="en-US"/>
        </w:rPr>
      </w:pPr>
      <w:r w:rsidRPr="00845C28">
        <w:rPr>
          <w:rFonts w:eastAsiaTheme="minorHAnsi"/>
          <w:lang w:eastAsia="en-US"/>
        </w:rPr>
        <w:t>[10] </w:t>
      </w:r>
      <w:r w:rsidR="008B40D9">
        <w:rPr>
          <w:rFonts w:eastAsiaTheme="minorHAnsi"/>
          <w:lang w:eastAsia="en-US"/>
        </w:rPr>
        <w:t>Izskatāmajā lietā s</w:t>
      </w:r>
      <w:r w:rsidRPr="00845C28">
        <w:rPr>
          <w:rFonts w:eastAsiaTheme="minorHAnsi"/>
          <w:lang w:eastAsia="en-US"/>
        </w:rPr>
        <w:t xml:space="preserve">trīdus teritorijās atrodas atkritumi – </w:t>
      </w:r>
      <w:r w:rsidR="00A92BBE" w:rsidRPr="00845C28">
        <w:rPr>
          <w:rFonts w:eastAsiaTheme="minorHAnsi"/>
          <w:lang w:eastAsia="en-US"/>
        </w:rPr>
        <w:t>ražošanas (</w:t>
      </w:r>
      <w:r w:rsidRPr="00845C28">
        <w:rPr>
          <w:rFonts w:eastAsiaTheme="minorHAnsi"/>
          <w:lang w:eastAsia="en-US"/>
        </w:rPr>
        <w:t>būvniecības</w:t>
      </w:r>
      <w:r w:rsidR="00A92BBE" w:rsidRPr="00845C28">
        <w:rPr>
          <w:rFonts w:eastAsiaTheme="minorHAnsi"/>
          <w:lang w:eastAsia="en-US"/>
        </w:rPr>
        <w:t>)</w:t>
      </w:r>
      <w:r w:rsidRPr="00845C28">
        <w:rPr>
          <w:rFonts w:eastAsiaTheme="minorHAnsi"/>
          <w:lang w:eastAsia="en-US"/>
        </w:rPr>
        <w:t>, sadzīves</w:t>
      </w:r>
      <w:r w:rsidR="008B40D9">
        <w:rPr>
          <w:rFonts w:eastAsiaTheme="minorHAnsi"/>
          <w:lang w:eastAsia="en-US"/>
        </w:rPr>
        <w:t xml:space="preserve"> </w:t>
      </w:r>
      <w:r w:rsidRPr="00845C28">
        <w:rPr>
          <w:rFonts w:eastAsiaTheme="minorHAnsi"/>
          <w:lang w:eastAsia="en-US"/>
        </w:rPr>
        <w:t>un bīstamie –, kuru uzglabāšana attiecīgajā teritorijā nav atļauta.</w:t>
      </w:r>
      <w:r w:rsidRPr="00845C28">
        <w:t xml:space="preserve"> </w:t>
      </w:r>
      <w:r w:rsidR="00977EC4" w:rsidRPr="00845C28">
        <w:rPr>
          <w:rFonts w:eastAsiaTheme="minorHAnsi"/>
          <w:lang w:eastAsia="en-US"/>
        </w:rPr>
        <w:t>Lietā nav strīda</w:t>
      </w:r>
      <w:r w:rsidR="00337520" w:rsidRPr="00845C28">
        <w:rPr>
          <w:rFonts w:eastAsiaTheme="minorHAnsi"/>
          <w:lang w:eastAsia="en-US"/>
        </w:rPr>
        <w:t xml:space="preserve">, ka </w:t>
      </w:r>
      <w:r w:rsidR="008B40D9">
        <w:rPr>
          <w:rFonts w:eastAsiaTheme="minorHAnsi"/>
          <w:lang w:eastAsia="en-US"/>
        </w:rPr>
        <w:t xml:space="preserve">atkritumu aizvākšanas pienākums </w:t>
      </w:r>
      <w:r w:rsidR="008A3F29" w:rsidRPr="00845C28">
        <w:rPr>
          <w:rFonts w:eastAsiaTheme="minorHAnsi"/>
          <w:lang w:eastAsia="en-US"/>
        </w:rPr>
        <w:t>pieteicēja</w:t>
      </w:r>
      <w:r w:rsidR="008B40D9">
        <w:rPr>
          <w:rFonts w:eastAsiaTheme="minorHAnsi"/>
          <w:lang w:eastAsia="en-US"/>
        </w:rPr>
        <w:t>i</w:t>
      </w:r>
      <w:r w:rsidR="008A3F29" w:rsidRPr="00845C28">
        <w:rPr>
          <w:rFonts w:eastAsiaTheme="minorHAnsi"/>
          <w:lang w:eastAsia="en-US"/>
        </w:rPr>
        <w:t xml:space="preserve"> ir </w:t>
      </w:r>
      <w:r w:rsidR="008B40D9">
        <w:rPr>
          <w:rFonts w:eastAsiaTheme="minorHAnsi"/>
          <w:lang w:eastAsia="en-US"/>
        </w:rPr>
        <w:t>uzlikts</w:t>
      </w:r>
      <w:r w:rsidR="008A3F29" w:rsidRPr="00845C28">
        <w:rPr>
          <w:rFonts w:eastAsiaTheme="minorHAnsi"/>
          <w:lang w:eastAsia="en-US"/>
        </w:rPr>
        <w:t xml:space="preserve"> nevis kā paties</w:t>
      </w:r>
      <w:r w:rsidR="008B40D9">
        <w:rPr>
          <w:rFonts w:eastAsiaTheme="minorHAnsi"/>
          <w:lang w:eastAsia="en-US"/>
        </w:rPr>
        <w:t>ajai</w:t>
      </w:r>
      <w:r w:rsidR="008A3F29" w:rsidRPr="00845C28">
        <w:rPr>
          <w:rFonts w:eastAsiaTheme="minorHAnsi"/>
          <w:lang w:eastAsia="en-US"/>
        </w:rPr>
        <w:t xml:space="preserve"> šo atkritumu radītāja</w:t>
      </w:r>
      <w:r w:rsidR="008B40D9">
        <w:rPr>
          <w:rFonts w:eastAsiaTheme="minorHAnsi"/>
          <w:lang w:eastAsia="en-US"/>
        </w:rPr>
        <w:t>i</w:t>
      </w:r>
      <w:r w:rsidR="008A3F29" w:rsidRPr="00845C28">
        <w:rPr>
          <w:rFonts w:eastAsiaTheme="minorHAnsi"/>
          <w:lang w:eastAsia="en-US"/>
        </w:rPr>
        <w:t>, bet gan kā tāda nekustamā īpašuma īpašniece</w:t>
      </w:r>
      <w:r w:rsidR="008B40D9">
        <w:rPr>
          <w:rFonts w:eastAsiaTheme="minorHAnsi"/>
          <w:lang w:eastAsia="en-US"/>
        </w:rPr>
        <w:t>i</w:t>
      </w:r>
      <w:r w:rsidR="008A3F29" w:rsidRPr="00845C28">
        <w:rPr>
          <w:rFonts w:eastAsiaTheme="minorHAnsi"/>
          <w:lang w:eastAsia="en-US"/>
        </w:rPr>
        <w:t>,</w:t>
      </w:r>
      <w:r w:rsidR="008B40D9">
        <w:rPr>
          <w:rFonts w:eastAsiaTheme="minorHAnsi"/>
          <w:lang w:eastAsia="en-US"/>
        </w:rPr>
        <w:t xml:space="preserve"> uz</w:t>
      </w:r>
      <w:r w:rsidR="008A3F29" w:rsidRPr="00845C28">
        <w:rPr>
          <w:rFonts w:eastAsiaTheme="minorHAnsi"/>
          <w:lang w:eastAsia="en-US"/>
        </w:rPr>
        <w:t xml:space="preserve"> kur</w:t>
      </w:r>
      <w:r w:rsidR="008B40D9">
        <w:rPr>
          <w:rFonts w:eastAsiaTheme="minorHAnsi"/>
          <w:lang w:eastAsia="en-US"/>
        </w:rPr>
        <w:t>a</w:t>
      </w:r>
      <w:r w:rsidR="008A3F29" w:rsidRPr="00845C28">
        <w:rPr>
          <w:rFonts w:eastAsiaTheme="minorHAnsi"/>
          <w:lang w:eastAsia="en-US"/>
        </w:rPr>
        <w:t xml:space="preserve"> </w:t>
      </w:r>
      <w:r w:rsidR="00823D12" w:rsidRPr="00845C28">
        <w:rPr>
          <w:rFonts w:eastAsiaTheme="minorHAnsi"/>
          <w:lang w:eastAsia="en-US"/>
        </w:rPr>
        <w:t xml:space="preserve">tie </w:t>
      </w:r>
      <w:r w:rsidR="008A3F29" w:rsidRPr="00845C28">
        <w:rPr>
          <w:rFonts w:eastAsiaTheme="minorHAnsi"/>
          <w:lang w:eastAsia="en-US"/>
        </w:rPr>
        <w:t xml:space="preserve">atrodas. </w:t>
      </w:r>
      <w:r w:rsidR="006E5751" w:rsidRPr="00845C28">
        <w:rPr>
          <w:rFonts w:eastAsiaTheme="minorHAnsi"/>
          <w:lang w:eastAsia="en-US"/>
        </w:rPr>
        <w:t>Tāpat l</w:t>
      </w:r>
      <w:r w:rsidR="008A3F29" w:rsidRPr="00845C28">
        <w:rPr>
          <w:rFonts w:eastAsiaTheme="minorHAnsi"/>
          <w:lang w:eastAsia="en-US"/>
        </w:rPr>
        <w:t xml:space="preserve">ietā nav strīda, ka </w:t>
      </w:r>
      <w:r w:rsidR="00337520" w:rsidRPr="00845C28">
        <w:rPr>
          <w:rFonts w:eastAsiaTheme="minorHAnsi"/>
          <w:lang w:eastAsia="en-US"/>
        </w:rPr>
        <w:t>faktiskais</w:t>
      </w:r>
      <w:r w:rsidRPr="00845C28">
        <w:rPr>
          <w:rFonts w:eastAsiaTheme="minorHAnsi"/>
          <w:lang w:eastAsia="en-US"/>
        </w:rPr>
        <w:t xml:space="preserve"> šo atkritumu radītājs </w:t>
      </w:r>
      <w:r w:rsidR="00337520" w:rsidRPr="00845C28">
        <w:rPr>
          <w:rFonts w:eastAsiaTheme="minorHAnsi"/>
          <w:lang w:eastAsia="en-US"/>
        </w:rPr>
        <w:t>nav noskaidrots. Vēl jo vairāk,</w:t>
      </w:r>
      <w:r w:rsidR="003338AE" w:rsidRPr="00845C28">
        <w:rPr>
          <w:rFonts w:eastAsiaTheme="minorHAnsi"/>
          <w:lang w:eastAsia="en-US"/>
        </w:rPr>
        <w:t xml:space="preserve"> ievērojot, ka strīdus zemesgabali atrodas bijušās Valsts Slokas celulozes un papīra fabrikas teritorijā,</w:t>
      </w:r>
      <w:r w:rsidR="00337520" w:rsidRPr="00845C28">
        <w:rPr>
          <w:rFonts w:eastAsiaTheme="minorHAnsi"/>
          <w:lang w:eastAsia="en-US"/>
        </w:rPr>
        <w:t xml:space="preserve"> strīds ir par vēsturisko piesārņojumu, kurš varētu būt radies</w:t>
      </w:r>
      <w:r w:rsidR="00E74029" w:rsidRPr="00845C28">
        <w:rPr>
          <w:rFonts w:eastAsiaTheme="minorHAnsi"/>
          <w:lang w:eastAsia="en-US"/>
        </w:rPr>
        <w:t xml:space="preserve"> </w:t>
      </w:r>
      <w:r w:rsidR="003338AE" w:rsidRPr="00845C28">
        <w:rPr>
          <w:rFonts w:eastAsiaTheme="minorHAnsi"/>
          <w:lang w:eastAsia="en-US"/>
        </w:rPr>
        <w:t>vēl no š</w:t>
      </w:r>
      <w:r w:rsidR="00974616" w:rsidRPr="00845C28">
        <w:rPr>
          <w:rFonts w:eastAsiaTheme="minorHAnsi"/>
          <w:lang w:eastAsia="en-US"/>
        </w:rPr>
        <w:t xml:space="preserve">īs fabrikas </w:t>
      </w:r>
      <w:r w:rsidR="004F2053">
        <w:rPr>
          <w:rFonts w:eastAsiaTheme="minorHAnsi"/>
          <w:lang w:eastAsia="en-US"/>
        </w:rPr>
        <w:t xml:space="preserve">darbības </w:t>
      </w:r>
      <w:r w:rsidR="00974616" w:rsidRPr="00845C28">
        <w:rPr>
          <w:rFonts w:eastAsiaTheme="minorHAnsi"/>
          <w:lang w:eastAsia="en-US"/>
        </w:rPr>
        <w:t xml:space="preserve">laikiem. </w:t>
      </w:r>
      <w:r w:rsidR="003338AE" w:rsidRPr="00845C28">
        <w:rPr>
          <w:rFonts w:eastAsiaTheme="minorHAnsi"/>
          <w:lang w:eastAsia="en-US"/>
        </w:rPr>
        <w:t>Arī</w:t>
      </w:r>
      <w:r w:rsidR="00977EC4" w:rsidRPr="00845C28">
        <w:rPr>
          <w:rFonts w:eastAsiaTheme="minorHAnsi"/>
          <w:lang w:eastAsia="en-US"/>
        </w:rPr>
        <w:t xml:space="preserve"> </w:t>
      </w:r>
      <w:r w:rsidR="00337520" w:rsidRPr="00845C28">
        <w:rPr>
          <w:rFonts w:eastAsiaTheme="minorHAnsi"/>
          <w:lang w:eastAsia="en-US"/>
        </w:rPr>
        <w:t>dienests paskai</w:t>
      </w:r>
      <w:r w:rsidR="003338AE" w:rsidRPr="00845C28">
        <w:rPr>
          <w:rFonts w:eastAsiaTheme="minorHAnsi"/>
          <w:lang w:eastAsia="en-US"/>
        </w:rPr>
        <w:t xml:space="preserve">drojumos par kasācijas sūdzību norādījis, ka </w:t>
      </w:r>
      <w:r w:rsidR="002B29A8" w:rsidRPr="00845C28">
        <w:rPr>
          <w:rFonts w:eastAsiaTheme="minorHAnsi"/>
          <w:lang w:eastAsia="en-US"/>
        </w:rPr>
        <w:t xml:space="preserve">faktisko atkritumu radītāju </w:t>
      </w:r>
      <w:r w:rsidR="00977EC4" w:rsidRPr="00845C28">
        <w:rPr>
          <w:rFonts w:eastAsiaTheme="minorHAnsi"/>
          <w:lang w:eastAsia="en-US"/>
        </w:rPr>
        <w:t xml:space="preserve">konkrētajā situācijā </w:t>
      </w:r>
      <w:r w:rsidR="00346A6B" w:rsidRPr="00845C28">
        <w:rPr>
          <w:rFonts w:eastAsiaTheme="minorHAnsi"/>
          <w:lang w:eastAsia="en-US"/>
        </w:rPr>
        <w:t xml:space="preserve">objektīvi </w:t>
      </w:r>
      <w:r w:rsidR="002B29A8" w:rsidRPr="00845C28">
        <w:rPr>
          <w:rFonts w:eastAsiaTheme="minorHAnsi"/>
          <w:lang w:eastAsia="en-US"/>
        </w:rPr>
        <w:t>nav iesp</w:t>
      </w:r>
      <w:r w:rsidR="004978D2" w:rsidRPr="00845C28">
        <w:rPr>
          <w:rFonts w:eastAsiaTheme="minorHAnsi"/>
          <w:lang w:eastAsia="en-US"/>
        </w:rPr>
        <w:t xml:space="preserve">ējams </w:t>
      </w:r>
      <w:r w:rsidR="0061259B" w:rsidRPr="00845C28">
        <w:rPr>
          <w:rFonts w:eastAsiaTheme="minorHAnsi"/>
          <w:lang w:eastAsia="en-US"/>
        </w:rPr>
        <w:t xml:space="preserve">noskaidrot, jo </w:t>
      </w:r>
      <w:r w:rsidR="00B33FDD">
        <w:rPr>
          <w:rFonts w:eastAsiaTheme="minorHAnsi"/>
          <w:lang w:eastAsia="en-US"/>
        </w:rPr>
        <w:t>atkritumi uz</w:t>
      </w:r>
      <w:r w:rsidR="00346A6B" w:rsidRPr="00845C28">
        <w:rPr>
          <w:rFonts w:eastAsiaTheme="minorHAnsi"/>
          <w:lang w:eastAsia="en-US"/>
        </w:rPr>
        <w:t xml:space="preserve"> </w:t>
      </w:r>
      <w:r w:rsidR="008C023F">
        <w:rPr>
          <w:rFonts w:eastAsiaTheme="minorHAnsi"/>
          <w:lang w:eastAsia="en-US"/>
        </w:rPr>
        <w:t>zemesgabal</w:t>
      </w:r>
      <w:r w:rsidR="00B33FDD">
        <w:rPr>
          <w:rFonts w:eastAsiaTheme="minorHAnsi"/>
          <w:lang w:eastAsia="en-US"/>
        </w:rPr>
        <w:t>iem</w:t>
      </w:r>
      <w:r w:rsidR="008C023F">
        <w:rPr>
          <w:rFonts w:eastAsiaTheme="minorHAnsi"/>
          <w:lang w:eastAsia="en-US"/>
        </w:rPr>
        <w:t xml:space="preserve"> </w:t>
      </w:r>
      <w:r w:rsidR="0061259B" w:rsidRPr="00845C28">
        <w:rPr>
          <w:rFonts w:eastAsiaTheme="minorHAnsi"/>
          <w:lang w:eastAsia="en-US"/>
        </w:rPr>
        <w:t xml:space="preserve">atrodas jau ilgstoši. </w:t>
      </w:r>
    </w:p>
    <w:p w14:paraId="6139F344" w14:textId="1FEDB07D" w:rsidR="00D35276" w:rsidRPr="00845C28" w:rsidRDefault="000E250F" w:rsidP="005B5C5D">
      <w:pPr>
        <w:spacing w:line="276" w:lineRule="auto"/>
        <w:ind w:firstLine="567"/>
        <w:jc w:val="both"/>
      </w:pPr>
      <w:r w:rsidRPr="00845C28">
        <w:rPr>
          <w:rFonts w:eastAsiaTheme="minorHAnsi"/>
          <w:lang w:eastAsia="en-US"/>
        </w:rPr>
        <w:t>Senāts atzīst, ka š</w:t>
      </w:r>
      <w:r w:rsidR="0061259B" w:rsidRPr="00845C28">
        <w:rPr>
          <w:rFonts w:eastAsiaTheme="minorHAnsi"/>
          <w:lang w:eastAsia="en-US"/>
        </w:rPr>
        <w:t xml:space="preserve">ādos </w:t>
      </w:r>
      <w:r w:rsidR="00F05552" w:rsidRPr="00845C28">
        <w:rPr>
          <w:rFonts w:eastAsiaTheme="minorHAnsi"/>
          <w:lang w:eastAsia="en-US"/>
        </w:rPr>
        <w:t xml:space="preserve">faktiskajos </w:t>
      </w:r>
      <w:r w:rsidR="0061259B" w:rsidRPr="00845C28">
        <w:rPr>
          <w:rFonts w:eastAsiaTheme="minorHAnsi"/>
          <w:lang w:eastAsia="en-US"/>
        </w:rPr>
        <w:t>apstāk</w:t>
      </w:r>
      <w:r w:rsidR="00031CC1" w:rsidRPr="00845C28">
        <w:rPr>
          <w:rFonts w:eastAsiaTheme="minorHAnsi"/>
          <w:lang w:eastAsia="en-US"/>
        </w:rPr>
        <w:t>ļos,</w:t>
      </w:r>
      <w:r w:rsidR="00297C10" w:rsidRPr="00845C28">
        <w:rPr>
          <w:rFonts w:eastAsiaTheme="minorHAnsi"/>
          <w:lang w:eastAsia="en-US"/>
        </w:rPr>
        <w:t xml:space="preserve"> </w:t>
      </w:r>
      <w:r w:rsidR="00031CC1" w:rsidRPr="00845C28">
        <w:rPr>
          <w:rFonts w:eastAsiaTheme="minorHAnsi"/>
          <w:lang w:eastAsia="en-US"/>
        </w:rPr>
        <w:t>kad noteikt faktisko piesārņotāj</w:t>
      </w:r>
      <w:r w:rsidR="006E5751" w:rsidRPr="00845C28">
        <w:rPr>
          <w:rFonts w:eastAsiaTheme="minorHAnsi"/>
          <w:lang w:eastAsia="en-US"/>
        </w:rPr>
        <w:t>u</w:t>
      </w:r>
      <w:r w:rsidR="00031CC1" w:rsidRPr="00845C28">
        <w:rPr>
          <w:rFonts w:eastAsiaTheme="minorHAnsi"/>
          <w:lang w:eastAsia="en-US"/>
        </w:rPr>
        <w:t xml:space="preserve"> būtu grūti vai </w:t>
      </w:r>
      <w:r w:rsidR="00DB0111" w:rsidRPr="00845C28">
        <w:rPr>
          <w:rFonts w:eastAsiaTheme="minorHAnsi"/>
          <w:lang w:eastAsia="en-US"/>
        </w:rPr>
        <w:t xml:space="preserve">pat </w:t>
      </w:r>
      <w:r w:rsidR="00031CC1" w:rsidRPr="00845C28">
        <w:rPr>
          <w:rFonts w:eastAsiaTheme="minorHAnsi"/>
          <w:lang w:eastAsia="en-US"/>
        </w:rPr>
        <w:t>neiespējami,</w:t>
      </w:r>
      <w:r w:rsidR="00F05552" w:rsidRPr="00845C28">
        <w:rPr>
          <w:rFonts w:eastAsiaTheme="minorHAnsi"/>
          <w:lang w:eastAsia="en-US"/>
        </w:rPr>
        <w:t xml:space="preserve"> tiesa pamatoti atzinusi, ka</w:t>
      </w:r>
      <w:r w:rsidR="00031CC1" w:rsidRPr="00845C28">
        <w:rPr>
          <w:rFonts w:eastAsiaTheme="minorHAnsi"/>
          <w:lang w:eastAsia="en-US"/>
        </w:rPr>
        <w:t xml:space="preserve"> </w:t>
      </w:r>
      <w:r w:rsidR="00031CC1" w:rsidRPr="00845C28">
        <w:rPr>
          <w:bCs/>
        </w:rPr>
        <w:t>atbildīb</w:t>
      </w:r>
      <w:r w:rsidR="00B33FDD">
        <w:rPr>
          <w:bCs/>
        </w:rPr>
        <w:t>a</w:t>
      </w:r>
      <w:r w:rsidR="00031CC1" w:rsidRPr="00845C28">
        <w:rPr>
          <w:bCs/>
        </w:rPr>
        <w:t xml:space="preserve"> par </w:t>
      </w:r>
      <w:r w:rsidR="00F05552" w:rsidRPr="00845C28">
        <w:rPr>
          <w:bCs/>
        </w:rPr>
        <w:t xml:space="preserve">prettiesiski </w:t>
      </w:r>
      <w:r w:rsidR="00031CC1" w:rsidRPr="00845C28">
        <w:rPr>
          <w:bCs/>
        </w:rPr>
        <w:t xml:space="preserve">novietotajiem atkritumiem ir jāuzņemas </w:t>
      </w:r>
      <w:r w:rsidR="00852CF3">
        <w:rPr>
          <w:bCs/>
        </w:rPr>
        <w:t>zemesgabalu</w:t>
      </w:r>
      <w:r w:rsidR="00031CC1" w:rsidRPr="00845C28">
        <w:rPr>
          <w:bCs/>
        </w:rPr>
        <w:t xml:space="preserve"> īpašniekam.</w:t>
      </w:r>
    </w:p>
    <w:p w14:paraId="39060949" w14:textId="158F7164" w:rsidR="006C4CB2" w:rsidRPr="00B33FDD" w:rsidRDefault="00DB0111" w:rsidP="006C4CB2">
      <w:pPr>
        <w:spacing w:line="276" w:lineRule="auto"/>
        <w:ind w:firstLine="567"/>
        <w:jc w:val="both"/>
        <w:rPr>
          <w:iCs/>
        </w:rPr>
      </w:pPr>
      <w:r w:rsidRPr="00845C28">
        <w:t xml:space="preserve">Pretēji pieteicējas uzskatam, </w:t>
      </w:r>
      <w:r w:rsidRPr="00845C28">
        <w:rPr>
          <w:rFonts w:eastAsiaTheme="minorHAnsi"/>
          <w:lang w:eastAsia="en-US"/>
        </w:rPr>
        <w:t>m</w:t>
      </w:r>
      <w:r w:rsidR="004F570C" w:rsidRPr="00845C28">
        <w:rPr>
          <w:rFonts w:eastAsiaTheme="minorHAnsi"/>
          <w:lang w:eastAsia="en-US"/>
        </w:rPr>
        <w:t>inētais nav pretrunā</w:t>
      </w:r>
      <w:r w:rsidR="00F262C4" w:rsidRPr="00845C28">
        <w:rPr>
          <w:rFonts w:eastAsiaTheme="minorHAnsi"/>
          <w:lang w:eastAsia="en-US"/>
        </w:rPr>
        <w:t xml:space="preserve"> </w:t>
      </w:r>
      <w:r w:rsidR="00433C84" w:rsidRPr="00845C28">
        <w:rPr>
          <w:rFonts w:eastAsiaTheme="minorHAnsi"/>
          <w:lang w:eastAsia="en-US"/>
        </w:rPr>
        <w:t xml:space="preserve">ar </w:t>
      </w:r>
      <w:r w:rsidR="00F262C4" w:rsidRPr="00845C28">
        <w:rPr>
          <w:rFonts w:eastAsiaTheme="minorHAnsi"/>
          <w:lang w:eastAsia="en-US"/>
        </w:rPr>
        <w:t>princip</w:t>
      </w:r>
      <w:r w:rsidR="00433C84" w:rsidRPr="00845C28">
        <w:rPr>
          <w:rFonts w:eastAsiaTheme="minorHAnsi"/>
          <w:lang w:eastAsia="en-US"/>
        </w:rPr>
        <w:t xml:space="preserve">u </w:t>
      </w:r>
      <w:r w:rsidR="006B452E" w:rsidRPr="00845C28">
        <w:rPr>
          <w:rFonts w:eastAsiaTheme="minorHAnsi"/>
          <w:lang w:eastAsia="en-US"/>
        </w:rPr>
        <w:t>„</w:t>
      </w:r>
      <w:r w:rsidR="00F262C4" w:rsidRPr="00845C28">
        <w:rPr>
          <w:rFonts w:eastAsiaTheme="minorHAnsi"/>
          <w:lang w:eastAsia="en-US"/>
        </w:rPr>
        <w:t>piesārņot</w:t>
      </w:r>
      <w:r w:rsidR="00031CC1" w:rsidRPr="00845C28">
        <w:rPr>
          <w:rFonts w:eastAsiaTheme="minorHAnsi"/>
          <w:lang w:eastAsia="en-US"/>
        </w:rPr>
        <w:t>ājs maksā</w:t>
      </w:r>
      <w:r w:rsidR="00F262C4" w:rsidRPr="00845C28">
        <w:rPr>
          <w:rFonts w:eastAsiaTheme="minorHAnsi"/>
          <w:lang w:eastAsia="en-US"/>
        </w:rPr>
        <w:t>”</w:t>
      </w:r>
      <w:r w:rsidR="004F570C" w:rsidRPr="00845C28">
        <w:rPr>
          <w:rFonts w:eastAsiaTheme="minorHAnsi"/>
          <w:lang w:eastAsia="en-US"/>
        </w:rPr>
        <w:t>.</w:t>
      </w:r>
      <w:r w:rsidRPr="00845C28">
        <w:rPr>
          <w:rFonts w:eastAsiaTheme="minorHAnsi"/>
          <w:lang w:eastAsia="en-US"/>
        </w:rPr>
        <w:t xml:space="preserve"> </w:t>
      </w:r>
      <w:r w:rsidR="00433C84" w:rsidRPr="00845C28">
        <w:rPr>
          <w:rFonts w:eastAsiaTheme="minorHAnsi"/>
          <w:lang w:eastAsia="en-US"/>
        </w:rPr>
        <w:t xml:space="preserve">Lai arī, piemērojot </w:t>
      </w:r>
      <w:r w:rsidR="006E5751" w:rsidRPr="00845C28">
        <w:rPr>
          <w:bCs/>
        </w:rPr>
        <w:t xml:space="preserve">Atkritumu apsaimniekošanas likuma </w:t>
      </w:r>
      <w:proofErr w:type="gramStart"/>
      <w:r w:rsidR="006E5751" w:rsidRPr="00845C28">
        <w:rPr>
          <w:bCs/>
        </w:rPr>
        <w:t>15.panta</w:t>
      </w:r>
      <w:proofErr w:type="gramEnd"/>
      <w:r w:rsidR="006E5751" w:rsidRPr="00845C28">
        <w:rPr>
          <w:bCs/>
        </w:rPr>
        <w:t xml:space="preserve"> ceturto daļu</w:t>
      </w:r>
      <w:r w:rsidRPr="00845C28">
        <w:rPr>
          <w:bCs/>
        </w:rPr>
        <w:t xml:space="preserve"> atbilstoši </w:t>
      </w:r>
      <w:r w:rsidR="005B5C5D" w:rsidRPr="00845C28">
        <w:rPr>
          <w:bCs/>
        </w:rPr>
        <w:t>šim</w:t>
      </w:r>
      <w:r w:rsidRPr="00845C28">
        <w:rPr>
          <w:bCs/>
        </w:rPr>
        <w:t xml:space="preserve"> principam, ar lēmumu par pienākumu nodot atkritumus apsaimniekotājam vispirms ir jāvēršas pret atkritumu radītāju,</w:t>
      </w:r>
      <w:r w:rsidR="005B5C5D" w:rsidRPr="00845C28">
        <w:rPr>
          <w:bCs/>
        </w:rPr>
        <w:t xml:space="preserve"> iestāde var vērsties pret zemes īpašnieku,</w:t>
      </w:r>
      <w:r w:rsidRPr="00845C28">
        <w:rPr>
          <w:bCs/>
        </w:rPr>
        <w:t xml:space="preserve"> </w:t>
      </w:r>
      <w:r w:rsidR="000D4798" w:rsidRPr="00845C28">
        <w:rPr>
          <w:bCs/>
        </w:rPr>
        <w:t>ja patiesais atkritumu radītājs nav noskaidrots</w:t>
      </w:r>
      <w:r w:rsidR="005B5C5D" w:rsidRPr="00845C28">
        <w:rPr>
          <w:bCs/>
        </w:rPr>
        <w:t xml:space="preserve"> </w:t>
      </w:r>
      <w:r w:rsidR="000D4798" w:rsidRPr="00845C28">
        <w:rPr>
          <w:bCs/>
        </w:rPr>
        <w:t xml:space="preserve">(sal. </w:t>
      </w:r>
      <w:r w:rsidR="000D4798" w:rsidRPr="00845C28">
        <w:rPr>
          <w:i/>
        </w:rPr>
        <w:t>Senāta 2019.gada 31.maija lēmuma lietā Nr. SKA-1161/2019 (ECLI:LV:ADAT:2020:0401.A420250019.7.S) 6.punkts</w:t>
      </w:r>
      <w:r w:rsidR="000D4798" w:rsidRPr="00845C28">
        <w:t>)</w:t>
      </w:r>
      <w:r w:rsidR="000D4798" w:rsidRPr="00845C28">
        <w:rPr>
          <w:i/>
        </w:rPr>
        <w:t>.</w:t>
      </w:r>
      <w:r w:rsidR="005B5C5D" w:rsidRPr="00845C28">
        <w:t xml:space="preserve"> </w:t>
      </w:r>
      <w:r w:rsidR="006C4CB2" w:rsidRPr="00845C28">
        <w:t>Arī Eiropas Savienības Tiesa ir atzinusi, ka ir pieļaujams tāds valsts tiesiskais regulējums, kurā zemes īpašnieki var tikt noteikti kā solidāri atbildīgi par videi nodarīto kaitējumu, neprasot konstatēt cēloņsakarību starp minēto īpašnieku rīcību un konstatēto piesārņojumu (</w:t>
      </w:r>
      <w:r w:rsidR="006C4CB2" w:rsidRPr="00845C28">
        <w:rPr>
          <w:i/>
        </w:rPr>
        <w:t xml:space="preserve">Eiropas Savienības Tiesas 2017.gada 13.jūlija sprieduma lietā </w:t>
      </w:r>
      <w:r w:rsidR="006C4CB2" w:rsidRPr="00845C28">
        <w:rPr>
          <w:rFonts w:eastAsiaTheme="minorHAnsi"/>
          <w:lang w:eastAsia="en-US"/>
        </w:rPr>
        <w:t>„</w:t>
      </w:r>
      <w:proofErr w:type="spellStart"/>
      <w:r w:rsidR="006C4CB2" w:rsidRPr="00845C28">
        <w:rPr>
          <w:i/>
          <w:shd w:val="clear" w:color="auto" w:fill="FFFFFF"/>
        </w:rPr>
        <w:t>Túrkevei</w:t>
      </w:r>
      <w:proofErr w:type="spellEnd"/>
      <w:r w:rsidR="006C4CB2" w:rsidRPr="00845C28">
        <w:rPr>
          <w:i/>
          <w:shd w:val="clear" w:color="auto" w:fill="FFFFFF"/>
        </w:rPr>
        <w:t xml:space="preserve"> </w:t>
      </w:r>
      <w:proofErr w:type="spellStart"/>
      <w:r w:rsidR="006C4CB2" w:rsidRPr="00845C28">
        <w:rPr>
          <w:i/>
          <w:shd w:val="clear" w:color="auto" w:fill="FFFFFF"/>
        </w:rPr>
        <w:t>Tejtermelő</w:t>
      </w:r>
      <w:proofErr w:type="spellEnd"/>
      <w:r w:rsidR="006C4CB2" w:rsidRPr="00845C28">
        <w:rPr>
          <w:i/>
          <w:shd w:val="clear" w:color="auto" w:fill="FFFFFF"/>
        </w:rPr>
        <w:t xml:space="preserve"> </w:t>
      </w:r>
      <w:proofErr w:type="spellStart"/>
      <w:r w:rsidR="006C4CB2" w:rsidRPr="00845C28">
        <w:rPr>
          <w:i/>
          <w:shd w:val="clear" w:color="auto" w:fill="FFFFFF"/>
        </w:rPr>
        <w:t>Kft</w:t>
      </w:r>
      <w:proofErr w:type="spellEnd"/>
      <w:r w:rsidR="006C4CB2" w:rsidRPr="00845C28">
        <w:rPr>
          <w:i/>
          <w:shd w:val="clear" w:color="auto" w:fill="FFFFFF"/>
        </w:rPr>
        <w:t xml:space="preserve">. pret </w:t>
      </w:r>
      <w:proofErr w:type="spellStart"/>
      <w:r w:rsidR="006C4CB2" w:rsidRPr="00845C28">
        <w:rPr>
          <w:i/>
          <w:shd w:val="clear" w:color="auto" w:fill="FFFFFF"/>
        </w:rPr>
        <w:t>Országos</w:t>
      </w:r>
      <w:proofErr w:type="spellEnd"/>
      <w:r w:rsidR="006C4CB2" w:rsidRPr="00845C28">
        <w:rPr>
          <w:i/>
          <w:shd w:val="clear" w:color="auto" w:fill="FFFFFF"/>
        </w:rPr>
        <w:t xml:space="preserve"> </w:t>
      </w:r>
      <w:proofErr w:type="spellStart"/>
      <w:r w:rsidR="006C4CB2" w:rsidRPr="00845C28">
        <w:rPr>
          <w:i/>
          <w:shd w:val="clear" w:color="auto" w:fill="FFFFFF"/>
        </w:rPr>
        <w:t>Környezetvédelmi</w:t>
      </w:r>
      <w:proofErr w:type="spellEnd"/>
      <w:r w:rsidR="006C4CB2" w:rsidRPr="00845C28">
        <w:rPr>
          <w:i/>
          <w:shd w:val="clear" w:color="auto" w:fill="FFFFFF"/>
        </w:rPr>
        <w:t xml:space="preserve"> </w:t>
      </w:r>
      <w:proofErr w:type="spellStart"/>
      <w:r w:rsidR="006C4CB2" w:rsidRPr="00845C28">
        <w:rPr>
          <w:i/>
          <w:shd w:val="clear" w:color="auto" w:fill="FFFFFF"/>
        </w:rPr>
        <w:t>és</w:t>
      </w:r>
      <w:proofErr w:type="spellEnd"/>
      <w:r w:rsidR="006C4CB2" w:rsidRPr="00845C28">
        <w:rPr>
          <w:i/>
          <w:shd w:val="clear" w:color="auto" w:fill="FFFFFF"/>
        </w:rPr>
        <w:t xml:space="preserve"> </w:t>
      </w:r>
      <w:proofErr w:type="spellStart"/>
      <w:r w:rsidR="006C4CB2" w:rsidRPr="00845C28">
        <w:rPr>
          <w:i/>
          <w:shd w:val="clear" w:color="auto" w:fill="FFFFFF"/>
        </w:rPr>
        <w:t>Természetvédelmi</w:t>
      </w:r>
      <w:proofErr w:type="spellEnd"/>
      <w:r w:rsidR="006C4CB2" w:rsidRPr="00845C28">
        <w:rPr>
          <w:i/>
          <w:shd w:val="clear" w:color="auto" w:fill="FFFFFF"/>
        </w:rPr>
        <w:t xml:space="preserve"> </w:t>
      </w:r>
      <w:proofErr w:type="spellStart"/>
      <w:r w:rsidR="006C4CB2" w:rsidRPr="00845C28">
        <w:rPr>
          <w:i/>
          <w:shd w:val="clear" w:color="auto" w:fill="FFFFFF"/>
        </w:rPr>
        <w:t>Főfelügyelőség</w:t>
      </w:r>
      <w:proofErr w:type="spellEnd"/>
      <w:r w:rsidR="006C4CB2" w:rsidRPr="00845C28">
        <w:rPr>
          <w:i/>
          <w:shd w:val="clear" w:color="auto" w:fill="FFFFFF"/>
        </w:rPr>
        <w:t>”,</w:t>
      </w:r>
      <w:r w:rsidR="006C4CB2" w:rsidRPr="00845C28">
        <w:rPr>
          <w:i/>
        </w:rPr>
        <w:t xml:space="preserve"> C-129/16, </w:t>
      </w:r>
      <w:r w:rsidR="006C4CB2" w:rsidRPr="00845C28">
        <w:rPr>
          <w:i/>
          <w:shd w:val="clear" w:color="auto" w:fill="FFFFFF"/>
        </w:rPr>
        <w:t xml:space="preserve"> 63.punkts</w:t>
      </w:r>
      <w:r w:rsidR="006C4CB2" w:rsidRPr="00B33FDD">
        <w:rPr>
          <w:iCs/>
          <w:shd w:val="clear" w:color="auto" w:fill="FFFFFF"/>
        </w:rPr>
        <w:t>).</w:t>
      </w:r>
    </w:p>
    <w:p w14:paraId="379F06F8" w14:textId="77777777" w:rsidR="006C4CB2" w:rsidRPr="00845C28" w:rsidRDefault="006C4CB2" w:rsidP="005869E3">
      <w:pPr>
        <w:spacing w:line="276" w:lineRule="auto"/>
        <w:ind w:firstLine="567"/>
        <w:jc w:val="both"/>
        <w:rPr>
          <w:rFonts w:eastAsiaTheme="minorHAnsi"/>
          <w:lang w:eastAsia="en-US"/>
        </w:rPr>
      </w:pPr>
    </w:p>
    <w:p w14:paraId="139C3349" w14:textId="7E19CF3E" w:rsidR="00715AEE" w:rsidRPr="00845C28" w:rsidRDefault="006E5751" w:rsidP="00C17B5C">
      <w:pPr>
        <w:spacing w:line="276" w:lineRule="auto"/>
        <w:ind w:firstLine="567"/>
        <w:jc w:val="both"/>
        <w:rPr>
          <w:rStyle w:val="st1"/>
          <w:bCs/>
        </w:rPr>
      </w:pPr>
      <w:r w:rsidRPr="00845C28">
        <w:rPr>
          <w:rFonts w:eastAsiaTheme="minorHAnsi"/>
          <w:lang w:eastAsia="en-US"/>
        </w:rPr>
        <w:t>[11] </w:t>
      </w:r>
      <w:r w:rsidR="000E250F" w:rsidRPr="00845C28">
        <w:rPr>
          <w:rFonts w:eastAsiaTheme="minorHAnsi"/>
          <w:lang w:eastAsia="en-US"/>
        </w:rPr>
        <w:t>Š</w:t>
      </w:r>
      <w:r w:rsidR="005B5C5D" w:rsidRPr="00845C28">
        <w:t xml:space="preserve">āda pieeja sākotnēji varētu šķist netaisnīga, jo pienākums </w:t>
      </w:r>
      <w:r w:rsidR="005B5C5D" w:rsidRPr="00845C28">
        <w:rPr>
          <w:bCs/>
        </w:rPr>
        <w:t>nodot atkritumus apsaimniekotājam</w:t>
      </w:r>
      <w:r w:rsidR="005B5C5D" w:rsidRPr="00845C28">
        <w:t xml:space="preserve"> (un attiecīgi segt ar šo pienākumu saistītās izmaksas) var tikt uzlikts persona</w:t>
      </w:r>
      <w:r w:rsidR="00A92BBE" w:rsidRPr="00845C28">
        <w:t>i, kura nav piedalījusies zemes</w:t>
      </w:r>
      <w:r w:rsidR="005B5C5D" w:rsidRPr="00845C28">
        <w:t xml:space="preserve">gabalu piesārņošanā. Tomēr </w:t>
      </w:r>
      <w:r w:rsidR="002B70FB">
        <w:t>Senāts vērš uzmanību</w:t>
      </w:r>
      <w:r w:rsidR="005B5C5D" w:rsidRPr="00845C28">
        <w:t xml:space="preserve">, ka </w:t>
      </w:r>
      <w:r w:rsidR="005B5C5D" w:rsidRPr="00845C28">
        <w:rPr>
          <w:bCs/>
        </w:rPr>
        <w:t xml:space="preserve">Atkritumu apsaimniekošanas likuma </w:t>
      </w:r>
      <w:proofErr w:type="gramStart"/>
      <w:r w:rsidR="005B5C5D" w:rsidRPr="00845C28">
        <w:rPr>
          <w:bCs/>
        </w:rPr>
        <w:t>15.panta</w:t>
      </w:r>
      <w:proofErr w:type="gramEnd"/>
      <w:r w:rsidR="005B5C5D" w:rsidRPr="00845C28">
        <w:rPr>
          <w:bCs/>
        </w:rPr>
        <w:t xml:space="preserve"> ceturtās daļas mērķis nav </w:t>
      </w:r>
      <w:r w:rsidR="000E250F" w:rsidRPr="00845C28">
        <w:rPr>
          <w:bCs/>
        </w:rPr>
        <w:t xml:space="preserve">meklēt un </w:t>
      </w:r>
      <w:r w:rsidR="00A92BBE" w:rsidRPr="00845C28">
        <w:rPr>
          <w:bCs/>
        </w:rPr>
        <w:t xml:space="preserve">sodīt </w:t>
      </w:r>
      <w:r w:rsidR="00A92BBE" w:rsidRPr="00845C28">
        <w:rPr>
          <w:bCs/>
        </w:rPr>
        <w:lastRenderedPageBreak/>
        <w:t>zemes</w:t>
      </w:r>
      <w:r w:rsidR="005C4E49" w:rsidRPr="00845C28">
        <w:rPr>
          <w:bCs/>
        </w:rPr>
        <w:t>gabalu patieso piesārņotāju</w:t>
      </w:r>
      <w:r w:rsidR="005869E3" w:rsidRPr="00845C28">
        <w:rPr>
          <w:bCs/>
        </w:rPr>
        <w:t>, bet gan aizsargāt vidi</w:t>
      </w:r>
      <w:r w:rsidR="00767B81" w:rsidRPr="00845C28">
        <w:rPr>
          <w:bCs/>
        </w:rPr>
        <w:t>,</w:t>
      </w:r>
      <w:r w:rsidR="00767B81" w:rsidRPr="00845C28">
        <w:t xml:space="preserve"> cilvēku dzīvību un veselību</w:t>
      </w:r>
      <w:r w:rsidR="005869E3" w:rsidRPr="00845C28">
        <w:rPr>
          <w:bCs/>
        </w:rPr>
        <w:t>.</w:t>
      </w:r>
      <w:r w:rsidR="00852CF3">
        <w:rPr>
          <w:bCs/>
        </w:rPr>
        <w:t xml:space="preserve"> Arī p</w:t>
      </w:r>
      <w:r w:rsidR="00701D5E">
        <w:rPr>
          <w:bCs/>
        </w:rPr>
        <w:t xml:space="preserve">ieteicējai jāņem vērā, ka tai uzliktais pienākums </w:t>
      </w:r>
      <w:r w:rsidR="00852CF3">
        <w:rPr>
          <w:bCs/>
        </w:rPr>
        <w:t xml:space="preserve">sakārtot </w:t>
      </w:r>
      <w:r w:rsidR="004F2053">
        <w:rPr>
          <w:bCs/>
        </w:rPr>
        <w:t>teritoriju</w:t>
      </w:r>
      <w:r w:rsidR="00701D5E">
        <w:rPr>
          <w:bCs/>
        </w:rPr>
        <w:t xml:space="preserve"> nav sodoša rakstura.</w:t>
      </w:r>
      <w:r w:rsidR="005869E3" w:rsidRPr="00845C28">
        <w:rPr>
          <w:bCs/>
        </w:rPr>
        <w:t xml:space="preserve"> </w:t>
      </w:r>
      <w:r w:rsidR="005B5C5D" w:rsidRPr="00845C28">
        <w:t>S</w:t>
      </w:r>
      <w:r w:rsidR="000D4798" w:rsidRPr="00845C28">
        <w:t>ituācijā</w:t>
      </w:r>
      <w:r w:rsidR="005B5C5D" w:rsidRPr="00845C28">
        <w:t>, kad paties</w:t>
      </w:r>
      <w:r w:rsidR="005869E3" w:rsidRPr="00845C28">
        <w:t>ā</w:t>
      </w:r>
      <w:r w:rsidR="005B5C5D" w:rsidRPr="00845C28">
        <w:t xml:space="preserve"> atkritumu radītāj</w:t>
      </w:r>
      <w:r w:rsidR="005869E3" w:rsidRPr="00845C28">
        <w:t>a meklēšana no iestādes prasītu nesamērīgus resursus,</w:t>
      </w:r>
      <w:r w:rsidR="000D4798" w:rsidRPr="00845C28">
        <w:t xml:space="preserve"> zemes īpašnieks ir tā persona, </w:t>
      </w:r>
      <w:r w:rsidR="00F262C4" w:rsidRPr="00845C28">
        <w:t xml:space="preserve">ar kuru </w:t>
      </w:r>
      <w:r w:rsidR="00B33FDD">
        <w:t xml:space="preserve">valstij ir </w:t>
      </w:r>
      <w:r w:rsidR="00F262C4" w:rsidRPr="00845C28">
        <w:t>visefektīvāk sadarboties, lai sasniegtu</w:t>
      </w:r>
      <w:r w:rsidR="005869E3" w:rsidRPr="00845C28">
        <w:t xml:space="preserve"> </w:t>
      </w:r>
      <w:r w:rsidR="00A92BBE" w:rsidRPr="00845C28">
        <w:t xml:space="preserve">iepriekš </w:t>
      </w:r>
      <w:r w:rsidR="00230924" w:rsidRPr="00845C28">
        <w:t xml:space="preserve">uzskaitītos </w:t>
      </w:r>
      <w:r w:rsidR="005869E3" w:rsidRPr="00845C28">
        <w:t xml:space="preserve">atkritumu apsaimniekošanas </w:t>
      </w:r>
      <w:r w:rsidR="005869E3" w:rsidRPr="00845C28">
        <w:rPr>
          <w:rStyle w:val="st1"/>
          <w:bCs/>
        </w:rPr>
        <w:t>mērķus</w:t>
      </w:r>
      <w:r w:rsidR="00C17B5C" w:rsidRPr="00845C28">
        <w:rPr>
          <w:rStyle w:val="st1"/>
          <w:bCs/>
        </w:rPr>
        <w:t xml:space="preserve">. </w:t>
      </w:r>
      <w:r w:rsidR="00715AEE" w:rsidRPr="00845C28">
        <w:rPr>
          <w:rStyle w:val="st1"/>
          <w:bCs/>
        </w:rPr>
        <w:t xml:space="preserve">Tādējādi tiesa pamatoti atzinusi, ka </w:t>
      </w:r>
      <w:r w:rsidR="00715AEE" w:rsidRPr="00845C28">
        <w:rPr>
          <w:bCs/>
        </w:rPr>
        <w:t>strīdus tiesību norma nav interpretējama tādējādi, ka dienestam ir pienākums par katru cenu meklēt atkritumu radītāju.</w:t>
      </w:r>
    </w:p>
    <w:p w14:paraId="4E7B769B" w14:textId="70822055" w:rsidR="004978D2" w:rsidRDefault="002B70FB" w:rsidP="00422D2C">
      <w:pPr>
        <w:spacing w:line="276" w:lineRule="auto"/>
        <w:ind w:firstLine="567"/>
        <w:jc w:val="both"/>
      </w:pPr>
      <w:r>
        <w:rPr>
          <w:rStyle w:val="st1"/>
          <w:bCs/>
        </w:rPr>
        <w:t xml:space="preserve">Senāts pilnībā piekrīt </w:t>
      </w:r>
      <w:r w:rsidR="00715AEE" w:rsidRPr="00845C28">
        <w:rPr>
          <w:rStyle w:val="st1"/>
          <w:bCs/>
        </w:rPr>
        <w:t>rajona tiesa</w:t>
      </w:r>
      <w:r>
        <w:rPr>
          <w:rStyle w:val="st1"/>
          <w:bCs/>
        </w:rPr>
        <w:t>s</w:t>
      </w:r>
      <w:r w:rsidR="00715AEE" w:rsidRPr="00845C28">
        <w:rPr>
          <w:rStyle w:val="st1"/>
          <w:bCs/>
        </w:rPr>
        <w:t xml:space="preserve"> spriedumā, kura motivācijai apgabaltiesa </w:t>
      </w:r>
      <w:r>
        <w:rPr>
          <w:rStyle w:val="st1"/>
          <w:bCs/>
        </w:rPr>
        <w:t xml:space="preserve">ir </w:t>
      </w:r>
      <w:r w:rsidR="00715AEE" w:rsidRPr="00845C28">
        <w:rPr>
          <w:rStyle w:val="st1"/>
          <w:bCs/>
        </w:rPr>
        <w:t xml:space="preserve">pievienojusies, </w:t>
      </w:r>
      <w:r>
        <w:rPr>
          <w:rStyle w:val="st1"/>
          <w:bCs/>
        </w:rPr>
        <w:t>teiktajam</w:t>
      </w:r>
      <w:r w:rsidR="00715AEE" w:rsidRPr="00845C28">
        <w:rPr>
          <w:rStyle w:val="st1"/>
          <w:bCs/>
        </w:rPr>
        <w:t xml:space="preserve">, ka </w:t>
      </w:r>
      <w:r w:rsidR="00B33FDD">
        <w:rPr>
          <w:rStyle w:val="st1"/>
          <w:bCs/>
        </w:rPr>
        <w:t xml:space="preserve">uz </w:t>
      </w:r>
      <w:r w:rsidR="00715AEE" w:rsidRPr="00845C28">
        <w:t>zemesgabal</w:t>
      </w:r>
      <w:r w:rsidR="00B33FDD">
        <w:t>iem</w:t>
      </w:r>
      <w:r w:rsidR="00715AEE" w:rsidRPr="00845C28">
        <w:t xml:space="preserve"> esošie atkritumi rada augsnes un gruntsūdeņu piesārņojuma risku, kam savukārt pēc tam var būt negatīva ietekme uz cilvēkiem, dzīvniekiem, ekosistēmām. Tāpat, uzglabājot atkritumus t</w:t>
      </w:r>
      <w:r>
        <w:t>ie</w:t>
      </w:r>
      <w:r w:rsidR="00715AEE" w:rsidRPr="00845C28">
        <w:t xml:space="preserve">m neparedzētā un atklātā vietā, tiek samazināta vides ainaviskā vērtība un </w:t>
      </w:r>
      <w:r w:rsidR="00B33FDD">
        <w:t xml:space="preserve">paaugstināts </w:t>
      </w:r>
      <w:r w:rsidR="00715AEE" w:rsidRPr="00845C28">
        <w:t xml:space="preserve">risks cilvēkiem un dzīvniekiem ar tiem savainoties. Vides aizsardzības interesēs ir potenciālā apdraudējuma novēršana pēc iespējas ātrāk, līdz ar to lieka kavēšanās nav pieļaujama. Tieši tāpēc Atkritumu apsaimniekošanas likuma </w:t>
      </w:r>
      <w:proofErr w:type="gramStart"/>
      <w:r w:rsidR="00715AEE" w:rsidRPr="00845C28">
        <w:t>15.panta</w:t>
      </w:r>
      <w:proofErr w:type="gramEnd"/>
      <w:r w:rsidR="00715AEE" w:rsidRPr="00845C28">
        <w:t xml:space="preserve"> ceturtajā daļā publiski tiesiskais pienākums likvidēt atkritumus ir uzlikts zemes īpašniekam (</w:t>
      </w:r>
      <w:r w:rsidR="00715AEE" w:rsidRPr="00845C28">
        <w:rPr>
          <w:i/>
        </w:rPr>
        <w:t>pārsūdzētā sprieduma 5.8.apakšpunkts</w:t>
      </w:r>
      <w:r w:rsidR="00715AEE" w:rsidRPr="00845C28">
        <w:t>).</w:t>
      </w:r>
    </w:p>
    <w:p w14:paraId="22BB7DCB" w14:textId="77777777" w:rsidR="003A5A5B" w:rsidRPr="00845C28" w:rsidRDefault="003A5A5B" w:rsidP="00422D2C">
      <w:pPr>
        <w:spacing w:line="276" w:lineRule="auto"/>
        <w:ind w:firstLine="567"/>
        <w:jc w:val="both"/>
        <w:rPr>
          <w:bCs/>
        </w:rPr>
      </w:pPr>
    </w:p>
    <w:p w14:paraId="656802CB" w14:textId="1D2AC50B" w:rsidR="00845C28" w:rsidRDefault="004978D2" w:rsidP="00845C28">
      <w:pPr>
        <w:spacing w:line="276" w:lineRule="auto"/>
        <w:ind w:firstLine="567"/>
        <w:jc w:val="both"/>
      </w:pPr>
      <w:r w:rsidRPr="005D7E9D">
        <w:rPr>
          <w:rFonts w:eastAsiaTheme="minorHAnsi"/>
          <w:lang w:eastAsia="en-US"/>
        </w:rPr>
        <w:t>[1</w:t>
      </w:r>
      <w:r w:rsidR="00715AEE" w:rsidRPr="005D7E9D">
        <w:rPr>
          <w:rFonts w:eastAsiaTheme="minorHAnsi"/>
          <w:lang w:eastAsia="en-US"/>
        </w:rPr>
        <w:t>2</w:t>
      </w:r>
      <w:r w:rsidR="00A75AEF" w:rsidRPr="005D7E9D">
        <w:rPr>
          <w:rFonts w:eastAsiaTheme="minorHAnsi"/>
          <w:lang w:eastAsia="en-US"/>
        </w:rPr>
        <w:t>]</w:t>
      </w:r>
      <w:r w:rsidR="00845C28">
        <w:rPr>
          <w:rFonts w:eastAsiaTheme="minorHAnsi"/>
          <w:lang w:eastAsia="en-US"/>
        </w:rPr>
        <w:t> </w:t>
      </w:r>
      <w:r w:rsidR="00551858" w:rsidRPr="00845C28">
        <w:rPr>
          <w:shd w:val="clear" w:color="auto" w:fill="FFFFFF"/>
        </w:rPr>
        <w:t>Pieteic</w:t>
      </w:r>
      <w:r w:rsidR="00767B81" w:rsidRPr="00845C28">
        <w:rPr>
          <w:shd w:val="clear" w:color="auto" w:fill="FFFFFF"/>
        </w:rPr>
        <w:t>ēja</w:t>
      </w:r>
      <w:r w:rsidR="00551858" w:rsidRPr="00845C28">
        <w:rPr>
          <w:shd w:val="clear" w:color="auto" w:fill="FFFFFF"/>
        </w:rPr>
        <w:t xml:space="preserve"> </w:t>
      </w:r>
      <w:r w:rsidR="00B63545" w:rsidRPr="00845C28">
        <w:rPr>
          <w:shd w:val="clear" w:color="auto" w:fill="FFFFFF"/>
        </w:rPr>
        <w:t>kasācijas sūdzībā norāda</w:t>
      </w:r>
      <w:r w:rsidR="00551858" w:rsidRPr="00845C28">
        <w:rPr>
          <w:shd w:val="clear" w:color="auto" w:fill="FFFFFF"/>
        </w:rPr>
        <w:t xml:space="preserve">, </w:t>
      </w:r>
      <w:r w:rsidR="00B63545" w:rsidRPr="00845C28">
        <w:rPr>
          <w:shd w:val="clear" w:color="auto" w:fill="FFFFFF"/>
        </w:rPr>
        <w:t xml:space="preserve">ka </w:t>
      </w:r>
      <w:r w:rsidR="00A73DB7" w:rsidRPr="00845C28">
        <w:rPr>
          <w:shd w:val="clear" w:color="auto" w:fill="FFFFFF"/>
        </w:rPr>
        <w:t xml:space="preserve">Atkritumu apsaimniekošanas likums ir vispārējā tiesību norma attiecībā </w:t>
      </w:r>
      <w:r w:rsidR="00A73DB7" w:rsidRPr="00845C28">
        <w:t xml:space="preserve">uz būvniecības atkritumu apsaimniekošanu. Atbilstoši būvniecību regulējošiem </w:t>
      </w:r>
      <w:r w:rsidR="00B33FDD">
        <w:t>normatīvajiem</w:t>
      </w:r>
      <w:r w:rsidR="00A73DB7" w:rsidRPr="00845C28">
        <w:t xml:space="preserve"> aktiem (Ministru kabineta </w:t>
      </w:r>
      <w:proofErr w:type="gramStart"/>
      <w:r w:rsidR="00A73DB7" w:rsidRPr="00845C28">
        <w:t>2014.gada</w:t>
      </w:r>
      <w:proofErr w:type="gramEnd"/>
      <w:r w:rsidR="00A73DB7" w:rsidRPr="00845C28">
        <w:t xml:space="preserve"> 2.septembra noteikumi Nr. 529 </w:t>
      </w:r>
      <w:r w:rsidR="00B900E5" w:rsidRPr="00845C28">
        <w:t>„</w:t>
      </w:r>
      <w:r w:rsidR="00A73DB7" w:rsidRPr="00845C28">
        <w:t xml:space="preserve">Ēku būvnoteikumi”, Ministru kabineta 2014.gada 19.augusta noteikumu Nr. 500 </w:t>
      </w:r>
      <w:r w:rsidR="00B900E5" w:rsidRPr="00845C28">
        <w:t>„</w:t>
      </w:r>
      <w:r w:rsidR="00A73DB7" w:rsidRPr="00845C28">
        <w:t>Vispārīgie būvnoteikumi” 3.1. un 3.2.apakšpunkts</w:t>
      </w:r>
      <w:r w:rsidR="00D42AC3" w:rsidRPr="00845C28">
        <w:t>)</w:t>
      </w:r>
      <w:r w:rsidR="00701D5E">
        <w:t xml:space="preserve"> </w:t>
      </w:r>
      <w:r w:rsidR="00A73DB7" w:rsidRPr="00845C28">
        <w:t>par būvniecības atkritumu apsaimniekošanu atbildī</w:t>
      </w:r>
      <w:r w:rsidR="00701D5E">
        <w:t xml:space="preserve">ba </w:t>
      </w:r>
      <w:r w:rsidR="00B33FDD" w:rsidRPr="00845C28">
        <w:t>ir</w:t>
      </w:r>
      <w:r w:rsidR="00B33FDD">
        <w:t xml:space="preserve"> </w:t>
      </w:r>
      <w:r w:rsidR="00701D5E">
        <w:t>jāno</w:t>
      </w:r>
      <w:r w:rsidR="00B33FDD">
        <w:t>saka</w:t>
      </w:r>
      <w:r w:rsidR="00701D5E">
        <w:t xml:space="preserve"> </w:t>
      </w:r>
      <w:r w:rsidR="00A73DB7" w:rsidRPr="00845C28">
        <w:t>būvniecības ierosinātāji</w:t>
      </w:r>
      <w:r w:rsidR="00701D5E">
        <w:t xml:space="preserve">em </w:t>
      </w:r>
      <w:r w:rsidR="00A73DB7" w:rsidRPr="00845C28">
        <w:t>(ēku īpašnieki</w:t>
      </w:r>
      <w:r w:rsidR="00F1202C">
        <w:t>em</w:t>
      </w:r>
      <w:r w:rsidR="00A73DB7" w:rsidRPr="00845C28">
        <w:t xml:space="preserve"> vai pašvaldība</w:t>
      </w:r>
      <w:r w:rsidR="00F1202C">
        <w:t>i</w:t>
      </w:r>
      <w:r w:rsidR="00A73DB7" w:rsidRPr="00845C28">
        <w:t>).</w:t>
      </w:r>
    </w:p>
    <w:p w14:paraId="0B396378" w14:textId="77777777" w:rsidR="007F2F3A" w:rsidRDefault="005B2C37" w:rsidP="007F2F3A">
      <w:pPr>
        <w:spacing w:line="276" w:lineRule="auto"/>
        <w:ind w:firstLine="567"/>
        <w:jc w:val="both"/>
      </w:pPr>
      <w:r>
        <w:t>Senāts</w:t>
      </w:r>
      <w:r w:rsidR="00F1202C">
        <w:t xml:space="preserve"> šajā sakarā</w:t>
      </w:r>
      <w:r>
        <w:t xml:space="preserve"> konstatē, ka</w:t>
      </w:r>
      <w:r w:rsidR="00F1202C">
        <w:t xml:space="preserve"> pieteicējas norādītās</w:t>
      </w:r>
      <w:r>
        <w:t xml:space="preserve"> </w:t>
      </w:r>
      <w:r w:rsidR="004029DC">
        <w:t xml:space="preserve">normas regulē tādas </w:t>
      </w:r>
      <w:proofErr w:type="gramStart"/>
      <w:r w:rsidR="004029DC">
        <w:t>darbības</w:t>
      </w:r>
      <w:r w:rsidR="002B70FB">
        <w:t xml:space="preserve"> –bū</w:t>
      </w:r>
      <w:proofErr w:type="gramEnd"/>
      <w:r w:rsidR="002B70FB">
        <w:t>vniecību –</w:t>
      </w:r>
      <w:r w:rsidR="004029DC">
        <w:t>, kuru rezultātā rodas būvniecības atkritumi. Tādējādi secināms, ka tās</w:t>
      </w:r>
      <w:r>
        <w:t xml:space="preserve"> attiecas uz </w:t>
      </w:r>
      <w:r w:rsidR="00701D5E">
        <w:t>faktisko atkri</w:t>
      </w:r>
      <w:r>
        <w:t>tumu radītāju</w:t>
      </w:r>
      <w:r w:rsidR="00701D5E">
        <w:t xml:space="preserve"> (būvniecības ierosinātāju) un tā pienākumiem </w:t>
      </w:r>
      <w:r w:rsidR="003A5A5B">
        <w:t xml:space="preserve">būvniecības atkritumu apsaimniekošanā. </w:t>
      </w:r>
    </w:p>
    <w:p w14:paraId="6369A9D3" w14:textId="58E44DE2" w:rsidR="00A92BBE" w:rsidRPr="00845C28" w:rsidRDefault="002B70FB" w:rsidP="007F2F3A">
      <w:pPr>
        <w:spacing w:line="276" w:lineRule="auto"/>
        <w:ind w:firstLine="567"/>
        <w:jc w:val="both"/>
        <w:rPr>
          <w:rFonts w:eastAsiaTheme="minorHAnsi"/>
          <w:lang w:eastAsia="en-US"/>
        </w:rPr>
      </w:pPr>
      <w:r>
        <w:t>Savukārt izskatāmajā lietā, k</w:t>
      </w:r>
      <w:r w:rsidR="005B2C37">
        <w:t xml:space="preserve">ā jau </w:t>
      </w:r>
      <w:r w:rsidR="00701D5E">
        <w:t xml:space="preserve">iepriekš tika </w:t>
      </w:r>
      <w:r w:rsidR="003A5A5B">
        <w:t>atzīts, faktiskais piesārņotājs</w:t>
      </w:r>
      <w:r w:rsidR="004029DC">
        <w:t xml:space="preserve"> </w:t>
      </w:r>
      <w:r w:rsidR="00701D5E">
        <w:t>nav noskaidrots.</w:t>
      </w:r>
      <w:r w:rsidR="004029DC">
        <w:t xml:space="preserve"> </w:t>
      </w:r>
      <w:r w:rsidR="007F2F3A">
        <w:rPr>
          <w:rFonts w:eastAsiaTheme="minorHAnsi"/>
          <w:lang w:eastAsia="en-US"/>
        </w:rPr>
        <w:t>A</w:t>
      </w:r>
      <w:r>
        <w:rPr>
          <w:rFonts w:eastAsiaTheme="minorHAnsi"/>
          <w:lang w:eastAsia="en-US"/>
        </w:rPr>
        <w:t>tkritumi uz zemesgabaliem atrodas ilgstoši, ir apauguši ar zāli un savstarpēji sajaukušies</w:t>
      </w:r>
      <w:r w:rsidR="009F5D22">
        <w:rPr>
          <w:rFonts w:eastAsiaTheme="minorHAnsi"/>
          <w:lang w:eastAsia="en-US"/>
        </w:rPr>
        <w:t xml:space="preserve">, </w:t>
      </w:r>
      <w:r>
        <w:rPr>
          <w:rFonts w:eastAsiaTheme="minorHAnsi"/>
          <w:lang w:eastAsia="en-US"/>
        </w:rPr>
        <w:t>tie vairs nav faktiski nodalāmi tādā veidā, kā minēts l</w:t>
      </w:r>
      <w:r w:rsidR="007F2F3A">
        <w:rPr>
          <w:rFonts w:eastAsiaTheme="minorHAnsi"/>
          <w:lang w:eastAsia="en-US"/>
        </w:rPr>
        <w:t>ēm</w:t>
      </w:r>
      <w:r>
        <w:rPr>
          <w:rFonts w:eastAsiaTheme="minorHAnsi"/>
          <w:lang w:eastAsia="en-US"/>
        </w:rPr>
        <w:t>umā</w:t>
      </w:r>
      <w:r w:rsidRPr="002B70FB">
        <w:rPr>
          <w:rFonts w:eastAsiaTheme="minorHAnsi"/>
          <w:lang w:eastAsia="en-US"/>
        </w:rPr>
        <w:t xml:space="preserve"> </w:t>
      </w:r>
      <w:r>
        <w:rPr>
          <w:rFonts w:eastAsiaTheme="minorHAnsi"/>
          <w:lang w:eastAsia="en-US"/>
        </w:rPr>
        <w:t xml:space="preserve">– būvniecības, sadzīves vai bīstamie. Līdz ar to šajos faktiskajos apstākļos tos šķirot un </w:t>
      </w:r>
      <w:r w:rsidR="004029DC">
        <w:rPr>
          <w:rFonts w:eastAsiaTheme="minorHAnsi"/>
          <w:lang w:eastAsia="en-US"/>
        </w:rPr>
        <w:t xml:space="preserve">noteikt dažādus subjektus pienākumam tos nodot apsaimniekotājam atkarībā no </w:t>
      </w:r>
      <w:r w:rsidR="00521C2E">
        <w:rPr>
          <w:rFonts w:eastAsiaTheme="minorHAnsi"/>
          <w:lang w:eastAsia="en-US"/>
        </w:rPr>
        <w:t>atkritumu</w:t>
      </w:r>
      <w:r w:rsidR="004029DC">
        <w:rPr>
          <w:rFonts w:eastAsiaTheme="minorHAnsi"/>
          <w:lang w:eastAsia="en-US"/>
        </w:rPr>
        <w:t xml:space="preserve"> veida būtu nesamērīgi</w:t>
      </w:r>
      <w:r w:rsidR="00B33FDD">
        <w:rPr>
          <w:rFonts w:eastAsiaTheme="minorHAnsi"/>
          <w:lang w:eastAsia="en-US"/>
        </w:rPr>
        <w:t xml:space="preserve"> un neracionāli</w:t>
      </w:r>
      <w:r w:rsidR="004029DC">
        <w:rPr>
          <w:rFonts w:eastAsiaTheme="minorHAnsi"/>
          <w:lang w:eastAsia="en-US"/>
        </w:rPr>
        <w:t>.</w:t>
      </w:r>
      <w:r w:rsidR="007F2F3A">
        <w:rPr>
          <w:rFonts w:eastAsiaTheme="minorHAnsi"/>
          <w:lang w:eastAsia="en-US"/>
        </w:rPr>
        <w:t xml:space="preserve"> Turklāt, neskatoties uz minēto regulējumu būvniecības jomā, jāņem vērā, ka a</w:t>
      </w:r>
      <w:r w:rsidR="00845C28" w:rsidRPr="002B70FB">
        <w:rPr>
          <w:rFonts w:eastAsiaTheme="minorHAnsi"/>
          <w:lang w:eastAsia="en-US"/>
        </w:rPr>
        <w:t>tbilstoši Atkritu</w:t>
      </w:r>
      <w:r w:rsidR="00845C28" w:rsidRPr="00845C28">
        <w:rPr>
          <w:rFonts w:eastAsiaTheme="minorHAnsi"/>
          <w:lang w:eastAsia="en-US"/>
        </w:rPr>
        <w:t xml:space="preserve">mu apsaimniekošanas likuma </w:t>
      </w:r>
      <w:proofErr w:type="gramStart"/>
      <w:r w:rsidR="00845C28" w:rsidRPr="00845C28">
        <w:rPr>
          <w:rFonts w:eastAsiaTheme="minorHAnsi"/>
          <w:lang w:eastAsia="en-US"/>
        </w:rPr>
        <w:t>1.panta</w:t>
      </w:r>
      <w:proofErr w:type="gramEnd"/>
      <w:r w:rsidR="00845C28" w:rsidRPr="00845C28">
        <w:rPr>
          <w:rFonts w:eastAsiaTheme="minorHAnsi"/>
          <w:lang w:eastAsia="en-US"/>
        </w:rPr>
        <w:t xml:space="preserve"> 4.punktam ražošanas atkritumi ir atkritumi, kas radušies r</w:t>
      </w:r>
      <w:r w:rsidR="00845C28" w:rsidRPr="00845C28">
        <w:rPr>
          <w:shd w:val="clear" w:color="auto" w:fill="FFFFFF"/>
        </w:rPr>
        <w:t xml:space="preserve">ažošanas procesā vai būvniecībā. Tādējādi </w:t>
      </w:r>
      <w:r w:rsidR="007F2F3A">
        <w:rPr>
          <w:shd w:val="clear" w:color="auto" w:fill="FFFFFF"/>
        </w:rPr>
        <w:t xml:space="preserve">arī būvniecības atkritumi principā nav izslēgti no </w:t>
      </w:r>
      <w:r w:rsidR="007F2F3A" w:rsidRPr="00845C28">
        <w:rPr>
          <w:shd w:val="clear" w:color="auto" w:fill="FFFFFF"/>
        </w:rPr>
        <w:t xml:space="preserve">Atkritumu apsaimniekošanas likuma </w:t>
      </w:r>
      <w:proofErr w:type="gramStart"/>
      <w:r w:rsidR="007F2F3A" w:rsidRPr="00845C28">
        <w:rPr>
          <w:shd w:val="clear" w:color="auto" w:fill="FFFFFF"/>
        </w:rPr>
        <w:t>15.panta</w:t>
      </w:r>
      <w:proofErr w:type="gramEnd"/>
      <w:r w:rsidR="007F2F3A" w:rsidRPr="00845C28">
        <w:rPr>
          <w:shd w:val="clear" w:color="auto" w:fill="FFFFFF"/>
        </w:rPr>
        <w:t xml:space="preserve"> ceturt</w:t>
      </w:r>
      <w:r w:rsidR="007F2F3A">
        <w:rPr>
          <w:shd w:val="clear" w:color="auto" w:fill="FFFFFF"/>
        </w:rPr>
        <w:t>ās</w:t>
      </w:r>
      <w:r w:rsidR="007F2F3A" w:rsidRPr="00845C28">
        <w:rPr>
          <w:shd w:val="clear" w:color="auto" w:fill="FFFFFF"/>
        </w:rPr>
        <w:t xml:space="preserve"> daļa</w:t>
      </w:r>
      <w:r w:rsidR="007F2F3A">
        <w:rPr>
          <w:shd w:val="clear" w:color="auto" w:fill="FFFFFF"/>
        </w:rPr>
        <w:t xml:space="preserve">s tvēruma. Līdz ar to Senāts izskatāmajā lietā atzīst, ka </w:t>
      </w:r>
      <w:r w:rsidR="005D7E9D" w:rsidRPr="00C817E6">
        <w:rPr>
          <w:shd w:val="clear" w:color="auto" w:fill="FFFFFF"/>
        </w:rPr>
        <w:t xml:space="preserve">uz zemesgabaliem ilgstoši esošie </w:t>
      </w:r>
      <w:r w:rsidR="00845C28" w:rsidRPr="00C817E6">
        <w:rPr>
          <w:shd w:val="clear" w:color="auto" w:fill="FFFFFF"/>
        </w:rPr>
        <w:t xml:space="preserve">būvju (ēku) </w:t>
      </w:r>
      <w:r w:rsidR="00C817E6">
        <w:rPr>
          <w:shd w:val="clear" w:color="auto" w:fill="FFFFFF"/>
        </w:rPr>
        <w:t>būvgruži</w:t>
      </w:r>
      <w:r w:rsidR="005D7E9D">
        <w:rPr>
          <w:shd w:val="clear" w:color="auto" w:fill="FFFFFF"/>
        </w:rPr>
        <w:t xml:space="preserve"> </w:t>
      </w:r>
      <w:r w:rsidR="00845C28" w:rsidRPr="00845C28">
        <w:rPr>
          <w:shd w:val="clear" w:color="auto" w:fill="FFFFFF"/>
        </w:rPr>
        <w:t>ir uzskatāmi par ražošanas atkritumiem</w:t>
      </w:r>
      <w:r w:rsidR="007F2F3A">
        <w:rPr>
          <w:shd w:val="clear" w:color="auto" w:fill="FFFFFF"/>
        </w:rPr>
        <w:t>, kuru izv</w:t>
      </w:r>
      <w:r w:rsidR="008B3FD6">
        <w:rPr>
          <w:shd w:val="clear" w:color="auto" w:fill="FFFFFF"/>
        </w:rPr>
        <w:t>e</w:t>
      </w:r>
      <w:r w:rsidR="007F2F3A">
        <w:rPr>
          <w:shd w:val="clear" w:color="auto" w:fill="FFFFFF"/>
        </w:rPr>
        <w:t>šanas pienākums pamatoti uzlikts pieteicējai</w:t>
      </w:r>
      <w:r w:rsidR="009F5D22">
        <w:rPr>
          <w:shd w:val="clear" w:color="auto" w:fill="FFFFFF"/>
        </w:rPr>
        <w:t>.</w:t>
      </w:r>
    </w:p>
    <w:p w14:paraId="6687BBEE" w14:textId="77777777" w:rsidR="00201B7C" w:rsidRPr="00845C28" w:rsidRDefault="00201B7C" w:rsidP="00655E5A">
      <w:pPr>
        <w:spacing w:line="276" w:lineRule="auto"/>
        <w:ind w:firstLine="567"/>
        <w:jc w:val="both"/>
      </w:pPr>
    </w:p>
    <w:p w14:paraId="693FA164" w14:textId="75C7B3BC" w:rsidR="008248DB" w:rsidRPr="00845C28" w:rsidRDefault="008248DB" w:rsidP="008248DB">
      <w:pPr>
        <w:spacing w:line="276" w:lineRule="auto"/>
        <w:ind w:firstLine="567"/>
        <w:jc w:val="both"/>
        <w:rPr>
          <w:shd w:val="clear" w:color="auto" w:fill="FFFFFF"/>
        </w:rPr>
      </w:pPr>
      <w:r w:rsidRPr="00845C28">
        <w:t>[1</w:t>
      </w:r>
      <w:r w:rsidR="00715AEE" w:rsidRPr="00845C28">
        <w:t>3</w:t>
      </w:r>
      <w:r w:rsidRPr="00845C28">
        <w:t>] Pieteic</w:t>
      </w:r>
      <w:r w:rsidR="00767B81" w:rsidRPr="00845C28">
        <w:t xml:space="preserve">ējas ieskatā, </w:t>
      </w:r>
      <w:r w:rsidRPr="00845C28">
        <w:t>atbilstoši zemesgabalu nomas un nomaksas pirkuma līgum</w:t>
      </w:r>
      <w:r w:rsidR="00313E81" w:rsidRPr="00845C28">
        <w:t>iem</w:t>
      </w:r>
      <w:r w:rsidRPr="00845C28">
        <w:t xml:space="preserve"> </w:t>
      </w:r>
      <w:r w:rsidR="003A6E86" w:rsidRPr="00845C28">
        <w:rPr>
          <w:shd w:val="clear" w:color="auto" w:fill="FFFFFF"/>
        </w:rPr>
        <w:t>par strīdus zemesgabalu uzturēšanu atbilstoši vides aizsardzības prasīb</w:t>
      </w:r>
      <w:r w:rsidR="00057BE7" w:rsidRPr="00845C28">
        <w:rPr>
          <w:shd w:val="clear" w:color="auto" w:fill="FFFFFF"/>
        </w:rPr>
        <w:t xml:space="preserve">ām </w:t>
      </w:r>
      <w:r w:rsidR="003A6E86" w:rsidRPr="00845C28">
        <w:rPr>
          <w:shd w:val="clear" w:color="auto" w:fill="FFFFFF"/>
        </w:rPr>
        <w:t>ir at</w:t>
      </w:r>
      <w:r w:rsidR="003B70A9" w:rsidRPr="00845C28">
        <w:rPr>
          <w:shd w:val="clear" w:color="auto" w:fill="FFFFFF"/>
        </w:rPr>
        <w:t>bildīg</w:t>
      </w:r>
      <w:r w:rsidR="00767B81" w:rsidRPr="00845C28">
        <w:rPr>
          <w:shd w:val="clear" w:color="auto" w:fill="FFFFFF"/>
        </w:rPr>
        <w:t>i</w:t>
      </w:r>
      <w:r w:rsidR="003B70A9" w:rsidRPr="00845C28">
        <w:rPr>
          <w:shd w:val="clear" w:color="auto" w:fill="FFFFFF"/>
        </w:rPr>
        <w:t xml:space="preserve"> šo zemesgabalu nomnieki, proti, </w:t>
      </w:r>
      <w:r w:rsidR="003A6E86" w:rsidRPr="00845C28">
        <w:rPr>
          <w:shd w:val="clear" w:color="auto" w:fill="FFFFFF"/>
        </w:rPr>
        <w:t>uz to esošo ēku īpašnieki.</w:t>
      </w:r>
      <w:r w:rsidR="00214141" w:rsidRPr="00845C28">
        <w:rPr>
          <w:shd w:val="clear" w:color="auto" w:fill="FFFFFF"/>
        </w:rPr>
        <w:t xml:space="preserve"> </w:t>
      </w:r>
      <w:r w:rsidR="00D91F6F" w:rsidRPr="00845C28">
        <w:rPr>
          <w:shd w:val="clear" w:color="auto" w:fill="FFFFFF"/>
        </w:rPr>
        <w:t>Pieteicēja</w:t>
      </w:r>
      <w:r w:rsidR="00214141" w:rsidRPr="00845C28">
        <w:rPr>
          <w:shd w:val="clear" w:color="auto" w:fill="FFFFFF"/>
        </w:rPr>
        <w:t xml:space="preserve"> nevar izbeigt</w:t>
      </w:r>
      <w:r w:rsidR="00D91F6F" w:rsidRPr="00845C28">
        <w:rPr>
          <w:shd w:val="clear" w:color="auto" w:fill="FFFFFF"/>
        </w:rPr>
        <w:t xml:space="preserve"> piespiedu nomas attiecības</w:t>
      </w:r>
      <w:r w:rsidR="00214141" w:rsidRPr="00845C28">
        <w:rPr>
          <w:shd w:val="clear" w:color="auto" w:fill="FFFFFF"/>
        </w:rPr>
        <w:t>, ja netiek pildīti līguma no</w:t>
      </w:r>
      <w:r w:rsidR="004F2053">
        <w:rPr>
          <w:shd w:val="clear" w:color="auto" w:fill="FFFFFF"/>
        </w:rPr>
        <w:t>teik</w:t>
      </w:r>
      <w:r w:rsidR="00214141" w:rsidRPr="00845C28">
        <w:rPr>
          <w:shd w:val="clear" w:color="auto" w:fill="FFFFFF"/>
        </w:rPr>
        <w:t xml:space="preserve">umi vai </w:t>
      </w:r>
      <w:r w:rsidR="00B33FDD">
        <w:rPr>
          <w:shd w:val="clear" w:color="auto" w:fill="FFFFFF"/>
        </w:rPr>
        <w:t xml:space="preserve">tiek </w:t>
      </w:r>
      <w:r w:rsidR="00214141" w:rsidRPr="00845C28">
        <w:rPr>
          <w:shd w:val="clear" w:color="auto" w:fill="FFFFFF"/>
        </w:rPr>
        <w:t>pārkāptas normatīvo aktu prasības.</w:t>
      </w:r>
    </w:p>
    <w:p w14:paraId="2F86B71B" w14:textId="6FD1963A" w:rsidR="00611B88" w:rsidRPr="00845C28" w:rsidRDefault="004F2053" w:rsidP="008B4833">
      <w:pPr>
        <w:spacing w:line="276" w:lineRule="auto"/>
        <w:ind w:firstLine="567"/>
        <w:jc w:val="both"/>
        <w:rPr>
          <w:shd w:val="clear" w:color="auto" w:fill="FFFFFF"/>
        </w:rPr>
      </w:pPr>
      <w:r>
        <w:lastRenderedPageBreak/>
        <w:t>Senāts piekrīt</w:t>
      </w:r>
      <w:r w:rsidR="00611B88" w:rsidRPr="00845C28">
        <w:t xml:space="preserve">, ka </w:t>
      </w:r>
      <w:r w:rsidR="008B4833" w:rsidRPr="00845C28">
        <w:t xml:space="preserve">piespiedu nomas </w:t>
      </w:r>
      <w:r w:rsidR="00611B88" w:rsidRPr="00845C28">
        <w:t xml:space="preserve">attiecības pastāv neatkarīgi no </w:t>
      </w:r>
      <w:r w:rsidR="008B4833" w:rsidRPr="00845C28">
        <w:t>pušu</w:t>
      </w:r>
      <w:r w:rsidR="00611B88" w:rsidRPr="00845C28">
        <w:t xml:space="preserve"> gribas. </w:t>
      </w:r>
      <w:r w:rsidR="008B4833" w:rsidRPr="00845C28">
        <w:t>Proti, ja uz zemes esošā ēka (būve) ir patstāvīgs īpašuma objekts, kas nepieder zemes īpašniekam, starp zemes un ēkas īpašnieku pastāv piespi</w:t>
      </w:r>
      <w:r w:rsidR="00313E81" w:rsidRPr="00845C28">
        <w:t xml:space="preserve">edu nomas tiesiskās attiecības </w:t>
      </w:r>
      <w:r w:rsidR="008B4833" w:rsidRPr="00845C28">
        <w:t>(</w:t>
      </w:r>
      <w:r w:rsidR="008B4833" w:rsidRPr="00845C28">
        <w:rPr>
          <w:i/>
        </w:rPr>
        <w:t xml:space="preserve">Satversmes tiesas </w:t>
      </w:r>
      <w:proofErr w:type="gramStart"/>
      <w:r w:rsidR="008B4833" w:rsidRPr="00845C28">
        <w:rPr>
          <w:i/>
        </w:rPr>
        <w:t>2009.gada</w:t>
      </w:r>
      <w:proofErr w:type="gramEnd"/>
      <w:r w:rsidR="008B4833" w:rsidRPr="00845C28">
        <w:rPr>
          <w:i/>
        </w:rPr>
        <w:t xml:space="preserve"> 13.februāra sprieduma lietā Nr. 2008-34-01 12.punkts</w:t>
      </w:r>
      <w:r w:rsidR="008B4833" w:rsidRPr="00845C28">
        <w:t>).</w:t>
      </w:r>
      <w:r w:rsidR="003662E0" w:rsidRPr="00845C28">
        <w:t xml:space="preserve"> Nedz zemes, nedz ēkas īpašnieks šo stāvokli ietekmēt nevar un abiem jārēķinās ar esošo situāciju (</w:t>
      </w:r>
      <w:r w:rsidR="003662E0" w:rsidRPr="00845C28">
        <w:rPr>
          <w:i/>
        </w:rPr>
        <w:t xml:space="preserve">Senāta Civillietu departamenta </w:t>
      </w:r>
      <w:proofErr w:type="gramStart"/>
      <w:r w:rsidR="003662E0" w:rsidRPr="00845C28">
        <w:rPr>
          <w:i/>
        </w:rPr>
        <w:t>2016.gada</w:t>
      </w:r>
      <w:proofErr w:type="gramEnd"/>
      <w:r w:rsidR="003662E0" w:rsidRPr="00845C28">
        <w:rPr>
          <w:i/>
        </w:rPr>
        <w:t xml:space="preserve"> 26.oktobra sprieduma lietā Nr. SKC-336/2016 10.2.punkts</w:t>
      </w:r>
      <w:r w:rsidR="003662E0" w:rsidRPr="00845C28">
        <w:t>).</w:t>
      </w:r>
    </w:p>
    <w:p w14:paraId="2C9DDBB4" w14:textId="627636D5" w:rsidR="008B4833" w:rsidRPr="00845C28" w:rsidRDefault="003662E0" w:rsidP="00313E81">
      <w:pPr>
        <w:spacing w:line="276" w:lineRule="auto"/>
        <w:ind w:firstLine="567"/>
        <w:jc w:val="both"/>
        <w:rPr>
          <w:shd w:val="clear" w:color="auto" w:fill="FFFFFF"/>
        </w:rPr>
      </w:pPr>
      <w:r w:rsidRPr="00845C28">
        <w:rPr>
          <w:shd w:val="clear" w:color="auto" w:fill="FFFFFF"/>
        </w:rPr>
        <w:t>Tomēr apstāklis, ka pieteicēja nevar</w:t>
      </w:r>
      <w:r w:rsidR="00313E81" w:rsidRPr="00845C28">
        <w:rPr>
          <w:shd w:val="clear" w:color="auto" w:fill="FFFFFF"/>
        </w:rPr>
        <w:t xml:space="preserve"> tā vienkārši</w:t>
      </w:r>
      <w:r w:rsidRPr="00845C28">
        <w:rPr>
          <w:shd w:val="clear" w:color="auto" w:fill="FFFFFF"/>
        </w:rPr>
        <w:t xml:space="preserve"> izbeigt piespiedu nomas attiecības, nemaina to, ka šī</w:t>
      </w:r>
      <w:r w:rsidR="0059375A" w:rsidRPr="00845C28">
        <w:rPr>
          <w:shd w:val="clear" w:color="auto" w:fill="FFFFFF"/>
        </w:rPr>
        <w:t>m</w:t>
      </w:r>
      <w:r w:rsidRPr="00845C28">
        <w:rPr>
          <w:shd w:val="clear" w:color="auto" w:fill="FFFFFF"/>
        </w:rPr>
        <w:t xml:space="preserve"> attiecīb</w:t>
      </w:r>
      <w:r w:rsidR="0059375A" w:rsidRPr="00845C28">
        <w:rPr>
          <w:shd w:val="clear" w:color="auto" w:fill="FFFFFF"/>
        </w:rPr>
        <w:t>ām</w:t>
      </w:r>
      <w:r w:rsidRPr="00845C28">
        <w:rPr>
          <w:shd w:val="clear" w:color="auto" w:fill="FFFFFF"/>
        </w:rPr>
        <w:t xml:space="preserve"> </w:t>
      </w:r>
      <w:r w:rsidR="00B33FDD">
        <w:rPr>
          <w:shd w:val="clear" w:color="auto" w:fill="FFFFFF"/>
        </w:rPr>
        <w:t xml:space="preserve">ir </w:t>
      </w:r>
      <w:r w:rsidR="0059375A" w:rsidRPr="00845C28">
        <w:rPr>
          <w:shd w:val="clear" w:color="auto" w:fill="FFFFFF"/>
        </w:rPr>
        <w:t>civiltiesisk</w:t>
      </w:r>
      <w:r w:rsidRPr="00845C28">
        <w:rPr>
          <w:shd w:val="clear" w:color="auto" w:fill="FFFFFF"/>
        </w:rPr>
        <w:t>s</w:t>
      </w:r>
      <w:r w:rsidR="0059375A" w:rsidRPr="00845C28">
        <w:rPr>
          <w:shd w:val="clear" w:color="auto" w:fill="FFFFFF"/>
        </w:rPr>
        <w:t xml:space="preserve"> raksturs</w:t>
      </w:r>
      <w:r w:rsidRPr="00845C28">
        <w:rPr>
          <w:shd w:val="clear" w:color="auto" w:fill="FFFFFF"/>
        </w:rPr>
        <w:t>. Iestāde, no</w:t>
      </w:r>
      <w:r w:rsidR="00B33FDD">
        <w:rPr>
          <w:shd w:val="clear" w:color="auto" w:fill="FFFFFF"/>
        </w:rPr>
        <w:t>sak</w:t>
      </w:r>
      <w:r w:rsidRPr="00845C28">
        <w:rPr>
          <w:shd w:val="clear" w:color="auto" w:fill="FFFFFF"/>
        </w:rPr>
        <w:t>ot adresātu administratīvajam aktam</w:t>
      </w:r>
      <w:r w:rsidR="00313E81" w:rsidRPr="00845C28">
        <w:rPr>
          <w:shd w:val="clear" w:color="auto" w:fill="FFFFFF"/>
        </w:rPr>
        <w:t>,</w:t>
      </w:r>
      <w:r w:rsidRPr="00845C28">
        <w:rPr>
          <w:shd w:val="clear" w:color="auto" w:fill="FFFFFF"/>
        </w:rPr>
        <w:t xml:space="preserve"> lēmumu pamato ar normatīvajiem aktiem (Atkritumu apsaimniekošanas likumu), nevis </w:t>
      </w:r>
      <w:r w:rsidR="00EA5966" w:rsidRPr="00845C28">
        <w:rPr>
          <w:shd w:val="clear" w:color="auto" w:fill="FFFFFF"/>
        </w:rPr>
        <w:t>ar</w:t>
      </w:r>
      <w:r w:rsidRPr="00845C28">
        <w:rPr>
          <w:shd w:val="clear" w:color="auto" w:fill="FFFFFF"/>
        </w:rPr>
        <w:t xml:space="preserve"> starp zemes un ēk</w:t>
      </w:r>
      <w:r w:rsidR="00EA5966" w:rsidRPr="00845C28">
        <w:rPr>
          <w:shd w:val="clear" w:color="auto" w:fill="FFFFFF"/>
        </w:rPr>
        <w:t>as</w:t>
      </w:r>
      <w:r w:rsidRPr="00845C28">
        <w:rPr>
          <w:shd w:val="clear" w:color="auto" w:fill="FFFFFF"/>
        </w:rPr>
        <w:t xml:space="preserve"> īpašniek</w:t>
      </w:r>
      <w:r w:rsidR="00313E81" w:rsidRPr="00845C28">
        <w:rPr>
          <w:shd w:val="clear" w:color="auto" w:fill="FFFFFF"/>
        </w:rPr>
        <w:t>iem</w:t>
      </w:r>
      <w:r w:rsidRPr="00845C28">
        <w:rPr>
          <w:shd w:val="clear" w:color="auto" w:fill="FFFFFF"/>
        </w:rPr>
        <w:t xml:space="preserve"> noslēgt</w:t>
      </w:r>
      <w:r w:rsidR="00313E81" w:rsidRPr="00845C28">
        <w:rPr>
          <w:shd w:val="clear" w:color="auto" w:fill="FFFFFF"/>
        </w:rPr>
        <w:t>ajiem</w:t>
      </w:r>
      <w:r w:rsidRPr="00845C28">
        <w:rPr>
          <w:shd w:val="clear" w:color="auto" w:fill="FFFFFF"/>
        </w:rPr>
        <w:t xml:space="preserve"> piespiedu nomas līgum</w:t>
      </w:r>
      <w:r w:rsidR="00313E81" w:rsidRPr="00845C28">
        <w:rPr>
          <w:shd w:val="clear" w:color="auto" w:fill="FFFFFF"/>
        </w:rPr>
        <w:t>iem</w:t>
      </w:r>
      <w:r w:rsidR="00EA5966" w:rsidRPr="00845C28">
        <w:rPr>
          <w:shd w:val="clear" w:color="auto" w:fill="FFFFFF"/>
        </w:rPr>
        <w:t xml:space="preserve">. </w:t>
      </w:r>
      <w:r w:rsidR="002C4CF2" w:rsidRPr="00845C28">
        <w:rPr>
          <w:shd w:val="clear" w:color="auto" w:fill="FFFFFF"/>
        </w:rPr>
        <w:t>C</w:t>
      </w:r>
      <w:r w:rsidR="00EA5966" w:rsidRPr="00845C28">
        <w:rPr>
          <w:shd w:val="clear" w:color="auto" w:fill="FFFFFF"/>
        </w:rPr>
        <w:t xml:space="preserve">iviltiesisks līgums neatceļ zemes īpašniekam </w:t>
      </w:r>
      <w:r w:rsidR="00313E81" w:rsidRPr="00845C28">
        <w:rPr>
          <w:shd w:val="clear" w:color="auto" w:fill="FFFFFF"/>
        </w:rPr>
        <w:t xml:space="preserve">Atkritumu apsaimniekošanas </w:t>
      </w:r>
      <w:r w:rsidR="00EA5966" w:rsidRPr="00845C28">
        <w:rPr>
          <w:shd w:val="clear" w:color="auto" w:fill="FFFFFF"/>
        </w:rPr>
        <w:t xml:space="preserve">likumā noteikto atbildību. </w:t>
      </w:r>
      <w:r w:rsidR="00E52788" w:rsidRPr="00845C28">
        <w:rPr>
          <w:shd w:val="clear" w:color="auto" w:fill="FFFFFF"/>
        </w:rPr>
        <w:t>A</w:t>
      </w:r>
      <w:r w:rsidR="00FB3883" w:rsidRPr="00845C28">
        <w:rPr>
          <w:shd w:val="clear" w:color="auto" w:fill="FFFFFF"/>
        </w:rPr>
        <w:t>rī vērtēt šāda</w:t>
      </w:r>
      <w:r w:rsidR="00EA5966" w:rsidRPr="00845C28">
        <w:rPr>
          <w:shd w:val="clear" w:color="auto" w:fill="FFFFFF"/>
        </w:rPr>
        <w:t xml:space="preserve"> līgum</w:t>
      </w:r>
      <w:r w:rsidR="00FB3883" w:rsidRPr="00845C28">
        <w:rPr>
          <w:shd w:val="clear" w:color="auto" w:fill="FFFFFF"/>
        </w:rPr>
        <w:t>a</w:t>
      </w:r>
      <w:r w:rsidR="00EA5966" w:rsidRPr="00845C28">
        <w:rPr>
          <w:shd w:val="clear" w:color="auto" w:fill="FFFFFF"/>
        </w:rPr>
        <w:t xml:space="preserve"> saturu </w:t>
      </w:r>
      <w:r w:rsidR="00FB3883" w:rsidRPr="00845C28">
        <w:rPr>
          <w:shd w:val="clear" w:color="auto" w:fill="FFFFFF"/>
        </w:rPr>
        <w:t xml:space="preserve">pēc būtības, proti, </w:t>
      </w:r>
      <w:r w:rsidR="00EA5966" w:rsidRPr="00845C28">
        <w:rPr>
          <w:shd w:val="clear" w:color="auto" w:fill="FFFFFF"/>
        </w:rPr>
        <w:t>vai ēk</w:t>
      </w:r>
      <w:r w:rsidR="00FB3883" w:rsidRPr="00845C28">
        <w:rPr>
          <w:shd w:val="clear" w:color="auto" w:fill="FFFFFF"/>
        </w:rPr>
        <w:t>as</w:t>
      </w:r>
      <w:r w:rsidR="00EA5966" w:rsidRPr="00845C28">
        <w:rPr>
          <w:shd w:val="clear" w:color="auto" w:fill="FFFFFF"/>
        </w:rPr>
        <w:t xml:space="preserve"> īpašniek</w:t>
      </w:r>
      <w:r w:rsidR="00FB3883" w:rsidRPr="00845C28">
        <w:rPr>
          <w:shd w:val="clear" w:color="auto" w:fill="FFFFFF"/>
        </w:rPr>
        <w:t>s</w:t>
      </w:r>
      <w:r w:rsidR="008B640E">
        <w:rPr>
          <w:shd w:val="clear" w:color="auto" w:fill="FFFFFF"/>
        </w:rPr>
        <w:t xml:space="preserve"> ir </w:t>
      </w:r>
      <w:r w:rsidR="00EA5966" w:rsidRPr="00845C28">
        <w:rPr>
          <w:shd w:val="clear" w:color="auto" w:fill="FFFFFF"/>
        </w:rPr>
        <w:t>pārkāp</w:t>
      </w:r>
      <w:r w:rsidR="00FB3883" w:rsidRPr="00845C28">
        <w:rPr>
          <w:shd w:val="clear" w:color="auto" w:fill="FFFFFF"/>
        </w:rPr>
        <w:t xml:space="preserve">is </w:t>
      </w:r>
      <w:r w:rsidR="008B640E">
        <w:rPr>
          <w:shd w:val="clear" w:color="auto" w:fill="FFFFFF"/>
        </w:rPr>
        <w:t xml:space="preserve">tajā noteikto </w:t>
      </w:r>
      <w:r w:rsidR="00EA5966" w:rsidRPr="00845C28">
        <w:rPr>
          <w:shd w:val="clear" w:color="auto" w:fill="FFFFFF"/>
        </w:rPr>
        <w:t>pienākumu uzturēt</w:t>
      </w:r>
      <w:r w:rsidR="003F0830" w:rsidRPr="00845C28">
        <w:rPr>
          <w:shd w:val="clear" w:color="auto" w:fill="FFFFFF"/>
        </w:rPr>
        <w:t xml:space="preserve"> kārtībā</w:t>
      </w:r>
      <w:r w:rsidR="0059375A" w:rsidRPr="00845C28">
        <w:rPr>
          <w:shd w:val="clear" w:color="auto" w:fill="FFFFFF"/>
        </w:rPr>
        <w:t xml:space="preserve"> zemes</w:t>
      </w:r>
      <w:r w:rsidR="00EA5966" w:rsidRPr="00845C28">
        <w:rPr>
          <w:shd w:val="clear" w:color="auto" w:fill="FFFFFF"/>
        </w:rPr>
        <w:t>gabalu, nav dienesta kompetencē.</w:t>
      </w:r>
      <w:r w:rsidR="008B640E">
        <w:rPr>
          <w:shd w:val="clear" w:color="auto" w:fill="FFFFFF"/>
        </w:rPr>
        <w:t xml:space="preserve"> </w:t>
      </w:r>
      <w:r w:rsidR="00EA5966" w:rsidRPr="00845C28">
        <w:rPr>
          <w:shd w:val="clear" w:color="auto" w:fill="FFFFFF"/>
        </w:rPr>
        <w:t xml:space="preserve">Ja kāda no pusēm nepilda </w:t>
      </w:r>
      <w:r w:rsidR="002C4CF2" w:rsidRPr="00845C28">
        <w:rPr>
          <w:shd w:val="clear" w:color="auto" w:fill="FFFFFF"/>
        </w:rPr>
        <w:t xml:space="preserve">civiltiesiska </w:t>
      </w:r>
      <w:r w:rsidR="00EA5966" w:rsidRPr="00845C28">
        <w:rPr>
          <w:shd w:val="clear" w:color="auto" w:fill="FFFFFF"/>
        </w:rPr>
        <w:t>līguma nosacījumus, otrai pusei jāmeklē savu tiesību aizsardzība vispārējās jurisdikcijas tiesā.</w:t>
      </w:r>
    </w:p>
    <w:p w14:paraId="4551E1EE" w14:textId="2BE5418A" w:rsidR="00E52788" w:rsidRPr="00845C28" w:rsidRDefault="00E52788" w:rsidP="00E52788">
      <w:pPr>
        <w:spacing w:line="276" w:lineRule="auto"/>
        <w:ind w:firstLine="567"/>
        <w:jc w:val="both"/>
        <w:rPr>
          <w:i/>
        </w:rPr>
      </w:pPr>
      <w:r w:rsidRPr="00845C28">
        <w:rPr>
          <w:shd w:val="clear" w:color="auto" w:fill="FFFFFF"/>
        </w:rPr>
        <w:t xml:space="preserve">Tāpat nozīme ir apstāklim, ka nevienā no administratīvā procesa stadijām </w:t>
      </w:r>
      <w:r w:rsidR="00B33FDD">
        <w:rPr>
          <w:shd w:val="clear" w:color="auto" w:fill="FFFFFF"/>
        </w:rPr>
        <w:t>nav</w:t>
      </w:r>
      <w:r w:rsidRPr="00845C28">
        <w:rPr>
          <w:shd w:val="clear" w:color="auto" w:fill="FFFFFF"/>
        </w:rPr>
        <w:t xml:space="preserve"> izteikta varbūtība, ka ēku īpašnieki varētu būt patiesie atkritumu radītāji. Tikai šādā aspektā nomas līgums varētu tikt vērtēts kā viens no apstākļiem, kas varētu pierādīt konkrētas personas rīcību un attiecīgi pamatot tās atbildību (sal. </w:t>
      </w:r>
      <w:r w:rsidRPr="00845C28">
        <w:rPr>
          <w:i/>
        </w:rPr>
        <w:t xml:space="preserve">Senāta </w:t>
      </w:r>
      <w:proofErr w:type="gramStart"/>
      <w:r w:rsidRPr="00845C28">
        <w:rPr>
          <w:i/>
        </w:rPr>
        <w:t>2019.gada</w:t>
      </w:r>
      <w:proofErr w:type="gramEnd"/>
      <w:r w:rsidRPr="00845C28">
        <w:rPr>
          <w:i/>
        </w:rPr>
        <w:t xml:space="preserve"> 31.maija lēmuma lietā </w:t>
      </w:r>
      <w:r w:rsidRPr="00845C28">
        <w:rPr>
          <w:i/>
        </w:rPr>
        <w:br/>
        <w:t>Nr. SKA-1161/2019 (ECLI:LV:ADAT:2020:0401.A420250019.7.S) 7.</w:t>
      </w:r>
      <w:r w:rsidR="00FB3883" w:rsidRPr="00845C28">
        <w:rPr>
          <w:i/>
        </w:rPr>
        <w:t>punkts</w:t>
      </w:r>
      <w:r w:rsidR="00FB3883" w:rsidRPr="00845C28">
        <w:t>)</w:t>
      </w:r>
      <w:r w:rsidRPr="00845C28">
        <w:rPr>
          <w:i/>
        </w:rPr>
        <w:t>.</w:t>
      </w:r>
    </w:p>
    <w:p w14:paraId="1BFE5E59" w14:textId="77777777" w:rsidR="00767B81" w:rsidRPr="00845C28" w:rsidRDefault="00767B81" w:rsidP="00E52788">
      <w:pPr>
        <w:spacing w:line="276" w:lineRule="auto"/>
        <w:ind w:firstLine="567"/>
        <w:jc w:val="both"/>
        <w:rPr>
          <w:i/>
        </w:rPr>
      </w:pPr>
    </w:p>
    <w:p w14:paraId="08762D7D" w14:textId="65AAB157" w:rsidR="00767B81" w:rsidRPr="00845C28" w:rsidRDefault="003F0830" w:rsidP="00944833">
      <w:pPr>
        <w:spacing w:line="276" w:lineRule="auto"/>
        <w:ind w:firstLine="567"/>
        <w:jc w:val="both"/>
        <w:rPr>
          <w:shd w:val="clear" w:color="auto" w:fill="FFFFFF"/>
        </w:rPr>
      </w:pPr>
      <w:r w:rsidRPr="00845C28">
        <w:t>[1</w:t>
      </w:r>
      <w:r w:rsidR="004F2053">
        <w:t>4</w:t>
      </w:r>
      <w:r w:rsidRPr="00845C28">
        <w:t xml:space="preserve">] Pieteicēja nepareizi uzskata, ka tiesai bija jāņem vērā Jūrmalas pilsētas domes </w:t>
      </w:r>
      <w:proofErr w:type="gramStart"/>
      <w:r w:rsidRPr="00845C28">
        <w:t>2007.gada</w:t>
      </w:r>
      <w:proofErr w:type="gramEnd"/>
      <w:r w:rsidRPr="00845C28">
        <w:t xml:space="preserve"> 12.jūlija saistošo  noteikumu Nr. 20 </w:t>
      </w:r>
      <w:r w:rsidR="006B452E" w:rsidRPr="00845C28">
        <w:rPr>
          <w:rFonts w:eastAsiaTheme="minorHAnsi"/>
          <w:lang w:eastAsia="en-US"/>
        </w:rPr>
        <w:t>„</w:t>
      </w:r>
      <w:r w:rsidRPr="00845C28">
        <w:rPr>
          <w:bCs/>
          <w:shd w:val="clear" w:color="auto" w:fill="FFFFFF"/>
        </w:rPr>
        <w:t>Jūrmalas teritorijas namīpašumu uzturēšanas, saglabāšanas un sabiedriskās kārtības saistošie noteikumi” 38.punkts (</w:t>
      </w:r>
      <w:r w:rsidRPr="00845C28">
        <w:rPr>
          <w:shd w:val="clear" w:color="auto" w:fill="FFFFFF"/>
        </w:rPr>
        <w:t xml:space="preserve">ja zemesgabalam un ar to savienotajam namīpašumam ir dažādi īpašnieki, tad par noteikumu pārkāpumiem īpašnieki atbild saskaņā ar savstarpēji noslēgtā līguma noteikumiem. Ja līgumiskās attiecības nepastāv, tad atbild namīpašuma īpašnieks). </w:t>
      </w:r>
      <w:r w:rsidR="004F2053">
        <w:rPr>
          <w:shd w:val="clear" w:color="auto" w:fill="FFFFFF"/>
        </w:rPr>
        <w:t>Tā kā</w:t>
      </w:r>
      <w:r w:rsidR="006B452E" w:rsidRPr="00845C28">
        <w:rPr>
          <w:shd w:val="clear" w:color="auto" w:fill="FFFFFF"/>
        </w:rPr>
        <w:t xml:space="preserve"> Atkritumu apsaimniekošanas likuma 15.panta ceturtajai daļai ir augstāks juridisks spēks, tiesa pamatoti</w:t>
      </w:r>
      <w:r w:rsidR="004F2053">
        <w:rPr>
          <w:shd w:val="clear" w:color="auto" w:fill="FFFFFF"/>
        </w:rPr>
        <w:t xml:space="preserve"> izskatāmajā lietā</w:t>
      </w:r>
      <w:r w:rsidR="006B452E" w:rsidRPr="00845C28">
        <w:rPr>
          <w:shd w:val="clear" w:color="auto" w:fill="FFFFFF"/>
        </w:rPr>
        <w:t xml:space="preserve"> piemērojusi tieš</w:t>
      </w:r>
      <w:r w:rsidR="00C213AF" w:rsidRPr="00845C28">
        <w:rPr>
          <w:shd w:val="clear" w:color="auto" w:fill="FFFFFF"/>
        </w:rPr>
        <w:t>i</w:t>
      </w:r>
      <w:r w:rsidR="006B452E" w:rsidRPr="00845C28">
        <w:rPr>
          <w:shd w:val="clear" w:color="auto" w:fill="FFFFFF"/>
        </w:rPr>
        <w:t xml:space="preserve"> </w:t>
      </w:r>
      <w:r w:rsidR="00944833" w:rsidRPr="00845C28">
        <w:rPr>
          <w:shd w:val="clear" w:color="auto" w:fill="FFFFFF"/>
        </w:rPr>
        <w:t>Atkritumu apsaimniekošanas likum</w:t>
      </w:r>
      <w:r w:rsidR="00A963A0" w:rsidRPr="00845C28">
        <w:rPr>
          <w:shd w:val="clear" w:color="auto" w:fill="FFFFFF"/>
        </w:rPr>
        <w:t>a norm</w:t>
      </w:r>
      <w:r w:rsidR="00845C28">
        <w:rPr>
          <w:shd w:val="clear" w:color="auto" w:fill="FFFFFF"/>
        </w:rPr>
        <w:t>u</w:t>
      </w:r>
      <w:r w:rsidR="00A963A0" w:rsidRPr="00845C28">
        <w:rPr>
          <w:shd w:val="clear" w:color="auto" w:fill="FFFFFF"/>
        </w:rPr>
        <w:t>.</w:t>
      </w:r>
    </w:p>
    <w:p w14:paraId="3F0249F4" w14:textId="77777777" w:rsidR="008B4833" w:rsidRPr="00845C28" w:rsidRDefault="008B4833" w:rsidP="00A3480B">
      <w:pPr>
        <w:spacing w:line="276" w:lineRule="auto"/>
        <w:ind w:firstLine="567"/>
        <w:jc w:val="both"/>
      </w:pPr>
    </w:p>
    <w:p w14:paraId="701F0983" w14:textId="6F4B4BE0" w:rsidR="005E0B8C" w:rsidRPr="00845C28" w:rsidRDefault="005E0B8C" w:rsidP="000131C9">
      <w:pPr>
        <w:spacing w:line="276" w:lineRule="auto"/>
        <w:ind w:firstLine="567"/>
        <w:jc w:val="both"/>
        <w:rPr>
          <w:rFonts w:eastAsiaTheme="minorHAnsi"/>
          <w:lang w:eastAsia="en-US"/>
        </w:rPr>
      </w:pPr>
      <w:r w:rsidRPr="00845C28">
        <w:rPr>
          <w:shd w:val="clear" w:color="auto" w:fill="FFFFFF"/>
        </w:rPr>
        <w:t>[1</w:t>
      </w:r>
      <w:r w:rsidR="004F2053">
        <w:rPr>
          <w:shd w:val="clear" w:color="auto" w:fill="FFFFFF"/>
        </w:rPr>
        <w:t>5</w:t>
      </w:r>
      <w:r w:rsidRPr="00845C28">
        <w:rPr>
          <w:shd w:val="clear" w:color="auto" w:fill="FFFFFF"/>
        </w:rPr>
        <w:t>] Ievērojo</w:t>
      </w:r>
      <w:r w:rsidR="0052545C" w:rsidRPr="00845C28">
        <w:rPr>
          <w:shd w:val="clear" w:color="auto" w:fill="FFFFFF"/>
        </w:rPr>
        <w:t>t iepriekš minēto, apgabaltiesa ir nonākusi pie pareiza lietas rezultāta</w:t>
      </w:r>
      <w:r w:rsidRPr="00845C28">
        <w:rPr>
          <w:shd w:val="clear" w:color="auto" w:fill="FFFFFF"/>
        </w:rPr>
        <w:t>, tāpēc tās spriedums atstājams negrozīts.</w:t>
      </w:r>
    </w:p>
    <w:p w14:paraId="737B7CD6" w14:textId="77777777" w:rsidR="000131C9" w:rsidRPr="00845C28" w:rsidRDefault="000131C9" w:rsidP="000131C9">
      <w:pPr>
        <w:spacing w:line="276" w:lineRule="auto"/>
        <w:ind w:firstLine="567"/>
        <w:jc w:val="both"/>
        <w:rPr>
          <w:rFonts w:eastAsiaTheme="minorHAnsi"/>
          <w:lang w:eastAsia="en-US"/>
        </w:rPr>
      </w:pPr>
    </w:p>
    <w:p w14:paraId="71BCDEC6" w14:textId="77777777" w:rsidR="005E0B8C" w:rsidRPr="00845C28" w:rsidRDefault="005E0B8C" w:rsidP="005E0B8C">
      <w:pPr>
        <w:spacing w:line="276" w:lineRule="auto"/>
        <w:jc w:val="center"/>
        <w:rPr>
          <w:b/>
        </w:rPr>
      </w:pPr>
      <w:r w:rsidRPr="00845C28">
        <w:rPr>
          <w:b/>
        </w:rPr>
        <w:t>Rezolutīvā daļa</w:t>
      </w:r>
    </w:p>
    <w:p w14:paraId="75BB3941" w14:textId="77777777" w:rsidR="005E0B8C" w:rsidRPr="00845C28" w:rsidRDefault="005E0B8C" w:rsidP="005E0B8C">
      <w:pPr>
        <w:spacing w:line="276" w:lineRule="auto"/>
        <w:rPr>
          <w:b/>
        </w:rPr>
      </w:pPr>
    </w:p>
    <w:p w14:paraId="637122BD" w14:textId="2999BBD3" w:rsidR="000131C9" w:rsidRDefault="005E0B8C" w:rsidP="00BE0475">
      <w:pPr>
        <w:spacing w:line="276" w:lineRule="auto"/>
        <w:ind w:firstLine="567"/>
        <w:jc w:val="both"/>
      </w:pPr>
      <w:r w:rsidRPr="00845C28">
        <w:t xml:space="preserve">Pamatojoties uz Administratīvā procesa likuma </w:t>
      </w:r>
      <w:proofErr w:type="gramStart"/>
      <w:r w:rsidRPr="00845C28">
        <w:t>348.panta</w:t>
      </w:r>
      <w:proofErr w:type="gramEnd"/>
      <w:r w:rsidRPr="00845C28">
        <w:t xml:space="preserve"> pirmās daļas 1.punktu un 351.pantu, Senāts</w:t>
      </w:r>
    </w:p>
    <w:p w14:paraId="416B4E59" w14:textId="77777777" w:rsidR="004156EA" w:rsidRPr="00845C28" w:rsidRDefault="004156EA" w:rsidP="00BE0475">
      <w:pPr>
        <w:spacing w:line="276" w:lineRule="auto"/>
        <w:ind w:firstLine="567"/>
        <w:jc w:val="both"/>
      </w:pPr>
    </w:p>
    <w:p w14:paraId="6C57ACB4" w14:textId="77777777" w:rsidR="005E0B8C" w:rsidRPr="00845C28" w:rsidRDefault="005E0B8C" w:rsidP="005E0B8C">
      <w:pPr>
        <w:spacing w:line="276" w:lineRule="auto"/>
        <w:jc w:val="center"/>
        <w:rPr>
          <w:b/>
        </w:rPr>
      </w:pPr>
      <w:r w:rsidRPr="00845C28">
        <w:rPr>
          <w:b/>
        </w:rPr>
        <w:t xml:space="preserve">  nosprieda</w:t>
      </w:r>
    </w:p>
    <w:p w14:paraId="7A897630" w14:textId="77777777" w:rsidR="005E0B8C" w:rsidRPr="00845C28" w:rsidRDefault="005E0B8C" w:rsidP="005E0B8C">
      <w:pPr>
        <w:spacing w:line="276" w:lineRule="auto"/>
        <w:jc w:val="center"/>
        <w:rPr>
          <w:b/>
        </w:rPr>
      </w:pPr>
    </w:p>
    <w:p w14:paraId="068818EF" w14:textId="5848543E" w:rsidR="005E0B8C" w:rsidRPr="00845C28" w:rsidRDefault="005E0B8C" w:rsidP="005E0B8C">
      <w:pPr>
        <w:spacing w:line="276" w:lineRule="auto"/>
        <w:ind w:firstLine="567"/>
        <w:jc w:val="both"/>
      </w:pPr>
      <w:r w:rsidRPr="00845C28">
        <w:t xml:space="preserve">Atstāt negrozītu Administratīvās apgabaltiesas </w:t>
      </w:r>
      <w:proofErr w:type="gramStart"/>
      <w:r w:rsidRPr="00845C28">
        <w:t>2019.gada</w:t>
      </w:r>
      <w:proofErr w:type="gramEnd"/>
      <w:r w:rsidRPr="00845C28">
        <w:t xml:space="preserve"> 30.maija spriedumu, bet </w:t>
      </w:r>
      <w:r w:rsidR="002A1650" w:rsidRPr="00845C28">
        <w:rPr>
          <w:rFonts w:eastAsiaTheme="minorHAnsi"/>
          <w:lang w:eastAsia="en-US"/>
        </w:rPr>
        <w:t>AS </w:t>
      </w:r>
      <w:r w:rsidRPr="00845C28">
        <w:t>„</w:t>
      </w:r>
      <w:r w:rsidR="002A1650" w:rsidRPr="00845C28">
        <w:rPr>
          <w:rFonts w:eastAsiaTheme="minorHAnsi"/>
          <w:lang w:eastAsia="en-US"/>
        </w:rPr>
        <w:t>Publisko aktīvu pārvaldītājs Possessor (Privatizācijas aģentūra)</w:t>
      </w:r>
      <w:r w:rsidRPr="00845C28">
        <w:rPr>
          <w:rFonts w:eastAsiaTheme="minorHAnsi"/>
          <w:lang w:eastAsia="en-US"/>
        </w:rPr>
        <w:t>”</w:t>
      </w:r>
      <w:r w:rsidRPr="00845C28">
        <w:t xml:space="preserve"> kasācijas sūdzību noraidīt.</w:t>
      </w:r>
    </w:p>
    <w:p w14:paraId="1350B580" w14:textId="1D0B14F5" w:rsidR="00F82A87" w:rsidRPr="00902570" w:rsidRDefault="005E0B8C" w:rsidP="00902570">
      <w:pPr>
        <w:spacing w:line="276" w:lineRule="auto"/>
        <w:ind w:firstLine="567"/>
        <w:jc w:val="both"/>
      </w:pPr>
      <w:r w:rsidRPr="00845C28">
        <w:t>Spriedums nav pārsūdzams.</w:t>
      </w:r>
    </w:p>
    <w:sectPr w:rsidR="00F82A87" w:rsidRPr="00902570"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14B74" w14:textId="77777777" w:rsidR="006A7981" w:rsidRDefault="006A7981" w:rsidP="003047F5">
      <w:r>
        <w:separator/>
      </w:r>
    </w:p>
  </w:endnote>
  <w:endnote w:type="continuationSeparator" w:id="0">
    <w:p w14:paraId="30F4EE70" w14:textId="77777777" w:rsidR="006A7981" w:rsidRDefault="006A798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61460845" w:rsidR="00AA5DB6" w:rsidRDefault="00AA5DB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54D6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E51B8">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D5BE" w14:textId="77777777" w:rsidR="006A7981" w:rsidRDefault="006A7981" w:rsidP="003047F5">
      <w:r>
        <w:separator/>
      </w:r>
    </w:p>
  </w:footnote>
  <w:footnote w:type="continuationSeparator" w:id="0">
    <w:p w14:paraId="72F6341C" w14:textId="77777777" w:rsidR="006A7981" w:rsidRDefault="006A798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131C9"/>
    <w:rsid w:val="000225A3"/>
    <w:rsid w:val="000237D8"/>
    <w:rsid w:val="00023969"/>
    <w:rsid w:val="00027FD7"/>
    <w:rsid w:val="0003099D"/>
    <w:rsid w:val="00031CC1"/>
    <w:rsid w:val="000333AF"/>
    <w:rsid w:val="00034FF2"/>
    <w:rsid w:val="00043C67"/>
    <w:rsid w:val="00046F55"/>
    <w:rsid w:val="00051AC0"/>
    <w:rsid w:val="00057BE7"/>
    <w:rsid w:val="00057E7E"/>
    <w:rsid w:val="00065CA0"/>
    <w:rsid w:val="00067F55"/>
    <w:rsid w:val="000708AF"/>
    <w:rsid w:val="000737B9"/>
    <w:rsid w:val="00074B48"/>
    <w:rsid w:val="00075737"/>
    <w:rsid w:val="00082CD6"/>
    <w:rsid w:val="0008609D"/>
    <w:rsid w:val="000941B6"/>
    <w:rsid w:val="00097D01"/>
    <w:rsid w:val="000A04D3"/>
    <w:rsid w:val="000A5AAE"/>
    <w:rsid w:val="000A66D4"/>
    <w:rsid w:val="000A7444"/>
    <w:rsid w:val="000B0A3A"/>
    <w:rsid w:val="000B21C3"/>
    <w:rsid w:val="000B4089"/>
    <w:rsid w:val="000B5013"/>
    <w:rsid w:val="000B6CB7"/>
    <w:rsid w:val="000C0AC5"/>
    <w:rsid w:val="000C2575"/>
    <w:rsid w:val="000C64C9"/>
    <w:rsid w:val="000C74A5"/>
    <w:rsid w:val="000D20A0"/>
    <w:rsid w:val="000D2A41"/>
    <w:rsid w:val="000D4798"/>
    <w:rsid w:val="000E0B2A"/>
    <w:rsid w:val="000E250F"/>
    <w:rsid w:val="000E4B21"/>
    <w:rsid w:val="000F0F09"/>
    <w:rsid w:val="000F76CF"/>
    <w:rsid w:val="000F79BE"/>
    <w:rsid w:val="0010065B"/>
    <w:rsid w:val="001035C0"/>
    <w:rsid w:val="0010525D"/>
    <w:rsid w:val="001074CA"/>
    <w:rsid w:val="001108D8"/>
    <w:rsid w:val="00116FEA"/>
    <w:rsid w:val="0012042F"/>
    <w:rsid w:val="0012708C"/>
    <w:rsid w:val="001279E1"/>
    <w:rsid w:val="00131D5F"/>
    <w:rsid w:val="00134E6C"/>
    <w:rsid w:val="00136364"/>
    <w:rsid w:val="001406E2"/>
    <w:rsid w:val="00140B90"/>
    <w:rsid w:val="00144830"/>
    <w:rsid w:val="00146166"/>
    <w:rsid w:val="00146B9E"/>
    <w:rsid w:val="00146FDB"/>
    <w:rsid w:val="00147AD9"/>
    <w:rsid w:val="00150087"/>
    <w:rsid w:val="00152F13"/>
    <w:rsid w:val="00154E3A"/>
    <w:rsid w:val="001576CD"/>
    <w:rsid w:val="00157FD0"/>
    <w:rsid w:val="001646E9"/>
    <w:rsid w:val="00165054"/>
    <w:rsid w:val="001705D9"/>
    <w:rsid w:val="001706BB"/>
    <w:rsid w:val="00172011"/>
    <w:rsid w:val="001733A4"/>
    <w:rsid w:val="0017348B"/>
    <w:rsid w:val="00173E9E"/>
    <w:rsid w:val="001800C1"/>
    <w:rsid w:val="00185BD4"/>
    <w:rsid w:val="00186A46"/>
    <w:rsid w:val="0019238A"/>
    <w:rsid w:val="001935AB"/>
    <w:rsid w:val="00194C6B"/>
    <w:rsid w:val="00196BB0"/>
    <w:rsid w:val="001A0495"/>
    <w:rsid w:val="001A3A88"/>
    <w:rsid w:val="001B2FE8"/>
    <w:rsid w:val="001B68D6"/>
    <w:rsid w:val="001C439A"/>
    <w:rsid w:val="001C4D86"/>
    <w:rsid w:val="001C7DC4"/>
    <w:rsid w:val="001D1DA8"/>
    <w:rsid w:val="001D72F3"/>
    <w:rsid w:val="001E3A09"/>
    <w:rsid w:val="001F2703"/>
    <w:rsid w:val="0020150D"/>
    <w:rsid w:val="00201B7C"/>
    <w:rsid w:val="00202108"/>
    <w:rsid w:val="00205609"/>
    <w:rsid w:val="00211530"/>
    <w:rsid w:val="00214141"/>
    <w:rsid w:val="00225CC6"/>
    <w:rsid w:val="00230924"/>
    <w:rsid w:val="00230CC7"/>
    <w:rsid w:val="00231961"/>
    <w:rsid w:val="00232846"/>
    <w:rsid w:val="00234EDE"/>
    <w:rsid w:val="00236E52"/>
    <w:rsid w:val="00237F92"/>
    <w:rsid w:val="002452A0"/>
    <w:rsid w:val="00245F92"/>
    <w:rsid w:val="00246AE5"/>
    <w:rsid w:val="0025374A"/>
    <w:rsid w:val="00255205"/>
    <w:rsid w:val="00261945"/>
    <w:rsid w:val="0027469B"/>
    <w:rsid w:val="002748A8"/>
    <w:rsid w:val="002753F5"/>
    <w:rsid w:val="0027596F"/>
    <w:rsid w:val="0028135E"/>
    <w:rsid w:val="00282BCB"/>
    <w:rsid w:val="00293462"/>
    <w:rsid w:val="00297C10"/>
    <w:rsid w:val="002A0248"/>
    <w:rsid w:val="002A1650"/>
    <w:rsid w:val="002A3B94"/>
    <w:rsid w:val="002A7996"/>
    <w:rsid w:val="002B29A8"/>
    <w:rsid w:val="002B70FB"/>
    <w:rsid w:val="002C147A"/>
    <w:rsid w:val="002C4061"/>
    <w:rsid w:val="002C4CF2"/>
    <w:rsid w:val="002D010F"/>
    <w:rsid w:val="002D5347"/>
    <w:rsid w:val="002D754F"/>
    <w:rsid w:val="002E0988"/>
    <w:rsid w:val="002F160E"/>
    <w:rsid w:val="002F4F5E"/>
    <w:rsid w:val="00301A51"/>
    <w:rsid w:val="003020D1"/>
    <w:rsid w:val="003047F5"/>
    <w:rsid w:val="003069A8"/>
    <w:rsid w:val="00313E81"/>
    <w:rsid w:val="0031448D"/>
    <w:rsid w:val="00323302"/>
    <w:rsid w:val="003338AE"/>
    <w:rsid w:val="00336E61"/>
    <w:rsid w:val="00337520"/>
    <w:rsid w:val="003410FD"/>
    <w:rsid w:val="00344A49"/>
    <w:rsid w:val="00346384"/>
    <w:rsid w:val="00346A6B"/>
    <w:rsid w:val="0035346E"/>
    <w:rsid w:val="003646BE"/>
    <w:rsid w:val="003662E0"/>
    <w:rsid w:val="0037343E"/>
    <w:rsid w:val="00373EF6"/>
    <w:rsid w:val="00390E40"/>
    <w:rsid w:val="003911B4"/>
    <w:rsid w:val="00392319"/>
    <w:rsid w:val="0039352D"/>
    <w:rsid w:val="0039589E"/>
    <w:rsid w:val="003968EE"/>
    <w:rsid w:val="003A0AEF"/>
    <w:rsid w:val="003A273C"/>
    <w:rsid w:val="003A5A5B"/>
    <w:rsid w:val="003A6E86"/>
    <w:rsid w:val="003B172E"/>
    <w:rsid w:val="003B30EE"/>
    <w:rsid w:val="003B362F"/>
    <w:rsid w:val="003B3828"/>
    <w:rsid w:val="003B3E6D"/>
    <w:rsid w:val="003B70A9"/>
    <w:rsid w:val="003B7854"/>
    <w:rsid w:val="003B7D8B"/>
    <w:rsid w:val="003C0023"/>
    <w:rsid w:val="003C629E"/>
    <w:rsid w:val="003C675E"/>
    <w:rsid w:val="003D5FD4"/>
    <w:rsid w:val="003D6667"/>
    <w:rsid w:val="003D7021"/>
    <w:rsid w:val="003E0926"/>
    <w:rsid w:val="003E73F4"/>
    <w:rsid w:val="003F0830"/>
    <w:rsid w:val="003F1E58"/>
    <w:rsid w:val="003F278F"/>
    <w:rsid w:val="003F4074"/>
    <w:rsid w:val="0040079B"/>
    <w:rsid w:val="004029DC"/>
    <w:rsid w:val="00406AD3"/>
    <w:rsid w:val="00411822"/>
    <w:rsid w:val="00414777"/>
    <w:rsid w:val="004156EA"/>
    <w:rsid w:val="004163A2"/>
    <w:rsid w:val="004166AF"/>
    <w:rsid w:val="00422D2C"/>
    <w:rsid w:val="0042302C"/>
    <w:rsid w:val="00424B84"/>
    <w:rsid w:val="0043182C"/>
    <w:rsid w:val="004322B1"/>
    <w:rsid w:val="00432AC4"/>
    <w:rsid w:val="00433699"/>
    <w:rsid w:val="00433C84"/>
    <w:rsid w:val="00437076"/>
    <w:rsid w:val="00453B34"/>
    <w:rsid w:val="00454226"/>
    <w:rsid w:val="00457E5C"/>
    <w:rsid w:val="004607B1"/>
    <w:rsid w:val="00461950"/>
    <w:rsid w:val="004647C3"/>
    <w:rsid w:val="00466ED0"/>
    <w:rsid w:val="004675C6"/>
    <w:rsid w:val="004728CA"/>
    <w:rsid w:val="004778BF"/>
    <w:rsid w:val="00482826"/>
    <w:rsid w:val="00482BA3"/>
    <w:rsid w:val="00484647"/>
    <w:rsid w:val="0048714C"/>
    <w:rsid w:val="0049095C"/>
    <w:rsid w:val="004917B0"/>
    <w:rsid w:val="00491DEC"/>
    <w:rsid w:val="00496DF4"/>
    <w:rsid w:val="004978D2"/>
    <w:rsid w:val="004A0212"/>
    <w:rsid w:val="004A0893"/>
    <w:rsid w:val="004A157B"/>
    <w:rsid w:val="004A1856"/>
    <w:rsid w:val="004A2567"/>
    <w:rsid w:val="004A4903"/>
    <w:rsid w:val="004A492F"/>
    <w:rsid w:val="004A5103"/>
    <w:rsid w:val="004B687F"/>
    <w:rsid w:val="004C2513"/>
    <w:rsid w:val="004C268D"/>
    <w:rsid w:val="004C2DEC"/>
    <w:rsid w:val="004C3227"/>
    <w:rsid w:val="004C6914"/>
    <w:rsid w:val="004C71EE"/>
    <w:rsid w:val="004D5834"/>
    <w:rsid w:val="004D644C"/>
    <w:rsid w:val="004E49F0"/>
    <w:rsid w:val="004E4E77"/>
    <w:rsid w:val="004E7E4E"/>
    <w:rsid w:val="004F0E31"/>
    <w:rsid w:val="004F2053"/>
    <w:rsid w:val="004F570C"/>
    <w:rsid w:val="004F7C9C"/>
    <w:rsid w:val="00500BAD"/>
    <w:rsid w:val="00500D59"/>
    <w:rsid w:val="005025FC"/>
    <w:rsid w:val="0050729A"/>
    <w:rsid w:val="005178E0"/>
    <w:rsid w:val="00520A63"/>
    <w:rsid w:val="00521A02"/>
    <w:rsid w:val="00521C2E"/>
    <w:rsid w:val="0052292A"/>
    <w:rsid w:val="0052545C"/>
    <w:rsid w:val="00530D0C"/>
    <w:rsid w:val="0054132D"/>
    <w:rsid w:val="00543334"/>
    <w:rsid w:val="00543786"/>
    <w:rsid w:val="00543E46"/>
    <w:rsid w:val="00546F9E"/>
    <w:rsid w:val="0055082A"/>
    <w:rsid w:val="00551858"/>
    <w:rsid w:val="005522FB"/>
    <w:rsid w:val="00552F15"/>
    <w:rsid w:val="0055669D"/>
    <w:rsid w:val="00561C7A"/>
    <w:rsid w:val="0056258F"/>
    <w:rsid w:val="00565E3B"/>
    <w:rsid w:val="005662A8"/>
    <w:rsid w:val="00572A48"/>
    <w:rsid w:val="0057621F"/>
    <w:rsid w:val="005869E3"/>
    <w:rsid w:val="00587FFC"/>
    <w:rsid w:val="0059375A"/>
    <w:rsid w:val="00595306"/>
    <w:rsid w:val="005A2B82"/>
    <w:rsid w:val="005A2CFC"/>
    <w:rsid w:val="005A34B1"/>
    <w:rsid w:val="005B26C3"/>
    <w:rsid w:val="005B2C37"/>
    <w:rsid w:val="005B479B"/>
    <w:rsid w:val="005B5C5D"/>
    <w:rsid w:val="005B5D59"/>
    <w:rsid w:val="005C2869"/>
    <w:rsid w:val="005C4A6F"/>
    <w:rsid w:val="005C4E49"/>
    <w:rsid w:val="005C56AE"/>
    <w:rsid w:val="005D0EB0"/>
    <w:rsid w:val="005D7E9D"/>
    <w:rsid w:val="005E0B8C"/>
    <w:rsid w:val="005F6A53"/>
    <w:rsid w:val="005F70B2"/>
    <w:rsid w:val="005F74D4"/>
    <w:rsid w:val="006055C8"/>
    <w:rsid w:val="00605E58"/>
    <w:rsid w:val="006064E0"/>
    <w:rsid w:val="00611B5A"/>
    <w:rsid w:val="00611B88"/>
    <w:rsid w:val="0061259B"/>
    <w:rsid w:val="00613709"/>
    <w:rsid w:val="00613C4E"/>
    <w:rsid w:val="006145FE"/>
    <w:rsid w:val="006171C4"/>
    <w:rsid w:val="00623DFD"/>
    <w:rsid w:val="00625CF8"/>
    <w:rsid w:val="00634450"/>
    <w:rsid w:val="0064040B"/>
    <w:rsid w:val="006435F1"/>
    <w:rsid w:val="00644E97"/>
    <w:rsid w:val="00652AAD"/>
    <w:rsid w:val="006549B0"/>
    <w:rsid w:val="00655E5A"/>
    <w:rsid w:val="00655F28"/>
    <w:rsid w:val="00657769"/>
    <w:rsid w:val="0066207A"/>
    <w:rsid w:val="006654BE"/>
    <w:rsid w:val="00671E74"/>
    <w:rsid w:val="00673E3B"/>
    <w:rsid w:val="00677D43"/>
    <w:rsid w:val="0068399D"/>
    <w:rsid w:val="006878B0"/>
    <w:rsid w:val="00692117"/>
    <w:rsid w:val="00692C50"/>
    <w:rsid w:val="00697AF6"/>
    <w:rsid w:val="006A006D"/>
    <w:rsid w:val="006A1701"/>
    <w:rsid w:val="006A1DFA"/>
    <w:rsid w:val="006A3055"/>
    <w:rsid w:val="006A5083"/>
    <w:rsid w:val="006A53C9"/>
    <w:rsid w:val="006A6AA9"/>
    <w:rsid w:val="006A7981"/>
    <w:rsid w:val="006B1A24"/>
    <w:rsid w:val="006B1FD8"/>
    <w:rsid w:val="006B3DCC"/>
    <w:rsid w:val="006B3FC3"/>
    <w:rsid w:val="006B452E"/>
    <w:rsid w:val="006B4B93"/>
    <w:rsid w:val="006B59DC"/>
    <w:rsid w:val="006B65CB"/>
    <w:rsid w:val="006B7BBC"/>
    <w:rsid w:val="006C08FA"/>
    <w:rsid w:val="006C44DA"/>
    <w:rsid w:val="006C4CB2"/>
    <w:rsid w:val="006D3102"/>
    <w:rsid w:val="006D5FB0"/>
    <w:rsid w:val="006D6BD6"/>
    <w:rsid w:val="006E0CD3"/>
    <w:rsid w:val="006E5751"/>
    <w:rsid w:val="006F328B"/>
    <w:rsid w:val="006F32B1"/>
    <w:rsid w:val="006F3F0E"/>
    <w:rsid w:val="006F5D3B"/>
    <w:rsid w:val="006F76C8"/>
    <w:rsid w:val="00700F9C"/>
    <w:rsid w:val="00701D5E"/>
    <w:rsid w:val="00701DE2"/>
    <w:rsid w:val="00703942"/>
    <w:rsid w:val="00715AEE"/>
    <w:rsid w:val="0072471A"/>
    <w:rsid w:val="00740E97"/>
    <w:rsid w:val="007475BE"/>
    <w:rsid w:val="0075008E"/>
    <w:rsid w:val="007640BE"/>
    <w:rsid w:val="00767B81"/>
    <w:rsid w:val="007709C7"/>
    <w:rsid w:val="00780DFA"/>
    <w:rsid w:val="00784660"/>
    <w:rsid w:val="00797141"/>
    <w:rsid w:val="007A6FB7"/>
    <w:rsid w:val="007B4841"/>
    <w:rsid w:val="007C3988"/>
    <w:rsid w:val="007C52D4"/>
    <w:rsid w:val="007D0F3E"/>
    <w:rsid w:val="007D1A05"/>
    <w:rsid w:val="007D7818"/>
    <w:rsid w:val="007F2A62"/>
    <w:rsid w:val="007F2F3A"/>
    <w:rsid w:val="007F485E"/>
    <w:rsid w:val="00804BA9"/>
    <w:rsid w:val="00804BE4"/>
    <w:rsid w:val="00804EE7"/>
    <w:rsid w:val="008104CB"/>
    <w:rsid w:val="00811F25"/>
    <w:rsid w:val="00812221"/>
    <w:rsid w:val="00817805"/>
    <w:rsid w:val="0082381C"/>
    <w:rsid w:val="00823D12"/>
    <w:rsid w:val="008247F5"/>
    <w:rsid w:val="008248DB"/>
    <w:rsid w:val="00826DDD"/>
    <w:rsid w:val="00832917"/>
    <w:rsid w:val="00833668"/>
    <w:rsid w:val="0083775E"/>
    <w:rsid w:val="0083793A"/>
    <w:rsid w:val="00837C12"/>
    <w:rsid w:val="0084573A"/>
    <w:rsid w:val="00845C28"/>
    <w:rsid w:val="0085064B"/>
    <w:rsid w:val="008525B2"/>
    <w:rsid w:val="00852CF3"/>
    <w:rsid w:val="008570F8"/>
    <w:rsid w:val="00865C5C"/>
    <w:rsid w:val="00874E2F"/>
    <w:rsid w:val="00880C6B"/>
    <w:rsid w:val="008860F8"/>
    <w:rsid w:val="0088648E"/>
    <w:rsid w:val="0089110A"/>
    <w:rsid w:val="00892B25"/>
    <w:rsid w:val="00894F8B"/>
    <w:rsid w:val="008A093C"/>
    <w:rsid w:val="008A10C7"/>
    <w:rsid w:val="008A3F29"/>
    <w:rsid w:val="008A4B86"/>
    <w:rsid w:val="008A66DF"/>
    <w:rsid w:val="008B3FD6"/>
    <w:rsid w:val="008B40D9"/>
    <w:rsid w:val="008B4833"/>
    <w:rsid w:val="008B4B21"/>
    <w:rsid w:val="008B5192"/>
    <w:rsid w:val="008B640E"/>
    <w:rsid w:val="008B7A4B"/>
    <w:rsid w:val="008C023F"/>
    <w:rsid w:val="008C1387"/>
    <w:rsid w:val="008D686D"/>
    <w:rsid w:val="008E3299"/>
    <w:rsid w:val="008E3E0E"/>
    <w:rsid w:val="008E59AE"/>
    <w:rsid w:val="008E77C8"/>
    <w:rsid w:val="008F0B1D"/>
    <w:rsid w:val="008F2EF1"/>
    <w:rsid w:val="008F5AF5"/>
    <w:rsid w:val="008F602D"/>
    <w:rsid w:val="009011A2"/>
    <w:rsid w:val="00902570"/>
    <w:rsid w:val="00905298"/>
    <w:rsid w:val="00910919"/>
    <w:rsid w:val="00912080"/>
    <w:rsid w:val="0091479B"/>
    <w:rsid w:val="009229FE"/>
    <w:rsid w:val="009237F9"/>
    <w:rsid w:val="00930EB5"/>
    <w:rsid w:val="00931A55"/>
    <w:rsid w:val="00936537"/>
    <w:rsid w:val="00940F81"/>
    <w:rsid w:val="00941626"/>
    <w:rsid w:val="0094308A"/>
    <w:rsid w:val="00944833"/>
    <w:rsid w:val="0094596E"/>
    <w:rsid w:val="009478F9"/>
    <w:rsid w:val="009519AB"/>
    <w:rsid w:val="0095453E"/>
    <w:rsid w:val="00955505"/>
    <w:rsid w:val="00955DB4"/>
    <w:rsid w:val="009639F7"/>
    <w:rsid w:val="00963BBF"/>
    <w:rsid w:val="00970806"/>
    <w:rsid w:val="009724FA"/>
    <w:rsid w:val="009731DC"/>
    <w:rsid w:val="0097370C"/>
    <w:rsid w:val="00973DE7"/>
    <w:rsid w:val="00974616"/>
    <w:rsid w:val="0097657B"/>
    <w:rsid w:val="00977EC4"/>
    <w:rsid w:val="00977EFD"/>
    <w:rsid w:val="00980185"/>
    <w:rsid w:val="0098337F"/>
    <w:rsid w:val="00987E6A"/>
    <w:rsid w:val="00993033"/>
    <w:rsid w:val="009A6F37"/>
    <w:rsid w:val="009B1055"/>
    <w:rsid w:val="009B2B24"/>
    <w:rsid w:val="009C21FA"/>
    <w:rsid w:val="009C6447"/>
    <w:rsid w:val="009C7542"/>
    <w:rsid w:val="009D7F23"/>
    <w:rsid w:val="009E0EB5"/>
    <w:rsid w:val="009E3F34"/>
    <w:rsid w:val="009F28BA"/>
    <w:rsid w:val="009F3C2D"/>
    <w:rsid w:val="009F5D22"/>
    <w:rsid w:val="00A00062"/>
    <w:rsid w:val="00A022F3"/>
    <w:rsid w:val="00A06EDB"/>
    <w:rsid w:val="00A15554"/>
    <w:rsid w:val="00A16AE6"/>
    <w:rsid w:val="00A20368"/>
    <w:rsid w:val="00A2181A"/>
    <w:rsid w:val="00A21C3C"/>
    <w:rsid w:val="00A22728"/>
    <w:rsid w:val="00A3480B"/>
    <w:rsid w:val="00A51DAF"/>
    <w:rsid w:val="00A52F13"/>
    <w:rsid w:val="00A53681"/>
    <w:rsid w:val="00A6596A"/>
    <w:rsid w:val="00A73A3B"/>
    <w:rsid w:val="00A73DB7"/>
    <w:rsid w:val="00A748F6"/>
    <w:rsid w:val="00A75AEF"/>
    <w:rsid w:val="00A77A8E"/>
    <w:rsid w:val="00A831F1"/>
    <w:rsid w:val="00A91918"/>
    <w:rsid w:val="00A92BBE"/>
    <w:rsid w:val="00A931A6"/>
    <w:rsid w:val="00A947F4"/>
    <w:rsid w:val="00A963A0"/>
    <w:rsid w:val="00AA0FF6"/>
    <w:rsid w:val="00AA1091"/>
    <w:rsid w:val="00AA2880"/>
    <w:rsid w:val="00AA371C"/>
    <w:rsid w:val="00AA380A"/>
    <w:rsid w:val="00AA5052"/>
    <w:rsid w:val="00AA5DB6"/>
    <w:rsid w:val="00AB1325"/>
    <w:rsid w:val="00AB3667"/>
    <w:rsid w:val="00AB7418"/>
    <w:rsid w:val="00AC292C"/>
    <w:rsid w:val="00AD0265"/>
    <w:rsid w:val="00AD21AA"/>
    <w:rsid w:val="00AE0DBD"/>
    <w:rsid w:val="00AE1B81"/>
    <w:rsid w:val="00AE51B8"/>
    <w:rsid w:val="00AE55B6"/>
    <w:rsid w:val="00AF022D"/>
    <w:rsid w:val="00AF20F2"/>
    <w:rsid w:val="00AF2237"/>
    <w:rsid w:val="00B002C9"/>
    <w:rsid w:val="00B0322D"/>
    <w:rsid w:val="00B0517F"/>
    <w:rsid w:val="00B10FCF"/>
    <w:rsid w:val="00B13163"/>
    <w:rsid w:val="00B14A9D"/>
    <w:rsid w:val="00B15415"/>
    <w:rsid w:val="00B219F7"/>
    <w:rsid w:val="00B304E6"/>
    <w:rsid w:val="00B3051A"/>
    <w:rsid w:val="00B31E85"/>
    <w:rsid w:val="00B33F0D"/>
    <w:rsid w:val="00B33FDD"/>
    <w:rsid w:val="00B36182"/>
    <w:rsid w:val="00B40848"/>
    <w:rsid w:val="00B42EDF"/>
    <w:rsid w:val="00B507D9"/>
    <w:rsid w:val="00B53B20"/>
    <w:rsid w:val="00B5442D"/>
    <w:rsid w:val="00B60261"/>
    <w:rsid w:val="00B607EE"/>
    <w:rsid w:val="00B6252E"/>
    <w:rsid w:val="00B6318A"/>
    <w:rsid w:val="00B63545"/>
    <w:rsid w:val="00B6541C"/>
    <w:rsid w:val="00B6683D"/>
    <w:rsid w:val="00B85DCE"/>
    <w:rsid w:val="00B900E5"/>
    <w:rsid w:val="00B91F9A"/>
    <w:rsid w:val="00B95D2F"/>
    <w:rsid w:val="00B96A90"/>
    <w:rsid w:val="00BA445E"/>
    <w:rsid w:val="00BA61C3"/>
    <w:rsid w:val="00BA65EE"/>
    <w:rsid w:val="00BB4182"/>
    <w:rsid w:val="00BB5382"/>
    <w:rsid w:val="00BB5728"/>
    <w:rsid w:val="00BB5FA1"/>
    <w:rsid w:val="00BC07CB"/>
    <w:rsid w:val="00BC0DF5"/>
    <w:rsid w:val="00BC19BA"/>
    <w:rsid w:val="00BD3B65"/>
    <w:rsid w:val="00BD6473"/>
    <w:rsid w:val="00BD68D9"/>
    <w:rsid w:val="00BE0475"/>
    <w:rsid w:val="00BF719A"/>
    <w:rsid w:val="00C01F11"/>
    <w:rsid w:val="00C05500"/>
    <w:rsid w:val="00C121C1"/>
    <w:rsid w:val="00C17036"/>
    <w:rsid w:val="00C17576"/>
    <w:rsid w:val="00C17B5C"/>
    <w:rsid w:val="00C20E11"/>
    <w:rsid w:val="00C213AF"/>
    <w:rsid w:val="00C2465A"/>
    <w:rsid w:val="00C30555"/>
    <w:rsid w:val="00C449F7"/>
    <w:rsid w:val="00C46A91"/>
    <w:rsid w:val="00C47813"/>
    <w:rsid w:val="00C50FDC"/>
    <w:rsid w:val="00C524D8"/>
    <w:rsid w:val="00C53B10"/>
    <w:rsid w:val="00C551CD"/>
    <w:rsid w:val="00C56B2E"/>
    <w:rsid w:val="00C57C20"/>
    <w:rsid w:val="00C60B75"/>
    <w:rsid w:val="00C73014"/>
    <w:rsid w:val="00C75412"/>
    <w:rsid w:val="00C817E6"/>
    <w:rsid w:val="00C87F0C"/>
    <w:rsid w:val="00C90C0C"/>
    <w:rsid w:val="00CA0E7D"/>
    <w:rsid w:val="00CA0FDD"/>
    <w:rsid w:val="00CA4A00"/>
    <w:rsid w:val="00CA794B"/>
    <w:rsid w:val="00CB4F5E"/>
    <w:rsid w:val="00CB5EE5"/>
    <w:rsid w:val="00CC1534"/>
    <w:rsid w:val="00CC15C2"/>
    <w:rsid w:val="00CC4434"/>
    <w:rsid w:val="00CC4FDA"/>
    <w:rsid w:val="00CC774F"/>
    <w:rsid w:val="00CD197A"/>
    <w:rsid w:val="00CE6884"/>
    <w:rsid w:val="00CF050D"/>
    <w:rsid w:val="00CF3057"/>
    <w:rsid w:val="00CF44E8"/>
    <w:rsid w:val="00D01D2E"/>
    <w:rsid w:val="00D16069"/>
    <w:rsid w:val="00D21870"/>
    <w:rsid w:val="00D305BD"/>
    <w:rsid w:val="00D3210B"/>
    <w:rsid w:val="00D327EF"/>
    <w:rsid w:val="00D35276"/>
    <w:rsid w:val="00D42AC3"/>
    <w:rsid w:val="00D52310"/>
    <w:rsid w:val="00D54C2C"/>
    <w:rsid w:val="00D6367F"/>
    <w:rsid w:val="00D6385C"/>
    <w:rsid w:val="00D675B0"/>
    <w:rsid w:val="00D7028E"/>
    <w:rsid w:val="00D70390"/>
    <w:rsid w:val="00D703DD"/>
    <w:rsid w:val="00D70A84"/>
    <w:rsid w:val="00D70AE3"/>
    <w:rsid w:val="00D7177F"/>
    <w:rsid w:val="00D810E0"/>
    <w:rsid w:val="00D84D0F"/>
    <w:rsid w:val="00D85221"/>
    <w:rsid w:val="00D86A04"/>
    <w:rsid w:val="00D87B52"/>
    <w:rsid w:val="00D91F6F"/>
    <w:rsid w:val="00D94754"/>
    <w:rsid w:val="00DA5583"/>
    <w:rsid w:val="00DB0111"/>
    <w:rsid w:val="00DB2D7F"/>
    <w:rsid w:val="00DB3EF7"/>
    <w:rsid w:val="00DC0057"/>
    <w:rsid w:val="00DC0B32"/>
    <w:rsid w:val="00DC1C87"/>
    <w:rsid w:val="00DC3DCC"/>
    <w:rsid w:val="00DC43F5"/>
    <w:rsid w:val="00DC4F51"/>
    <w:rsid w:val="00DC5180"/>
    <w:rsid w:val="00DD1182"/>
    <w:rsid w:val="00DD23E9"/>
    <w:rsid w:val="00DD3086"/>
    <w:rsid w:val="00DD63E9"/>
    <w:rsid w:val="00DD7F52"/>
    <w:rsid w:val="00DE105A"/>
    <w:rsid w:val="00DF2136"/>
    <w:rsid w:val="00E00C56"/>
    <w:rsid w:val="00E01960"/>
    <w:rsid w:val="00E0271E"/>
    <w:rsid w:val="00E058E5"/>
    <w:rsid w:val="00E12706"/>
    <w:rsid w:val="00E12976"/>
    <w:rsid w:val="00E16A9D"/>
    <w:rsid w:val="00E24695"/>
    <w:rsid w:val="00E24862"/>
    <w:rsid w:val="00E26C55"/>
    <w:rsid w:val="00E3182E"/>
    <w:rsid w:val="00E40ABA"/>
    <w:rsid w:val="00E449BF"/>
    <w:rsid w:val="00E4684F"/>
    <w:rsid w:val="00E5117F"/>
    <w:rsid w:val="00E5207C"/>
    <w:rsid w:val="00E52788"/>
    <w:rsid w:val="00E5368F"/>
    <w:rsid w:val="00E54F03"/>
    <w:rsid w:val="00E557A3"/>
    <w:rsid w:val="00E6012A"/>
    <w:rsid w:val="00E6253C"/>
    <w:rsid w:val="00E64925"/>
    <w:rsid w:val="00E7016B"/>
    <w:rsid w:val="00E7328F"/>
    <w:rsid w:val="00E74029"/>
    <w:rsid w:val="00E75D54"/>
    <w:rsid w:val="00E83DCE"/>
    <w:rsid w:val="00E84A16"/>
    <w:rsid w:val="00E86452"/>
    <w:rsid w:val="00E87F0F"/>
    <w:rsid w:val="00E9000E"/>
    <w:rsid w:val="00E907C1"/>
    <w:rsid w:val="00E91442"/>
    <w:rsid w:val="00E918C6"/>
    <w:rsid w:val="00E92638"/>
    <w:rsid w:val="00E95593"/>
    <w:rsid w:val="00E9579A"/>
    <w:rsid w:val="00E97437"/>
    <w:rsid w:val="00EA1907"/>
    <w:rsid w:val="00EA425A"/>
    <w:rsid w:val="00EA4C53"/>
    <w:rsid w:val="00EA5966"/>
    <w:rsid w:val="00EA7E30"/>
    <w:rsid w:val="00EB2951"/>
    <w:rsid w:val="00EB344A"/>
    <w:rsid w:val="00EB74D0"/>
    <w:rsid w:val="00EC1E1F"/>
    <w:rsid w:val="00EC5534"/>
    <w:rsid w:val="00ED2127"/>
    <w:rsid w:val="00ED7FA1"/>
    <w:rsid w:val="00EE28FA"/>
    <w:rsid w:val="00EE683F"/>
    <w:rsid w:val="00EF1B55"/>
    <w:rsid w:val="00EF525D"/>
    <w:rsid w:val="00EF5925"/>
    <w:rsid w:val="00EF70F7"/>
    <w:rsid w:val="00F05552"/>
    <w:rsid w:val="00F06D37"/>
    <w:rsid w:val="00F10BCD"/>
    <w:rsid w:val="00F1202C"/>
    <w:rsid w:val="00F20230"/>
    <w:rsid w:val="00F2095D"/>
    <w:rsid w:val="00F262C4"/>
    <w:rsid w:val="00F27061"/>
    <w:rsid w:val="00F3750C"/>
    <w:rsid w:val="00F40065"/>
    <w:rsid w:val="00F43FAD"/>
    <w:rsid w:val="00F53CE5"/>
    <w:rsid w:val="00F54D64"/>
    <w:rsid w:val="00F56DC5"/>
    <w:rsid w:val="00F6271C"/>
    <w:rsid w:val="00F63560"/>
    <w:rsid w:val="00F637BB"/>
    <w:rsid w:val="00F63B8D"/>
    <w:rsid w:val="00F703BF"/>
    <w:rsid w:val="00F70861"/>
    <w:rsid w:val="00F7475B"/>
    <w:rsid w:val="00F7496B"/>
    <w:rsid w:val="00F75E13"/>
    <w:rsid w:val="00F80731"/>
    <w:rsid w:val="00F81367"/>
    <w:rsid w:val="00F8267B"/>
    <w:rsid w:val="00F82A87"/>
    <w:rsid w:val="00F834BC"/>
    <w:rsid w:val="00F83AFA"/>
    <w:rsid w:val="00F931C5"/>
    <w:rsid w:val="00F94523"/>
    <w:rsid w:val="00F971CD"/>
    <w:rsid w:val="00F97227"/>
    <w:rsid w:val="00F97F5B"/>
    <w:rsid w:val="00FA2ED3"/>
    <w:rsid w:val="00FA4A9E"/>
    <w:rsid w:val="00FA6301"/>
    <w:rsid w:val="00FB08BE"/>
    <w:rsid w:val="00FB3883"/>
    <w:rsid w:val="00FB59B5"/>
    <w:rsid w:val="00FC01DD"/>
    <w:rsid w:val="00FC54A2"/>
    <w:rsid w:val="00FC5AE2"/>
    <w:rsid w:val="00FC6F3E"/>
    <w:rsid w:val="00FD06DA"/>
    <w:rsid w:val="00FD2424"/>
    <w:rsid w:val="00FD25E0"/>
    <w:rsid w:val="00FD53A1"/>
    <w:rsid w:val="00FE5C0E"/>
    <w:rsid w:val="00FE747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customStyle="1" w:styleId="st1">
    <w:name w:val="st1"/>
    <w:basedOn w:val="DefaultParagraphFont"/>
    <w:rsid w:val="000333AF"/>
  </w:style>
  <w:style w:type="character" w:styleId="Hyperlink">
    <w:name w:val="Hyperlink"/>
    <w:basedOn w:val="DefaultParagraphFont"/>
    <w:uiPriority w:val="99"/>
    <w:unhideWhenUsed/>
    <w:rsid w:val="00DC1C87"/>
    <w:rPr>
      <w:color w:val="0000FF"/>
      <w:u w:val="single"/>
    </w:rPr>
  </w:style>
  <w:style w:type="character" w:styleId="UnresolvedMention">
    <w:name w:val="Unresolved Mention"/>
    <w:basedOn w:val="DefaultParagraphFont"/>
    <w:uiPriority w:val="99"/>
    <w:semiHidden/>
    <w:unhideWhenUsed/>
    <w:rsid w:val="002A3B94"/>
    <w:rPr>
      <w:color w:val="605E5C"/>
      <w:shd w:val="clear" w:color="auto" w:fill="E1DFDD"/>
    </w:rPr>
  </w:style>
  <w:style w:type="character" w:styleId="FollowedHyperlink">
    <w:name w:val="FollowedHyperlink"/>
    <w:basedOn w:val="DefaultParagraphFont"/>
    <w:uiPriority w:val="99"/>
    <w:semiHidden/>
    <w:unhideWhenUsed/>
    <w:rsid w:val="002A3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20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CF79F-000F-4862-AB23-377B9DDA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12697</Words>
  <Characters>7238</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2020-10-01T10:57:00Z</dcterms:created>
  <dcterms:modified xsi:type="dcterms:W3CDTF">2020-10-05T12:30:00Z</dcterms:modified>
</cp:coreProperties>
</file>