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A9FF5" w14:textId="77777777" w:rsidR="009B0F2B" w:rsidRPr="009B0F2B" w:rsidRDefault="009B0F2B" w:rsidP="009B0F2B">
      <w:pPr>
        <w:spacing w:after="0" w:line="276" w:lineRule="auto"/>
        <w:jc w:val="both"/>
        <w:rPr>
          <w:b/>
          <w:bCs/>
          <w:lang w:val="lv-LV"/>
        </w:rPr>
      </w:pPr>
      <w:r w:rsidRPr="009B0F2B">
        <w:rPr>
          <w:b/>
          <w:bCs/>
          <w:lang w:val="lv-LV"/>
        </w:rPr>
        <w:t>Valsts budžetā atmaksājamo summu par rezidentūru aprēķināšana</w:t>
      </w:r>
    </w:p>
    <w:p w14:paraId="01776A53" w14:textId="291F357C" w:rsidR="009B0F2B" w:rsidRPr="009B0F2B" w:rsidRDefault="009B0F2B" w:rsidP="009B0F2B">
      <w:pPr>
        <w:spacing w:after="0" w:line="276" w:lineRule="auto"/>
        <w:jc w:val="both"/>
        <w:rPr>
          <w:lang w:val="lv-LV"/>
        </w:rPr>
      </w:pPr>
      <w:r w:rsidRPr="009B0F2B">
        <w:rPr>
          <w:lang w:val="lv-LV"/>
        </w:rPr>
        <w:t xml:space="preserve">No Ministru kabineta 2009.gada 25.augusta noteikumu Nr. 972 „Rezidentu sadales un rezidentūras finansēšanas noteikumi” un Ministru kabineta 2011.gada 30.augusta noteikumu Nr. 685 </w:t>
      </w:r>
      <w:r w:rsidR="00AB3BEA">
        <w:rPr>
          <w:lang w:val="lv-LV"/>
        </w:rPr>
        <w:t>„</w:t>
      </w:r>
      <w:r w:rsidR="00AB3BEA" w:rsidRPr="00AB3BEA">
        <w:rPr>
          <w:lang w:val="lv-LV"/>
        </w:rPr>
        <w:t>Rezidentu uzņemšanas, sadales un rezidentūras finansēšanas kārtība</w:t>
      </w:r>
      <w:r w:rsidR="00AB3BEA">
        <w:rPr>
          <w:lang w:val="lv-LV"/>
        </w:rPr>
        <w:t>”</w:t>
      </w:r>
      <w:r w:rsidRPr="009B0F2B">
        <w:rPr>
          <w:lang w:val="lv-LV"/>
        </w:rPr>
        <w:t xml:space="preserve"> pietiekami skaidri izriet, ka gadījumā, ja mācībām izlietotie līdzekļi ir jāatmaksā, tie jāatmaksā atbilstoši tam, kas paredzēts ministrijas un augstskolas līgumos. Summas nenorādīšana ar studentu noslēgtajā līgumā pati par sevi nav iemesls nepiemērot finanšu līdzekļu atmaksas kārtību. Līgumā iekļautajai norādei par līdzekļu atmaksāšanas pienākumu ir tikai informatīva nozīme, jo šis pienākums izriet no tiesiskā regulējuma. </w:t>
      </w:r>
    </w:p>
    <w:p w14:paraId="5D36B06B" w14:textId="77777777" w:rsidR="009B0F2B" w:rsidRPr="009B0F2B" w:rsidRDefault="009B0F2B" w:rsidP="009B0F2B">
      <w:pPr>
        <w:spacing w:after="0" w:line="276" w:lineRule="auto"/>
        <w:jc w:val="both"/>
        <w:rPr>
          <w:lang w:val="lv-LV"/>
        </w:rPr>
      </w:pPr>
      <w:r w:rsidRPr="009B0F2B">
        <w:rPr>
          <w:lang w:val="lv-LV"/>
        </w:rPr>
        <w:t xml:space="preserve">Aprēķinot atmaksājamo summu, jāpārbauda, vai personas mācībām piešķirtie līdzekļi ir tikuši izlietoti pilnībā, un gadījumā, ja nav, tie atrēķināmi no atmaksājamās summas. Vienlaikus jāpārbauda, vai personas mācībām nav izmantoti līdzekļi, kas atlikuši no iepriekšējā gada, kad pieteicējs vēl nestudēja. </w:t>
      </w:r>
    </w:p>
    <w:p w14:paraId="70FA0DB8" w14:textId="3021B8C6" w:rsidR="009B0F2B" w:rsidRPr="009B0F2B" w:rsidRDefault="009B0F2B" w:rsidP="009B0F2B">
      <w:pPr>
        <w:pStyle w:val="NoSpacing"/>
        <w:spacing w:line="276" w:lineRule="auto"/>
        <w:jc w:val="both"/>
        <w:rPr>
          <w:lang w:val="lv-LV"/>
        </w:rPr>
      </w:pPr>
    </w:p>
    <w:p w14:paraId="6294E7D4" w14:textId="77777777" w:rsidR="009B0F2B" w:rsidRPr="009B0F2B" w:rsidRDefault="009B0F2B" w:rsidP="009B0F2B">
      <w:pPr>
        <w:spacing w:after="0" w:line="276" w:lineRule="auto"/>
        <w:jc w:val="both"/>
        <w:rPr>
          <w:b/>
          <w:bCs/>
          <w:lang w:val="lv-LV"/>
        </w:rPr>
      </w:pPr>
      <w:r w:rsidRPr="009B0F2B">
        <w:rPr>
          <w:b/>
          <w:bCs/>
          <w:lang w:val="lv-LV"/>
        </w:rPr>
        <w:t>Proporcionāli nostrādātā laika ņemšana vērā, aprēķinot atmaksājamo valsts budžeta līdzekļu par rezidentūras mācībām apmēru, ja persona nav nostrādājusi Latvijas ārstniecības iestādē trīs gadus pēc rezidentūras beigām</w:t>
      </w:r>
    </w:p>
    <w:p w14:paraId="058EA80E" w14:textId="77777777" w:rsidR="009B0F2B" w:rsidRPr="009B0F2B" w:rsidRDefault="009B0F2B" w:rsidP="009B0F2B">
      <w:pPr>
        <w:spacing w:after="0" w:line="276" w:lineRule="auto"/>
        <w:jc w:val="both"/>
        <w:rPr>
          <w:lang w:val="lv-LV"/>
        </w:rPr>
      </w:pPr>
      <w:r w:rsidRPr="009B0F2B">
        <w:rPr>
          <w:lang w:val="lv-LV"/>
        </w:rPr>
        <w:t>Tiesību normas tiešā tekstā neparedz proporciju atmaksājamo valsts budžeta līdzekļu aprēķinā atkarībā no nostrādātā laika. Vienlaikus pretējs secinājums nenonāktu pretrunā tiesību sistēmai un ar tiesību normām sasniedzamajam mērķim. Turklāt tas būtu taisnīgāks.</w:t>
      </w:r>
    </w:p>
    <w:p w14:paraId="4CD1D41D" w14:textId="77777777" w:rsidR="009B0F2B" w:rsidRPr="009B0F2B" w:rsidRDefault="009B0F2B" w:rsidP="009B0F2B">
      <w:pPr>
        <w:spacing w:after="0" w:line="276" w:lineRule="auto"/>
        <w:jc w:val="both"/>
        <w:rPr>
          <w:lang w:val="lv-LV"/>
        </w:rPr>
      </w:pPr>
      <w:r w:rsidRPr="009B0F2B">
        <w:rPr>
          <w:lang w:val="lv-LV"/>
        </w:rPr>
        <w:t xml:space="preserve">Kamēr normatīvajā regulējumā nav noteikta cita kārtība, atmaksājamā summa samazināma proporcionāli ārsta pēc mācībām rezidentūrā Latvijā nostrādātajam laikam. Izšķiroša nozīme ir tieši nostrādātajam laikam, nevis slodzēm. </w:t>
      </w:r>
    </w:p>
    <w:p w14:paraId="18BA5EE5" w14:textId="3E316116" w:rsidR="009B0F2B" w:rsidRPr="009B0F2B" w:rsidRDefault="009B0F2B" w:rsidP="009B0F2B">
      <w:pPr>
        <w:pStyle w:val="NoSpacing"/>
        <w:spacing w:line="276" w:lineRule="auto"/>
        <w:jc w:val="both"/>
        <w:rPr>
          <w:lang w:val="lv-LV"/>
        </w:rPr>
      </w:pPr>
    </w:p>
    <w:p w14:paraId="702988B7" w14:textId="77777777" w:rsidR="009B0F2B" w:rsidRPr="009B0F2B" w:rsidRDefault="009B0F2B" w:rsidP="009B0F2B">
      <w:pPr>
        <w:spacing w:after="0" w:line="276" w:lineRule="auto"/>
        <w:jc w:val="both"/>
        <w:rPr>
          <w:b/>
          <w:bCs/>
          <w:lang w:val="lv-LV"/>
        </w:rPr>
      </w:pPr>
      <w:r w:rsidRPr="009B0F2B">
        <w:rPr>
          <w:b/>
          <w:bCs/>
          <w:lang w:val="lv-LV"/>
        </w:rPr>
        <w:t>Objektīvās izmeklēšanas principa saturs un šī principa robežas</w:t>
      </w:r>
    </w:p>
    <w:p w14:paraId="046EB511" w14:textId="77777777" w:rsidR="009B0F2B" w:rsidRPr="009B0F2B" w:rsidRDefault="009B0F2B" w:rsidP="009B0F2B">
      <w:pPr>
        <w:spacing w:after="0" w:line="276" w:lineRule="auto"/>
        <w:jc w:val="both"/>
        <w:rPr>
          <w:lang w:val="lv-LV"/>
        </w:rPr>
      </w:pPr>
      <w:r w:rsidRPr="009B0F2B">
        <w:rPr>
          <w:lang w:val="lv-LV"/>
        </w:rPr>
        <w:t xml:space="preserve">Objektīvās izmeklēšanas princips ir atvasināts no pieņēmuma, ka privātpersona ir vājākais procesa dalībnieks, un tāpēc tiesa ne tikai balstās uz procesa dalībnieku iesniegtajiem pierādījumiem, bet arī pēc savas iniciatīvas var iegūt pierādījumus vai dot norādījumus procesa dalībniekiem. </w:t>
      </w:r>
    </w:p>
    <w:p w14:paraId="07667052" w14:textId="627A8645" w:rsidR="009B0F2B" w:rsidRPr="009B0F2B" w:rsidRDefault="009B0F2B" w:rsidP="009B0F2B">
      <w:pPr>
        <w:spacing w:after="0" w:line="276" w:lineRule="auto"/>
        <w:jc w:val="both"/>
        <w:rPr>
          <w:lang w:val="lv-LV"/>
        </w:rPr>
      </w:pPr>
      <w:r w:rsidRPr="009B0F2B">
        <w:rPr>
          <w:lang w:val="lv-LV"/>
        </w:rPr>
        <w:t xml:space="preserve">Taču tas nenozīmē, ka tiesai jācenšas noskaidrot visus apstākļus tikai vājākās puses (privātpersonas) labā. Tas nozīmē, ka administratīvajai tiesai jācenšas iegūt jebkuru informāciju, lai objektīvi izspriestu lietu. Administratīvā procesa likuma 250.panta otrā daļa ierobežo objektīvās izmeklēšanas principa īstenošanu tikai attiecībā uz nelabvēlīgā administratīvajā aktā ietverto pamatojumu (taču ne pierādījumiem). </w:t>
      </w:r>
    </w:p>
    <w:p w14:paraId="08E17812" w14:textId="77777777" w:rsidR="009B0F2B" w:rsidRDefault="009B0F2B" w:rsidP="0091044F">
      <w:pPr>
        <w:pStyle w:val="NoSpacing"/>
        <w:spacing w:line="276" w:lineRule="auto"/>
        <w:jc w:val="center"/>
        <w:rPr>
          <w:lang w:val="lv-LV"/>
        </w:rPr>
      </w:pPr>
    </w:p>
    <w:p w14:paraId="6CE78F7E" w14:textId="5AA7C33E" w:rsidR="005B087C" w:rsidRDefault="005B087C" w:rsidP="0091044F">
      <w:pPr>
        <w:pStyle w:val="NoSpacing"/>
        <w:spacing w:line="276" w:lineRule="auto"/>
        <w:jc w:val="center"/>
        <w:rPr>
          <w:b/>
          <w:szCs w:val="24"/>
          <w:lang w:val="lv-LV"/>
        </w:rPr>
      </w:pPr>
      <w:r w:rsidRPr="009B0F2B">
        <w:rPr>
          <w:b/>
          <w:szCs w:val="24"/>
          <w:lang w:val="lv-LV"/>
        </w:rPr>
        <w:t>Latvijas Republikas Senāt</w:t>
      </w:r>
      <w:r w:rsidR="009B0F2B">
        <w:rPr>
          <w:b/>
          <w:szCs w:val="24"/>
          <w:lang w:val="lv-LV"/>
        </w:rPr>
        <w:t>a</w:t>
      </w:r>
    </w:p>
    <w:p w14:paraId="7B5E53D6" w14:textId="3C8BA688" w:rsidR="009B0F2B" w:rsidRDefault="009B0F2B" w:rsidP="009B0F2B">
      <w:pPr>
        <w:pStyle w:val="NoSpacing"/>
        <w:spacing w:line="276" w:lineRule="auto"/>
        <w:jc w:val="center"/>
        <w:rPr>
          <w:b/>
          <w:szCs w:val="24"/>
          <w:lang w:val="lv-LV"/>
        </w:rPr>
      </w:pPr>
      <w:r>
        <w:rPr>
          <w:b/>
          <w:szCs w:val="24"/>
          <w:lang w:val="lv-LV"/>
        </w:rPr>
        <w:t>Administratīvo lietu departamenta</w:t>
      </w:r>
    </w:p>
    <w:p w14:paraId="5480716B" w14:textId="0010A57E" w:rsidR="009B0F2B" w:rsidRPr="009B0F2B" w:rsidRDefault="009B0F2B" w:rsidP="009B0F2B">
      <w:pPr>
        <w:pStyle w:val="NoSpacing"/>
        <w:spacing w:line="276" w:lineRule="auto"/>
        <w:jc w:val="center"/>
        <w:rPr>
          <w:b/>
          <w:szCs w:val="24"/>
          <w:lang w:val="lv-LV"/>
        </w:rPr>
      </w:pPr>
      <w:r>
        <w:rPr>
          <w:b/>
          <w:szCs w:val="24"/>
          <w:lang w:val="lv-LV"/>
        </w:rPr>
        <w:t>2020.gada 28.augusta</w:t>
      </w:r>
    </w:p>
    <w:p w14:paraId="0A78C70B" w14:textId="2277986B" w:rsidR="005B087C" w:rsidRDefault="005B087C" w:rsidP="0091044F">
      <w:pPr>
        <w:pStyle w:val="NoSpacing"/>
        <w:spacing w:line="276" w:lineRule="auto"/>
        <w:jc w:val="center"/>
        <w:rPr>
          <w:b/>
          <w:szCs w:val="24"/>
          <w:lang w:val="lv-LV"/>
        </w:rPr>
      </w:pPr>
      <w:r w:rsidRPr="009B0F2B">
        <w:rPr>
          <w:b/>
          <w:szCs w:val="24"/>
          <w:lang w:val="lv-LV"/>
        </w:rPr>
        <w:t>SPRIEDUMS</w:t>
      </w:r>
    </w:p>
    <w:p w14:paraId="611F0EB8" w14:textId="6F59B397" w:rsidR="009B0F2B" w:rsidRDefault="009B0F2B" w:rsidP="0091044F">
      <w:pPr>
        <w:pStyle w:val="NoSpacing"/>
        <w:spacing w:line="276" w:lineRule="auto"/>
        <w:jc w:val="center"/>
        <w:rPr>
          <w:b/>
          <w:szCs w:val="24"/>
          <w:lang w:val="lv-LV"/>
        </w:rPr>
      </w:pPr>
      <w:r>
        <w:rPr>
          <w:b/>
          <w:szCs w:val="24"/>
          <w:lang w:val="lv-LV"/>
        </w:rPr>
        <w:t>Lieta Nr. A420273418, SKA-1102/2020</w:t>
      </w:r>
    </w:p>
    <w:p w14:paraId="5F4B98D9" w14:textId="741F4A05" w:rsidR="009B0F2B" w:rsidRPr="00ED6119" w:rsidRDefault="00AB3BEA" w:rsidP="0091044F">
      <w:pPr>
        <w:pStyle w:val="NoSpacing"/>
        <w:spacing w:line="276" w:lineRule="auto"/>
        <w:jc w:val="center"/>
        <w:rPr>
          <w:lang w:val="lv-LV"/>
        </w:rPr>
      </w:pPr>
      <w:hyperlink r:id="rId8" w:history="1">
        <w:r w:rsidR="009B0F2B" w:rsidRPr="009B0F2B">
          <w:rPr>
            <w:rStyle w:val="Hyperlink"/>
          </w:rPr>
          <w:t>ECLI:LV:AT:2020:0828.A420273418.15.S</w:t>
        </w:r>
      </w:hyperlink>
    </w:p>
    <w:p w14:paraId="6D50475E" w14:textId="0D706EE5" w:rsidR="005B087C" w:rsidRPr="00ED6119" w:rsidRDefault="005B087C" w:rsidP="0091044F">
      <w:pPr>
        <w:pStyle w:val="NoSpacing"/>
        <w:spacing w:line="276" w:lineRule="auto"/>
        <w:jc w:val="both"/>
        <w:rPr>
          <w:lang w:val="lv-LV"/>
        </w:rPr>
      </w:pPr>
    </w:p>
    <w:p w14:paraId="3BCED8A9" w14:textId="616BB952" w:rsidR="005B087C" w:rsidRPr="00ED6119" w:rsidRDefault="005B087C" w:rsidP="0091044F">
      <w:pPr>
        <w:pStyle w:val="NoSpacing"/>
        <w:spacing w:line="276" w:lineRule="auto"/>
        <w:ind w:firstLine="567"/>
        <w:jc w:val="both"/>
        <w:rPr>
          <w:lang w:val="lv-LV"/>
        </w:rPr>
      </w:pPr>
      <w:r w:rsidRPr="00ED6119">
        <w:rPr>
          <w:lang w:val="lv-LV"/>
        </w:rPr>
        <w:t xml:space="preserve">Tiesa šādā sastāvā: senatores </w:t>
      </w:r>
      <w:r w:rsidR="00EF642C" w:rsidRPr="00ED6119">
        <w:rPr>
          <w:lang w:val="lv-LV"/>
        </w:rPr>
        <w:t xml:space="preserve">Jautrīte Briede, </w:t>
      </w:r>
      <w:r w:rsidRPr="00ED6119">
        <w:rPr>
          <w:lang w:val="lv-LV"/>
        </w:rPr>
        <w:t>Vēsma Kakste</w:t>
      </w:r>
      <w:r w:rsidR="007F6716" w:rsidRPr="00ED6119">
        <w:rPr>
          <w:lang w:val="lv-LV"/>
        </w:rPr>
        <w:t>, Dace Mita</w:t>
      </w:r>
    </w:p>
    <w:p w14:paraId="095A9A73" w14:textId="77777777" w:rsidR="005B087C" w:rsidRPr="00ED6119" w:rsidRDefault="005B087C" w:rsidP="0091044F">
      <w:pPr>
        <w:pStyle w:val="NoSpacing"/>
        <w:spacing w:line="276" w:lineRule="auto"/>
        <w:ind w:firstLine="567"/>
        <w:jc w:val="both"/>
        <w:rPr>
          <w:lang w:val="lv-LV"/>
        </w:rPr>
      </w:pPr>
    </w:p>
    <w:p w14:paraId="73E3D317" w14:textId="4C4FED2A" w:rsidR="005B087C" w:rsidRPr="00ED6119" w:rsidRDefault="006E195C" w:rsidP="0091044F">
      <w:pPr>
        <w:autoSpaceDE w:val="0"/>
        <w:autoSpaceDN w:val="0"/>
        <w:adjustRightInd w:val="0"/>
        <w:spacing w:after="0" w:line="276" w:lineRule="auto"/>
        <w:ind w:firstLine="567"/>
        <w:jc w:val="both"/>
        <w:rPr>
          <w:rFonts w:asciiTheme="majorBidi" w:hAnsiTheme="majorBidi" w:cstheme="majorBidi"/>
          <w:szCs w:val="24"/>
          <w:lang w:val="lv-LV"/>
        </w:rPr>
      </w:pPr>
      <w:r w:rsidRPr="00ED6119">
        <w:rPr>
          <w:rFonts w:asciiTheme="majorBidi" w:hAnsiTheme="majorBidi" w:cstheme="majorBidi"/>
          <w:szCs w:val="24"/>
          <w:lang w:val="lv-LV"/>
        </w:rPr>
        <w:t>atklātā tiesas sēdē</w:t>
      </w:r>
      <w:r w:rsidR="005B087C" w:rsidRPr="00ED6119">
        <w:rPr>
          <w:rFonts w:asciiTheme="majorBidi" w:hAnsiTheme="majorBidi" w:cstheme="majorBidi"/>
          <w:szCs w:val="24"/>
          <w:lang w:val="lv-LV"/>
        </w:rPr>
        <w:t xml:space="preserve"> izskatīja administratīvo lietu, kas ierosināta, </w:t>
      </w:r>
      <w:r w:rsidR="00557654" w:rsidRPr="00ED6119">
        <w:rPr>
          <w:rFonts w:cs="Times New Roman"/>
          <w:szCs w:val="24"/>
          <w:lang w:val="lv-LV"/>
        </w:rPr>
        <w:t xml:space="preserve">pamatojoties uz </w:t>
      </w:r>
      <w:r w:rsidR="003C75DB">
        <w:rPr>
          <w:rFonts w:cs="Times New Roman"/>
          <w:szCs w:val="24"/>
          <w:lang w:val="lv-LV"/>
        </w:rPr>
        <w:t>[pers. A]</w:t>
      </w:r>
      <w:r w:rsidR="00557654" w:rsidRPr="00ED6119">
        <w:rPr>
          <w:rFonts w:cs="Times New Roman"/>
          <w:szCs w:val="24"/>
          <w:lang w:val="lv-LV"/>
        </w:rPr>
        <w:t xml:space="preserve"> pieteikumu par 2009.gada 30.septembrī noslēgtā studiju līguma Nr.</w:t>
      </w:r>
      <w:r w:rsidR="004F18F4" w:rsidRPr="00ED6119">
        <w:rPr>
          <w:rFonts w:cs="Times New Roman"/>
          <w:szCs w:val="24"/>
          <w:lang w:val="lv-LV"/>
        </w:rPr>
        <w:t> </w:t>
      </w:r>
      <w:r w:rsidR="00557654" w:rsidRPr="00ED6119">
        <w:rPr>
          <w:rFonts w:cs="Times New Roman"/>
          <w:szCs w:val="24"/>
          <w:lang w:val="lv-LV"/>
        </w:rPr>
        <w:t xml:space="preserve">14-18/22 izpildes pareizību, sakarā ar </w:t>
      </w:r>
      <w:r w:rsidR="003C75DB">
        <w:rPr>
          <w:rFonts w:cs="Times New Roman"/>
          <w:szCs w:val="24"/>
          <w:lang w:val="lv-LV"/>
        </w:rPr>
        <w:t>[pers. A]</w:t>
      </w:r>
      <w:r w:rsidR="00557654" w:rsidRPr="00ED6119">
        <w:rPr>
          <w:rFonts w:cs="Times New Roman"/>
          <w:szCs w:val="24"/>
          <w:lang w:val="lv-LV"/>
        </w:rPr>
        <w:t xml:space="preserve"> kasācijas sūdzību par Administratīvās apgabaltiesas 2020.gada 5.marta spriedumu.</w:t>
      </w:r>
    </w:p>
    <w:p w14:paraId="062604BB" w14:textId="77777777" w:rsidR="005B087C" w:rsidRPr="00ED6119" w:rsidRDefault="005B087C" w:rsidP="0091044F">
      <w:pPr>
        <w:pStyle w:val="NoSpacing"/>
        <w:spacing w:line="276" w:lineRule="auto"/>
        <w:ind w:firstLine="567"/>
        <w:jc w:val="both"/>
        <w:rPr>
          <w:rFonts w:asciiTheme="majorBidi" w:hAnsiTheme="majorBidi" w:cstheme="majorBidi"/>
          <w:szCs w:val="24"/>
          <w:lang w:val="lv-LV"/>
        </w:rPr>
      </w:pPr>
    </w:p>
    <w:p w14:paraId="7B9038A5" w14:textId="77777777" w:rsidR="005B087C" w:rsidRPr="00ED6119" w:rsidRDefault="005B087C" w:rsidP="0091044F">
      <w:pPr>
        <w:pStyle w:val="NoSpacing"/>
        <w:spacing w:line="276" w:lineRule="auto"/>
        <w:jc w:val="center"/>
        <w:rPr>
          <w:b/>
          <w:bCs/>
          <w:lang w:val="lv-LV"/>
        </w:rPr>
      </w:pPr>
      <w:bookmarkStart w:id="0" w:name="_Hlk43192119"/>
      <w:r w:rsidRPr="00ED6119">
        <w:rPr>
          <w:b/>
          <w:bCs/>
          <w:lang w:val="lv-LV"/>
        </w:rPr>
        <w:t>Aprakstošā daļa</w:t>
      </w:r>
    </w:p>
    <w:p w14:paraId="66DA136A" w14:textId="77777777" w:rsidR="005B087C" w:rsidRPr="00ED6119" w:rsidRDefault="005B087C" w:rsidP="0091044F">
      <w:pPr>
        <w:pStyle w:val="NoSpacing"/>
        <w:spacing w:line="276" w:lineRule="auto"/>
        <w:ind w:firstLine="567"/>
        <w:jc w:val="both"/>
        <w:rPr>
          <w:lang w:val="lv-LV"/>
        </w:rPr>
      </w:pPr>
    </w:p>
    <w:p w14:paraId="32EDC169" w14:textId="1E9E9D10" w:rsidR="003C09CF" w:rsidRPr="00ED6119" w:rsidRDefault="005B087C" w:rsidP="0091044F">
      <w:pPr>
        <w:pStyle w:val="NoSpacing"/>
        <w:spacing w:line="276" w:lineRule="auto"/>
        <w:ind w:firstLine="567"/>
        <w:jc w:val="both"/>
        <w:rPr>
          <w:rFonts w:cs="Times New Roman"/>
          <w:color w:val="000000"/>
          <w:szCs w:val="24"/>
          <w:lang w:val="lv-LV"/>
        </w:rPr>
      </w:pPr>
      <w:r w:rsidRPr="00ED6119">
        <w:rPr>
          <w:szCs w:val="24"/>
          <w:lang w:val="lv-LV"/>
        </w:rPr>
        <w:t>[1] </w:t>
      </w:r>
      <w:r w:rsidR="005079C1" w:rsidRPr="00ED6119">
        <w:rPr>
          <w:rFonts w:cs="Times New Roman"/>
          <w:szCs w:val="24"/>
          <w:lang w:val="lv-LV"/>
        </w:rPr>
        <w:t>P</w:t>
      </w:r>
      <w:r w:rsidR="005079C1" w:rsidRPr="00ED6119">
        <w:rPr>
          <w:rFonts w:cs="Times New Roman"/>
          <w:color w:val="000000"/>
          <w:szCs w:val="24"/>
          <w:lang w:val="lv-LV"/>
        </w:rPr>
        <w:t xml:space="preserve">ieteicējs </w:t>
      </w:r>
      <w:r w:rsidR="003C75DB">
        <w:rPr>
          <w:rFonts w:cs="Times New Roman"/>
          <w:szCs w:val="24"/>
          <w:lang w:val="lv-LV"/>
        </w:rPr>
        <w:t>[pers. A]</w:t>
      </w:r>
      <w:r w:rsidR="005079C1" w:rsidRPr="00ED6119">
        <w:rPr>
          <w:rFonts w:cs="Times New Roman"/>
          <w:color w:val="000000"/>
          <w:szCs w:val="24"/>
          <w:lang w:val="lv-LV"/>
        </w:rPr>
        <w:t xml:space="preserve"> (turpmāk – pieteicējs) un </w:t>
      </w:r>
      <w:r w:rsidR="00095CCC" w:rsidRPr="00ED6119">
        <w:rPr>
          <w:rFonts w:cs="Times New Roman"/>
          <w:color w:val="000000"/>
          <w:szCs w:val="24"/>
          <w:lang w:val="lv-LV"/>
        </w:rPr>
        <w:t>Rīgas Stradiņa universitāte</w:t>
      </w:r>
      <w:r w:rsidR="000F0A2F">
        <w:rPr>
          <w:rFonts w:cs="Times New Roman"/>
          <w:color w:val="000000"/>
          <w:szCs w:val="24"/>
          <w:lang w:val="lv-LV"/>
        </w:rPr>
        <w:t xml:space="preserve"> (turpmāk – </w:t>
      </w:r>
      <w:r w:rsidR="005079C1" w:rsidRPr="00ED6119">
        <w:rPr>
          <w:rFonts w:cs="Times New Roman"/>
          <w:color w:val="000000"/>
          <w:szCs w:val="24"/>
          <w:lang w:val="lv-LV"/>
        </w:rPr>
        <w:t>universitāte)</w:t>
      </w:r>
      <w:r w:rsidR="00095CCC" w:rsidRPr="00ED6119">
        <w:rPr>
          <w:rFonts w:cs="Times New Roman"/>
          <w:color w:val="000000"/>
          <w:szCs w:val="24"/>
          <w:lang w:val="lv-LV"/>
        </w:rPr>
        <w:t xml:space="preserve"> 200</w:t>
      </w:r>
      <w:r w:rsidR="005079C1" w:rsidRPr="00ED6119">
        <w:rPr>
          <w:rFonts w:cs="Times New Roman"/>
          <w:color w:val="000000"/>
          <w:szCs w:val="24"/>
          <w:lang w:val="lv-LV"/>
        </w:rPr>
        <w:t>9</w:t>
      </w:r>
      <w:r w:rsidR="00095CCC" w:rsidRPr="00ED6119">
        <w:rPr>
          <w:rFonts w:cs="Times New Roman"/>
          <w:color w:val="000000"/>
          <w:szCs w:val="24"/>
          <w:lang w:val="lv-LV"/>
        </w:rPr>
        <w:t xml:space="preserve">.gada </w:t>
      </w:r>
      <w:r w:rsidR="005079C1" w:rsidRPr="00ED6119">
        <w:rPr>
          <w:rFonts w:cs="Times New Roman"/>
          <w:color w:val="000000"/>
          <w:szCs w:val="24"/>
          <w:lang w:val="lv-LV"/>
        </w:rPr>
        <w:t>30.septembrī</w:t>
      </w:r>
      <w:r w:rsidR="00095CCC" w:rsidRPr="00ED6119">
        <w:rPr>
          <w:rFonts w:cs="Times New Roman"/>
          <w:color w:val="000000"/>
          <w:szCs w:val="24"/>
          <w:lang w:val="lv-LV"/>
        </w:rPr>
        <w:t xml:space="preserve"> noslē</w:t>
      </w:r>
      <w:r w:rsidR="00C7091C" w:rsidRPr="00ED6119">
        <w:rPr>
          <w:rFonts w:cs="Times New Roman"/>
          <w:color w:val="000000"/>
          <w:szCs w:val="24"/>
          <w:lang w:val="lv-LV"/>
        </w:rPr>
        <w:t>dza</w:t>
      </w:r>
      <w:r w:rsidR="00095CCC" w:rsidRPr="00ED6119">
        <w:rPr>
          <w:rFonts w:cs="Times New Roman"/>
          <w:color w:val="000000"/>
          <w:szCs w:val="24"/>
          <w:lang w:val="lv-LV"/>
        </w:rPr>
        <w:t xml:space="preserve"> studiju līgum</w:t>
      </w:r>
      <w:r w:rsidR="00C7091C" w:rsidRPr="00ED6119">
        <w:rPr>
          <w:rFonts w:cs="Times New Roman"/>
          <w:color w:val="000000"/>
          <w:szCs w:val="24"/>
          <w:lang w:val="lv-LV"/>
        </w:rPr>
        <w:t>u</w:t>
      </w:r>
      <w:r w:rsidR="00095CCC" w:rsidRPr="00ED6119">
        <w:rPr>
          <w:rFonts w:cs="Times New Roman"/>
          <w:color w:val="000000"/>
          <w:szCs w:val="24"/>
          <w:lang w:val="lv-LV"/>
        </w:rPr>
        <w:t xml:space="preserve"> par studijām valsts budžeta finansētajās vietās. Līgum</w:t>
      </w:r>
      <w:r w:rsidR="00CA5E20" w:rsidRPr="00ED6119">
        <w:rPr>
          <w:rFonts w:cs="Times New Roman"/>
          <w:color w:val="000000"/>
          <w:szCs w:val="24"/>
          <w:lang w:val="lv-LV"/>
        </w:rPr>
        <w:t>ā</w:t>
      </w:r>
      <w:r w:rsidR="003C09CF" w:rsidRPr="00ED6119">
        <w:rPr>
          <w:rFonts w:cs="Times New Roman"/>
          <w:color w:val="000000"/>
          <w:szCs w:val="24"/>
          <w:lang w:val="lv-LV"/>
        </w:rPr>
        <w:t xml:space="preserve"> paredzēts, ka pēc rezidentūras pabeigšanas pieteicējam ne mazāk kā trīs gadus jāstrādā ārstniecības iestādē</w:t>
      </w:r>
      <w:r w:rsidR="00CA5E20" w:rsidRPr="00ED6119">
        <w:rPr>
          <w:rFonts w:cs="Times New Roman"/>
          <w:color w:val="000000"/>
          <w:szCs w:val="24"/>
          <w:lang w:val="lv-LV"/>
        </w:rPr>
        <w:t xml:space="preserve"> Latvijā</w:t>
      </w:r>
      <w:r w:rsidR="003C09CF" w:rsidRPr="00ED6119">
        <w:rPr>
          <w:rFonts w:cs="Times New Roman"/>
          <w:color w:val="000000"/>
          <w:szCs w:val="24"/>
          <w:lang w:val="lv-LV"/>
        </w:rPr>
        <w:t xml:space="preserve">, </w:t>
      </w:r>
      <w:r w:rsidR="00CA5E20" w:rsidRPr="00ED6119">
        <w:rPr>
          <w:rFonts w:cs="Times New Roman"/>
          <w:color w:val="000000"/>
          <w:szCs w:val="24"/>
          <w:lang w:val="lv-LV"/>
        </w:rPr>
        <w:t>bet</w:t>
      </w:r>
      <w:r w:rsidR="00095CCC" w:rsidRPr="00ED6119">
        <w:rPr>
          <w:rFonts w:cs="Times New Roman"/>
          <w:color w:val="000000"/>
          <w:szCs w:val="24"/>
          <w:lang w:val="lv-LV"/>
        </w:rPr>
        <w:t xml:space="preserve"> </w:t>
      </w:r>
      <w:r w:rsidR="003C09CF" w:rsidRPr="00ED6119">
        <w:rPr>
          <w:rFonts w:cs="Times New Roman"/>
          <w:color w:val="000000"/>
          <w:szCs w:val="24"/>
          <w:lang w:val="lv-LV"/>
        </w:rPr>
        <w:t xml:space="preserve">par šā pienākuma neizpildi </w:t>
      </w:r>
      <w:r w:rsidR="00095CCC" w:rsidRPr="00ED6119">
        <w:rPr>
          <w:rFonts w:cs="Times New Roman"/>
          <w:color w:val="000000"/>
          <w:szCs w:val="24"/>
          <w:lang w:val="lv-LV"/>
        </w:rPr>
        <w:t>studējošam jāsedz ar mācībām rezidentūrā saistīt</w:t>
      </w:r>
      <w:r w:rsidR="003C09CF" w:rsidRPr="00ED6119">
        <w:rPr>
          <w:rFonts w:cs="Times New Roman"/>
          <w:color w:val="000000"/>
          <w:szCs w:val="24"/>
          <w:lang w:val="lv-LV"/>
        </w:rPr>
        <w:t>ie</w:t>
      </w:r>
      <w:r w:rsidR="00095CCC" w:rsidRPr="00ED6119">
        <w:rPr>
          <w:rFonts w:cs="Times New Roman"/>
          <w:color w:val="000000"/>
          <w:szCs w:val="24"/>
          <w:lang w:val="lv-LV"/>
        </w:rPr>
        <w:t xml:space="preserve"> izdevum</w:t>
      </w:r>
      <w:r w:rsidR="003C09CF" w:rsidRPr="00ED6119">
        <w:rPr>
          <w:rFonts w:cs="Times New Roman"/>
          <w:color w:val="000000"/>
          <w:szCs w:val="24"/>
          <w:lang w:val="lv-LV"/>
        </w:rPr>
        <w:t>i</w:t>
      </w:r>
      <w:r w:rsidR="00095CCC" w:rsidRPr="00ED6119">
        <w:rPr>
          <w:rFonts w:cs="Times New Roman"/>
          <w:color w:val="000000"/>
          <w:szCs w:val="24"/>
          <w:lang w:val="lv-LV"/>
        </w:rPr>
        <w:t xml:space="preserve">. </w:t>
      </w:r>
      <w:r w:rsidR="00CB4C5C" w:rsidRPr="00ED6119">
        <w:rPr>
          <w:rFonts w:cs="Times New Roman"/>
          <w:color w:val="000000"/>
          <w:szCs w:val="24"/>
          <w:lang w:val="lv-LV"/>
        </w:rPr>
        <w:t xml:space="preserve">2014.gada 4.jūlijā pieteicējs ieguva anesteziologa, reanimatologa kvalifikāciju, </w:t>
      </w:r>
      <w:r w:rsidR="003C09CF" w:rsidRPr="00ED6119">
        <w:rPr>
          <w:rFonts w:cs="Times New Roman"/>
          <w:color w:val="000000"/>
          <w:szCs w:val="24"/>
          <w:lang w:val="lv-LV"/>
        </w:rPr>
        <w:t xml:space="preserve">nostrādāja valsts slimnīcā </w:t>
      </w:r>
      <w:r w:rsidR="00C75D32" w:rsidRPr="00ED6119">
        <w:rPr>
          <w:rFonts w:cs="Times New Roman"/>
          <w:color w:val="000000"/>
          <w:szCs w:val="24"/>
          <w:lang w:val="lv-LV"/>
        </w:rPr>
        <w:t>septiņus</w:t>
      </w:r>
      <w:r w:rsidR="003C09CF" w:rsidRPr="00ED6119">
        <w:rPr>
          <w:rFonts w:cs="Times New Roman"/>
          <w:color w:val="000000"/>
          <w:szCs w:val="24"/>
          <w:lang w:val="lv-LV"/>
        </w:rPr>
        <w:t xml:space="preserve"> mēnešus, bet pēc tam pārcēlās uz dzīvi Vācijā.</w:t>
      </w:r>
    </w:p>
    <w:p w14:paraId="621FD18D" w14:textId="11D84C67" w:rsidR="00FC15CC" w:rsidRPr="00ED6119" w:rsidRDefault="003927B0" w:rsidP="0091044F">
      <w:pPr>
        <w:pStyle w:val="NoSpacing"/>
        <w:spacing w:line="276" w:lineRule="auto"/>
        <w:ind w:firstLine="567"/>
        <w:jc w:val="both"/>
        <w:rPr>
          <w:rFonts w:cs="Times New Roman"/>
          <w:color w:val="000000"/>
          <w:szCs w:val="24"/>
          <w:lang w:val="lv-LV"/>
        </w:rPr>
      </w:pPr>
      <w:r w:rsidRPr="00ED6119">
        <w:rPr>
          <w:rFonts w:cs="Times New Roman"/>
          <w:color w:val="000000"/>
          <w:szCs w:val="24"/>
          <w:lang w:val="lv-LV"/>
        </w:rPr>
        <w:t xml:space="preserve">Veselības ministrija (turpmāk – ministrija) </w:t>
      </w:r>
      <w:r w:rsidR="00FC15CC" w:rsidRPr="00ED6119">
        <w:rPr>
          <w:rFonts w:cs="Times New Roman"/>
          <w:color w:val="000000"/>
          <w:szCs w:val="24"/>
          <w:lang w:val="lv-LV"/>
        </w:rPr>
        <w:t>ar 2018.gada 1.marta lēmumu</w:t>
      </w:r>
      <w:r w:rsidR="00943187" w:rsidRPr="00ED6119">
        <w:rPr>
          <w:rFonts w:cs="Times New Roman"/>
          <w:color w:val="000000"/>
          <w:szCs w:val="24"/>
          <w:lang w:val="lv-LV"/>
        </w:rPr>
        <w:t xml:space="preserve"> </w:t>
      </w:r>
      <w:r w:rsidR="00FC15CC" w:rsidRPr="00ED6119">
        <w:rPr>
          <w:rFonts w:cs="Times New Roman"/>
          <w:color w:val="000000"/>
          <w:szCs w:val="24"/>
          <w:lang w:val="lv-LV"/>
        </w:rPr>
        <w:t>Nr.</w:t>
      </w:r>
      <w:r w:rsidR="00943187" w:rsidRPr="00ED6119">
        <w:rPr>
          <w:rFonts w:cs="Times New Roman"/>
          <w:color w:val="000000"/>
          <w:szCs w:val="24"/>
          <w:lang w:val="lv-LV"/>
        </w:rPr>
        <w:t> </w:t>
      </w:r>
      <w:r w:rsidR="00FC15CC" w:rsidRPr="00ED6119">
        <w:rPr>
          <w:rFonts w:cs="Times New Roman"/>
          <w:color w:val="000000"/>
          <w:szCs w:val="24"/>
          <w:lang w:val="lv-LV"/>
        </w:rPr>
        <w:t xml:space="preserve">01-23.3/920 „Lēmums par valsts budžeta līdzekļu atmaksu” (turpmāk – lēmums) pieteicējam uzlika pienākumu </w:t>
      </w:r>
      <w:r w:rsidR="00F92BD9" w:rsidRPr="00ED6119">
        <w:rPr>
          <w:rFonts w:cs="Times New Roman"/>
          <w:color w:val="000000"/>
          <w:szCs w:val="24"/>
          <w:lang w:val="lv-LV"/>
        </w:rPr>
        <w:t>sa</w:t>
      </w:r>
      <w:r w:rsidR="00FC15CC" w:rsidRPr="00ED6119">
        <w:rPr>
          <w:rFonts w:cs="Times New Roman"/>
          <w:color w:val="000000"/>
          <w:szCs w:val="24"/>
          <w:lang w:val="lv-LV"/>
        </w:rPr>
        <w:t xml:space="preserve">maksāt rezidenta mācībām izlietotos valsts budžeta līdzekļus 29 733,88 </w:t>
      </w:r>
      <w:r w:rsidR="00FC15CC" w:rsidRPr="00ED6119">
        <w:rPr>
          <w:rFonts w:cs="Times New Roman"/>
          <w:i/>
          <w:iCs/>
          <w:color w:val="000000"/>
          <w:szCs w:val="24"/>
          <w:lang w:val="lv-LV"/>
        </w:rPr>
        <w:t>euro</w:t>
      </w:r>
      <w:r w:rsidR="00FC15CC" w:rsidRPr="00ED6119">
        <w:rPr>
          <w:rFonts w:cs="Times New Roman"/>
          <w:color w:val="000000"/>
          <w:szCs w:val="24"/>
          <w:lang w:val="lv-LV"/>
        </w:rPr>
        <w:t>. Lēmum</w:t>
      </w:r>
      <w:r w:rsidR="00C27F6A" w:rsidRPr="00ED6119">
        <w:rPr>
          <w:rFonts w:cs="Times New Roman"/>
          <w:color w:val="000000"/>
          <w:szCs w:val="24"/>
          <w:lang w:val="lv-LV"/>
        </w:rPr>
        <w:t>s</w:t>
      </w:r>
      <w:r w:rsidR="00FC15CC" w:rsidRPr="00ED6119">
        <w:rPr>
          <w:rFonts w:cs="Times New Roman"/>
          <w:color w:val="000000"/>
          <w:szCs w:val="24"/>
          <w:lang w:val="lv-LV"/>
        </w:rPr>
        <w:t xml:space="preserve"> </w:t>
      </w:r>
      <w:r w:rsidR="00C27F6A" w:rsidRPr="00ED6119">
        <w:rPr>
          <w:rFonts w:cs="Times New Roman"/>
          <w:color w:val="000000"/>
          <w:szCs w:val="24"/>
          <w:lang w:val="lv-LV"/>
        </w:rPr>
        <w:t>pamatots ar</w:t>
      </w:r>
      <w:r w:rsidR="00FC15CC" w:rsidRPr="00ED6119">
        <w:rPr>
          <w:rFonts w:cs="Times New Roman"/>
          <w:color w:val="000000"/>
          <w:szCs w:val="24"/>
          <w:lang w:val="lv-LV"/>
        </w:rPr>
        <w:t xml:space="preserve"> Ministru kabineta 2009.gada 25.augusta noteikumu Nr.</w:t>
      </w:r>
      <w:r w:rsidR="00943187" w:rsidRPr="00ED6119">
        <w:rPr>
          <w:rFonts w:cs="Times New Roman"/>
          <w:color w:val="000000"/>
          <w:szCs w:val="24"/>
          <w:lang w:val="lv-LV"/>
        </w:rPr>
        <w:t> </w:t>
      </w:r>
      <w:r w:rsidR="00FC15CC" w:rsidRPr="00ED6119">
        <w:rPr>
          <w:rFonts w:cs="Times New Roman"/>
          <w:color w:val="000000"/>
          <w:szCs w:val="24"/>
          <w:lang w:val="lv-LV"/>
        </w:rPr>
        <w:t>972 „Rezidentu sadales un rezidentūras finansēšanas noteikumi” (turpmāk – noteikumi Nr.</w:t>
      </w:r>
      <w:r w:rsidR="00943187" w:rsidRPr="00ED6119">
        <w:rPr>
          <w:rFonts w:cs="Times New Roman"/>
          <w:color w:val="000000"/>
          <w:szCs w:val="24"/>
          <w:lang w:val="lv-LV"/>
        </w:rPr>
        <w:t> </w:t>
      </w:r>
      <w:r w:rsidR="00FC15CC" w:rsidRPr="00ED6119">
        <w:rPr>
          <w:rFonts w:cs="Times New Roman"/>
          <w:color w:val="000000"/>
          <w:szCs w:val="24"/>
          <w:lang w:val="lv-LV"/>
        </w:rPr>
        <w:t>972) 11.punktu un 5.4.1.apakšpunktu, kā arī Ministru kabineta 2011.gada 30.augusta noteikumu Nr.</w:t>
      </w:r>
      <w:r w:rsidR="00943187" w:rsidRPr="00ED6119">
        <w:rPr>
          <w:rFonts w:cs="Times New Roman"/>
          <w:color w:val="000000"/>
          <w:szCs w:val="24"/>
          <w:lang w:val="lv-LV"/>
        </w:rPr>
        <w:t> </w:t>
      </w:r>
      <w:r w:rsidR="00FC15CC" w:rsidRPr="00ED6119">
        <w:rPr>
          <w:rFonts w:cs="Times New Roman"/>
          <w:color w:val="000000"/>
          <w:szCs w:val="24"/>
          <w:lang w:val="lv-LV"/>
        </w:rPr>
        <w:t>685 „Rezidentu sadales un rezidentūras finansēšanas noteikumi” (turpmāk – noteikumi Nr.</w:t>
      </w:r>
      <w:r w:rsidR="00943187" w:rsidRPr="00ED6119">
        <w:rPr>
          <w:rFonts w:cs="Times New Roman"/>
          <w:color w:val="000000"/>
          <w:szCs w:val="24"/>
          <w:lang w:val="lv-LV"/>
        </w:rPr>
        <w:t> </w:t>
      </w:r>
      <w:r w:rsidR="00FC15CC" w:rsidRPr="00ED6119">
        <w:rPr>
          <w:rFonts w:cs="Times New Roman"/>
          <w:color w:val="000000"/>
          <w:szCs w:val="24"/>
          <w:lang w:val="lv-LV"/>
        </w:rPr>
        <w:t>685)</w:t>
      </w:r>
      <w:r w:rsidR="00DA1F1C" w:rsidRPr="00ED6119">
        <w:rPr>
          <w:rFonts w:cs="Times New Roman"/>
          <w:color w:val="000000"/>
          <w:szCs w:val="24"/>
          <w:lang w:val="lv-LV"/>
        </w:rPr>
        <w:t xml:space="preserve"> </w:t>
      </w:r>
      <w:r w:rsidR="00182B8A" w:rsidRPr="00ED6119">
        <w:rPr>
          <w:rFonts w:cs="Times New Roman"/>
          <w:color w:val="000000"/>
          <w:szCs w:val="24"/>
          <w:lang w:val="lv-LV"/>
        </w:rPr>
        <w:t>41</w:t>
      </w:r>
      <w:r w:rsidR="00DA1F1C" w:rsidRPr="00ED6119">
        <w:rPr>
          <w:rFonts w:cs="Times New Roman"/>
          <w:color w:val="000000"/>
          <w:szCs w:val="24"/>
          <w:lang w:val="lv-LV"/>
        </w:rPr>
        <w:t>.punktu</w:t>
      </w:r>
      <w:r w:rsidR="00FC15CC" w:rsidRPr="00ED6119">
        <w:rPr>
          <w:rFonts w:cs="Times New Roman"/>
          <w:color w:val="000000"/>
          <w:szCs w:val="24"/>
          <w:lang w:val="lv-LV"/>
        </w:rPr>
        <w:t>.</w:t>
      </w:r>
    </w:p>
    <w:p w14:paraId="566A61C7" w14:textId="77777777" w:rsidR="00186F7E" w:rsidRPr="00ED6119" w:rsidRDefault="00186F7E" w:rsidP="0091044F">
      <w:pPr>
        <w:pStyle w:val="NoSpacing"/>
        <w:spacing w:line="276" w:lineRule="auto"/>
        <w:ind w:firstLine="567"/>
        <w:jc w:val="both"/>
        <w:rPr>
          <w:rFonts w:asciiTheme="majorBidi" w:hAnsiTheme="majorBidi" w:cstheme="majorBidi"/>
          <w:szCs w:val="24"/>
          <w:lang w:val="lv-LV"/>
        </w:rPr>
      </w:pPr>
    </w:p>
    <w:p w14:paraId="78C2ABBB" w14:textId="1009886A" w:rsidR="00454BBB" w:rsidRPr="00ED6119" w:rsidRDefault="00434044" w:rsidP="0091044F">
      <w:pPr>
        <w:pStyle w:val="NoSpacing"/>
        <w:spacing w:line="276" w:lineRule="auto"/>
        <w:ind w:firstLine="567"/>
        <w:jc w:val="both"/>
        <w:rPr>
          <w:rFonts w:cs="Times New Roman"/>
          <w:color w:val="000000"/>
          <w:szCs w:val="24"/>
          <w:lang w:val="lv-LV"/>
        </w:rPr>
      </w:pPr>
      <w:r w:rsidRPr="00ED6119">
        <w:rPr>
          <w:rFonts w:asciiTheme="majorBidi" w:hAnsiTheme="majorBidi" w:cstheme="majorBidi"/>
          <w:szCs w:val="24"/>
          <w:lang w:val="lv-LV"/>
        </w:rPr>
        <w:t>[</w:t>
      </w:r>
      <w:r w:rsidR="00EF642C" w:rsidRPr="00ED6119">
        <w:rPr>
          <w:rFonts w:asciiTheme="majorBidi" w:hAnsiTheme="majorBidi" w:cstheme="majorBidi"/>
          <w:szCs w:val="24"/>
          <w:lang w:val="lv-LV"/>
        </w:rPr>
        <w:t>2] </w:t>
      </w:r>
      <w:r w:rsidR="00FC15CC" w:rsidRPr="00ED6119">
        <w:rPr>
          <w:rFonts w:cs="Times New Roman"/>
          <w:color w:val="000000"/>
          <w:szCs w:val="24"/>
          <w:lang w:val="lv-LV"/>
        </w:rPr>
        <w:t xml:space="preserve">Pieteicējs vērsās Administratīvajā rajona tiesā ar pieteikumu par publisko tiesību līguma izpildes pareizību, prasot atzīt, ka saskaņā ar studiju līgumu ministrija nav tiesīga piedzīt no pieteicēja ar mācībām rezidentūrā saistītos izdevumus, kas pārsniedz </w:t>
      </w:r>
      <w:r w:rsidR="00182B8A" w:rsidRPr="00ED6119">
        <w:rPr>
          <w:rFonts w:cs="Times New Roman"/>
          <w:color w:val="000000"/>
          <w:szCs w:val="24"/>
          <w:lang w:val="lv-LV"/>
        </w:rPr>
        <w:t>10 569,74 </w:t>
      </w:r>
      <w:r w:rsidR="00FC15CC" w:rsidRPr="00ED6119">
        <w:rPr>
          <w:rFonts w:cs="Times New Roman"/>
          <w:i/>
          <w:iCs/>
          <w:color w:val="000000"/>
          <w:szCs w:val="24"/>
          <w:lang w:val="lv-LV"/>
        </w:rPr>
        <w:t>euro</w:t>
      </w:r>
      <w:r w:rsidR="00FC15CC" w:rsidRPr="00ED6119">
        <w:rPr>
          <w:rFonts w:cs="Times New Roman"/>
          <w:color w:val="000000"/>
          <w:szCs w:val="24"/>
          <w:lang w:val="lv-LV"/>
        </w:rPr>
        <w:t>.</w:t>
      </w:r>
    </w:p>
    <w:p w14:paraId="4A841BD5" w14:textId="77777777" w:rsidR="00454BBB" w:rsidRDefault="00454BBB" w:rsidP="0091044F">
      <w:pPr>
        <w:pStyle w:val="NoSpacing"/>
        <w:spacing w:line="276" w:lineRule="auto"/>
        <w:ind w:firstLine="567"/>
        <w:jc w:val="both"/>
        <w:rPr>
          <w:rFonts w:cs="Times New Roman"/>
          <w:color w:val="000000"/>
          <w:szCs w:val="24"/>
          <w:lang w:val="lv-LV"/>
        </w:rPr>
      </w:pPr>
    </w:p>
    <w:p w14:paraId="6280298F" w14:textId="77777777" w:rsidR="00D47D2A" w:rsidRPr="00ED6119" w:rsidRDefault="00D47D2A" w:rsidP="0091044F">
      <w:pPr>
        <w:pStyle w:val="NoSpacing"/>
        <w:spacing w:line="276" w:lineRule="auto"/>
        <w:ind w:firstLine="567"/>
        <w:jc w:val="both"/>
        <w:rPr>
          <w:rFonts w:cs="Times New Roman"/>
          <w:color w:val="000000"/>
          <w:szCs w:val="24"/>
          <w:lang w:val="lv-LV"/>
        </w:rPr>
      </w:pPr>
    </w:p>
    <w:p w14:paraId="7D71329B" w14:textId="4FBB115B" w:rsidR="005E2849" w:rsidRPr="00ED6119" w:rsidRDefault="00434044" w:rsidP="0091044F">
      <w:pPr>
        <w:pStyle w:val="NoSpacing"/>
        <w:spacing w:line="276" w:lineRule="auto"/>
        <w:ind w:firstLine="567"/>
        <w:jc w:val="both"/>
        <w:rPr>
          <w:rFonts w:cs="Times New Roman"/>
          <w:color w:val="000000"/>
          <w:szCs w:val="24"/>
          <w:lang w:val="lv-LV"/>
        </w:rPr>
      </w:pPr>
      <w:r w:rsidRPr="00ED6119">
        <w:rPr>
          <w:rFonts w:asciiTheme="majorBidi" w:hAnsiTheme="majorBidi" w:cstheme="majorBidi"/>
          <w:lang w:val="lv-LV"/>
        </w:rPr>
        <w:t>[</w:t>
      </w:r>
      <w:r w:rsidR="00EF642C" w:rsidRPr="00ED6119">
        <w:rPr>
          <w:rFonts w:asciiTheme="majorBidi" w:hAnsiTheme="majorBidi" w:cstheme="majorBidi"/>
          <w:lang w:val="lv-LV"/>
        </w:rPr>
        <w:t>3]</w:t>
      </w:r>
      <w:r w:rsidR="004F18F4" w:rsidRPr="00ED6119">
        <w:rPr>
          <w:rFonts w:asciiTheme="majorBidi" w:hAnsiTheme="majorBidi" w:cstheme="majorBidi"/>
          <w:lang w:val="lv-LV"/>
        </w:rPr>
        <w:t> </w:t>
      </w:r>
      <w:r w:rsidR="003C09CF" w:rsidRPr="00ED6119">
        <w:rPr>
          <w:rFonts w:eastAsiaTheme="minorEastAsia"/>
          <w:lang w:val="lv-LV"/>
        </w:rPr>
        <w:t xml:space="preserve">Izskatot ministrijas apelācijas sūdzību, </w:t>
      </w:r>
      <w:r w:rsidR="00454BBB" w:rsidRPr="00ED6119">
        <w:rPr>
          <w:rFonts w:eastAsiaTheme="minorEastAsia"/>
          <w:lang w:val="lv-LV"/>
        </w:rPr>
        <w:t xml:space="preserve">Administratīvā </w:t>
      </w:r>
      <w:r w:rsidR="008331B6" w:rsidRPr="00ED6119">
        <w:rPr>
          <w:rFonts w:eastAsiaTheme="minorEastAsia"/>
          <w:lang w:val="lv-LV"/>
        </w:rPr>
        <w:t xml:space="preserve">apgabaltiesa pieteikumu </w:t>
      </w:r>
      <w:r w:rsidR="003927B0" w:rsidRPr="00ED6119">
        <w:rPr>
          <w:rFonts w:eastAsiaTheme="minorEastAsia"/>
          <w:lang w:val="lv-LV"/>
        </w:rPr>
        <w:t xml:space="preserve">apmierināja daļā, </w:t>
      </w:r>
      <w:r w:rsidR="00454BBB" w:rsidRPr="00ED6119">
        <w:rPr>
          <w:rFonts w:eastAsiaTheme="minorEastAsia"/>
          <w:lang w:val="lv-LV"/>
        </w:rPr>
        <w:t>atzīstot</w:t>
      </w:r>
      <w:r w:rsidR="003927B0" w:rsidRPr="00ED6119">
        <w:rPr>
          <w:rFonts w:eastAsiaTheme="minorEastAsia"/>
          <w:lang w:val="lv-LV"/>
        </w:rPr>
        <w:t>,</w:t>
      </w:r>
      <w:r w:rsidR="00454BBB" w:rsidRPr="00ED6119">
        <w:rPr>
          <w:rFonts w:eastAsiaTheme="minorEastAsia"/>
          <w:lang w:val="lv-LV"/>
        </w:rPr>
        <w:t xml:space="preserve"> </w:t>
      </w:r>
      <w:r w:rsidR="00454BBB" w:rsidRPr="00ED6119">
        <w:rPr>
          <w:rFonts w:cs="Times New Roman"/>
          <w:color w:val="000000"/>
          <w:szCs w:val="24"/>
          <w:lang w:val="lv-LV"/>
        </w:rPr>
        <w:t>ka ministrija</w:t>
      </w:r>
      <w:r w:rsidR="005E2849" w:rsidRPr="00ED6119">
        <w:rPr>
          <w:rFonts w:cs="Times New Roman"/>
          <w:color w:val="000000"/>
          <w:szCs w:val="24"/>
          <w:lang w:val="lv-LV"/>
        </w:rPr>
        <w:t xml:space="preserve"> </w:t>
      </w:r>
      <w:r w:rsidR="00454BBB" w:rsidRPr="00ED6119">
        <w:rPr>
          <w:rFonts w:cs="Times New Roman"/>
          <w:color w:val="000000"/>
          <w:szCs w:val="24"/>
          <w:lang w:val="lv-LV"/>
        </w:rPr>
        <w:t>studiju līgumu ir izpildījusi nepareizi</w:t>
      </w:r>
      <w:r w:rsidR="0010755B" w:rsidRPr="00ED6119">
        <w:rPr>
          <w:rFonts w:cs="Times New Roman"/>
          <w:color w:val="000000"/>
          <w:szCs w:val="24"/>
          <w:lang w:val="lv-LV"/>
        </w:rPr>
        <w:t xml:space="preserve">. </w:t>
      </w:r>
      <w:r w:rsidR="008C7C02" w:rsidRPr="00ED6119">
        <w:rPr>
          <w:rFonts w:cs="Times New Roman"/>
          <w:color w:val="000000"/>
          <w:szCs w:val="24"/>
          <w:lang w:val="lv-LV"/>
        </w:rPr>
        <w:t>Ap</w:t>
      </w:r>
      <w:r w:rsidR="007848EB" w:rsidRPr="00ED6119">
        <w:rPr>
          <w:rFonts w:cs="Times New Roman"/>
          <w:color w:val="000000"/>
          <w:szCs w:val="24"/>
          <w:lang w:val="lv-LV"/>
        </w:rPr>
        <w:t>gabaltiesa nepiekr</w:t>
      </w:r>
      <w:r w:rsidR="008C7C02" w:rsidRPr="00ED6119">
        <w:rPr>
          <w:rFonts w:cs="Times New Roman"/>
          <w:color w:val="000000"/>
          <w:szCs w:val="24"/>
          <w:lang w:val="lv-LV"/>
        </w:rPr>
        <w:t>ita</w:t>
      </w:r>
      <w:r w:rsidR="007848EB" w:rsidRPr="00ED6119">
        <w:rPr>
          <w:rFonts w:cs="Times New Roman"/>
          <w:color w:val="000000"/>
          <w:szCs w:val="24"/>
          <w:lang w:val="lv-LV"/>
        </w:rPr>
        <w:t xml:space="preserve"> pieteicējam, ka aprēķinos jāņem vērā maksa,</w:t>
      </w:r>
      <w:r w:rsidR="00770FF6" w:rsidRPr="00ED6119">
        <w:rPr>
          <w:rFonts w:cs="Times New Roman"/>
          <w:color w:val="000000"/>
          <w:szCs w:val="24"/>
          <w:lang w:val="lv-LV"/>
        </w:rPr>
        <w:t xml:space="preserve"> </w:t>
      </w:r>
      <w:r w:rsidR="007848EB" w:rsidRPr="00ED6119">
        <w:rPr>
          <w:rFonts w:cs="Times New Roman"/>
          <w:color w:val="000000"/>
          <w:szCs w:val="24"/>
          <w:lang w:val="lv-LV"/>
        </w:rPr>
        <w:t xml:space="preserve">ko universitāte bija noteikusi </w:t>
      </w:r>
      <w:r w:rsidR="00770FF6" w:rsidRPr="00ED6119">
        <w:rPr>
          <w:rFonts w:cs="Times New Roman"/>
          <w:color w:val="000000"/>
          <w:szCs w:val="24"/>
          <w:lang w:val="lv-LV"/>
        </w:rPr>
        <w:t>par saviem</w:t>
      </w:r>
      <w:r w:rsidR="0064094B" w:rsidRPr="00ED6119">
        <w:rPr>
          <w:rFonts w:cs="Times New Roman"/>
          <w:color w:val="000000"/>
          <w:szCs w:val="24"/>
          <w:lang w:val="lv-LV"/>
        </w:rPr>
        <w:t xml:space="preserve"> </w:t>
      </w:r>
      <w:r w:rsidR="00770FF6" w:rsidRPr="00ED6119">
        <w:rPr>
          <w:rFonts w:cs="Times New Roman"/>
          <w:color w:val="000000"/>
          <w:szCs w:val="24"/>
          <w:lang w:val="lv-LV"/>
        </w:rPr>
        <w:t xml:space="preserve">līdzekļiem studējošiem </w:t>
      </w:r>
      <w:r w:rsidR="007848EB" w:rsidRPr="00ED6119">
        <w:rPr>
          <w:rFonts w:cs="Times New Roman"/>
          <w:color w:val="000000"/>
          <w:szCs w:val="24"/>
          <w:lang w:val="lv-LV"/>
        </w:rPr>
        <w:t>rezidentiem.</w:t>
      </w:r>
      <w:r w:rsidR="008C7C02" w:rsidRPr="00ED6119">
        <w:rPr>
          <w:rFonts w:cs="Times New Roman"/>
          <w:color w:val="000000"/>
          <w:szCs w:val="24"/>
          <w:lang w:val="lv-LV"/>
        </w:rPr>
        <w:t xml:space="preserve"> </w:t>
      </w:r>
      <w:r w:rsidR="009F2E3F" w:rsidRPr="00ED6119">
        <w:rPr>
          <w:rFonts w:cs="Times New Roman"/>
          <w:color w:val="000000"/>
          <w:szCs w:val="24"/>
          <w:lang w:val="lv-LV"/>
        </w:rPr>
        <w:t>Tiesa uzskatīja, ka p</w:t>
      </w:r>
      <w:r w:rsidR="007848EB" w:rsidRPr="00ED6119">
        <w:rPr>
          <w:rFonts w:cs="Times New Roman"/>
          <w:color w:val="000000"/>
          <w:szCs w:val="24"/>
          <w:lang w:val="lv-LV"/>
        </w:rPr>
        <w:t>ieteicējam b</w:t>
      </w:r>
      <w:r w:rsidR="0010755B" w:rsidRPr="00ED6119">
        <w:rPr>
          <w:rFonts w:cs="Times New Roman"/>
          <w:color w:val="000000"/>
          <w:szCs w:val="24"/>
          <w:lang w:val="lv-LV"/>
        </w:rPr>
        <w:t>ija</w:t>
      </w:r>
      <w:r w:rsidR="007848EB" w:rsidRPr="00ED6119">
        <w:rPr>
          <w:rFonts w:cs="Times New Roman"/>
          <w:color w:val="000000"/>
          <w:szCs w:val="24"/>
          <w:lang w:val="lv-LV"/>
        </w:rPr>
        <w:t xml:space="preserve"> </w:t>
      </w:r>
      <w:r w:rsidR="0010755B" w:rsidRPr="00ED6119">
        <w:rPr>
          <w:rFonts w:cs="Times New Roman"/>
          <w:color w:val="000000"/>
          <w:szCs w:val="24"/>
          <w:lang w:val="lv-LV"/>
        </w:rPr>
        <w:t>jā</w:t>
      </w:r>
      <w:r w:rsidR="00630859" w:rsidRPr="00ED6119">
        <w:rPr>
          <w:rFonts w:cs="Times New Roman"/>
          <w:color w:val="000000"/>
          <w:szCs w:val="24"/>
          <w:lang w:val="lv-LV"/>
        </w:rPr>
        <w:t>apzinās,</w:t>
      </w:r>
      <w:r w:rsidR="007848EB" w:rsidRPr="00ED6119">
        <w:rPr>
          <w:rFonts w:cs="Times New Roman"/>
          <w:color w:val="000000"/>
          <w:szCs w:val="24"/>
          <w:lang w:val="lv-LV"/>
        </w:rPr>
        <w:t xml:space="preserve"> ka līgums noslēgts noteikumu Nr.</w:t>
      </w:r>
      <w:r w:rsidR="00182B8A" w:rsidRPr="00ED6119">
        <w:rPr>
          <w:rFonts w:cs="Times New Roman"/>
          <w:color w:val="000000"/>
          <w:szCs w:val="24"/>
          <w:lang w:val="lv-LV"/>
        </w:rPr>
        <w:t> </w:t>
      </w:r>
      <w:r w:rsidR="007848EB" w:rsidRPr="00ED6119">
        <w:rPr>
          <w:rFonts w:cs="Times New Roman"/>
          <w:color w:val="000000"/>
          <w:szCs w:val="24"/>
          <w:lang w:val="lv-LV"/>
        </w:rPr>
        <w:t>972 paredzētajā</w:t>
      </w:r>
      <w:r w:rsidR="00770FF6" w:rsidRPr="00ED6119">
        <w:rPr>
          <w:rFonts w:cs="Times New Roman"/>
          <w:color w:val="000000"/>
          <w:szCs w:val="24"/>
          <w:lang w:val="lv-LV"/>
        </w:rPr>
        <w:t xml:space="preserve"> </w:t>
      </w:r>
      <w:r w:rsidR="007848EB" w:rsidRPr="00ED6119">
        <w:rPr>
          <w:rFonts w:cs="Times New Roman"/>
          <w:color w:val="000000"/>
          <w:szCs w:val="24"/>
          <w:lang w:val="lv-LV"/>
        </w:rPr>
        <w:t>kārtībā, tātad pienākums atmaksāt izdevumus ietver pienākumu</w:t>
      </w:r>
      <w:r w:rsidR="00770FF6" w:rsidRPr="00ED6119">
        <w:rPr>
          <w:rFonts w:cs="Times New Roman"/>
          <w:color w:val="000000"/>
          <w:szCs w:val="24"/>
          <w:lang w:val="lv-LV"/>
        </w:rPr>
        <w:t xml:space="preserve"> </w:t>
      </w:r>
      <w:r w:rsidR="007848EB" w:rsidRPr="00ED6119">
        <w:rPr>
          <w:rFonts w:cs="Times New Roman"/>
          <w:color w:val="000000"/>
          <w:szCs w:val="24"/>
          <w:lang w:val="lv-LV"/>
        </w:rPr>
        <w:t xml:space="preserve">atmaksāt valsts finanšu līdzekļus </w:t>
      </w:r>
      <w:r w:rsidR="009F2E3F" w:rsidRPr="00ED6119">
        <w:rPr>
          <w:rFonts w:cs="Times New Roman"/>
          <w:color w:val="000000"/>
          <w:szCs w:val="24"/>
          <w:lang w:val="lv-LV"/>
        </w:rPr>
        <w:t xml:space="preserve">šo </w:t>
      </w:r>
      <w:r w:rsidR="007848EB" w:rsidRPr="00ED6119">
        <w:rPr>
          <w:rFonts w:cs="Times New Roman"/>
          <w:color w:val="000000"/>
          <w:szCs w:val="24"/>
          <w:lang w:val="lv-LV"/>
        </w:rPr>
        <w:t>noteikumu izpratnē.</w:t>
      </w:r>
      <w:r w:rsidR="00770FF6" w:rsidRPr="00ED6119">
        <w:rPr>
          <w:rFonts w:cs="Times New Roman"/>
          <w:color w:val="000000"/>
          <w:szCs w:val="24"/>
          <w:lang w:val="lv-LV"/>
        </w:rPr>
        <w:t xml:space="preserve"> </w:t>
      </w:r>
      <w:r w:rsidR="00850E02" w:rsidRPr="00ED6119">
        <w:rPr>
          <w:rFonts w:cs="Times New Roman"/>
          <w:color w:val="000000"/>
          <w:szCs w:val="24"/>
          <w:lang w:val="lv-LV"/>
        </w:rPr>
        <w:t>P</w:t>
      </w:r>
      <w:r w:rsidR="007848EB" w:rsidRPr="00ED6119">
        <w:rPr>
          <w:rFonts w:cs="Times New Roman"/>
          <w:color w:val="000000"/>
          <w:szCs w:val="24"/>
          <w:lang w:val="lv-LV"/>
        </w:rPr>
        <w:t>ieteicējs</w:t>
      </w:r>
      <w:r w:rsidR="00770FF6" w:rsidRPr="00ED6119">
        <w:rPr>
          <w:rFonts w:cs="Times New Roman"/>
          <w:color w:val="000000"/>
          <w:szCs w:val="24"/>
          <w:lang w:val="lv-LV"/>
        </w:rPr>
        <w:t xml:space="preserve"> </w:t>
      </w:r>
      <w:r w:rsidR="007848EB" w:rsidRPr="00ED6119">
        <w:rPr>
          <w:rFonts w:cs="Times New Roman"/>
          <w:color w:val="000000"/>
          <w:szCs w:val="24"/>
          <w:lang w:val="lv-LV"/>
        </w:rPr>
        <w:t>varēja iegūt</w:t>
      </w:r>
      <w:r w:rsidR="005E2849" w:rsidRPr="00ED6119">
        <w:rPr>
          <w:rFonts w:cs="Times New Roman"/>
          <w:color w:val="000000"/>
          <w:szCs w:val="24"/>
          <w:lang w:val="lv-LV"/>
        </w:rPr>
        <w:t xml:space="preserve"> informāciju par izdevumu apmēru</w:t>
      </w:r>
      <w:r w:rsidR="007848EB" w:rsidRPr="00ED6119">
        <w:rPr>
          <w:rFonts w:cs="Times New Roman"/>
          <w:color w:val="000000"/>
          <w:szCs w:val="24"/>
          <w:lang w:val="lv-LV"/>
        </w:rPr>
        <w:t>.</w:t>
      </w:r>
      <w:r w:rsidR="005D6351" w:rsidRPr="00ED6119">
        <w:rPr>
          <w:rFonts w:cs="Times New Roman"/>
          <w:color w:val="000000"/>
          <w:szCs w:val="24"/>
          <w:lang w:val="lv-LV"/>
        </w:rPr>
        <w:t xml:space="preserve"> </w:t>
      </w:r>
    </w:p>
    <w:p w14:paraId="7A6ADEB1" w14:textId="5145C5B4" w:rsidR="00CC213E" w:rsidRPr="00ED6119" w:rsidRDefault="005D6351" w:rsidP="0091044F">
      <w:pPr>
        <w:pStyle w:val="NoSpacing"/>
        <w:spacing w:line="276" w:lineRule="auto"/>
        <w:ind w:firstLine="567"/>
        <w:jc w:val="both"/>
        <w:rPr>
          <w:rFonts w:cs="Times New Roman"/>
          <w:color w:val="000000"/>
          <w:szCs w:val="24"/>
          <w:lang w:val="lv-LV"/>
        </w:rPr>
      </w:pPr>
      <w:r w:rsidRPr="00ED6119">
        <w:rPr>
          <w:rFonts w:cs="Times New Roman"/>
          <w:color w:val="000000"/>
          <w:szCs w:val="24"/>
          <w:lang w:val="lv-LV"/>
        </w:rPr>
        <w:t>Vienlaikus tiesa atzina, ka a</w:t>
      </w:r>
      <w:r w:rsidR="007848EB" w:rsidRPr="00ED6119">
        <w:rPr>
          <w:rFonts w:cs="Times New Roman"/>
          <w:color w:val="000000"/>
          <w:szCs w:val="24"/>
          <w:lang w:val="lv-LV"/>
        </w:rPr>
        <w:t>t</w:t>
      </w:r>
      <w:r w:rsidR="0010755B" w:rsidRPr="00ED6119">
        <w:rPr>
          <w:rFonts w:cs="Times New Roman"/>
          <w:color w:val="000000"/>
          <w:szCs w:val="24"/>
          <w:lang w:val="lv-LV"/>
        </w:rPr>
        <w:t>maksājam</w:t>
      </w:r>
      <w:r w:rsidR="009F2E3F" w:rsidRPr="00ED6119">
        <w:rPr>
          <w:rFonts w:cs="Times New Roman"/>
          <w:color w:val="000000"/>
          <w:szCs w:val="24"/>
          <w:lang w:val="lv-LV"/>
        </w:rPr>
        <w:t>ā</w:t>
      </w:r>
      <w:r w:rsidR="007848EB" w:rsidRPr="00ED6119">
        <w:rPr>
          <w:rFonts w:cs="Times New Roman"/>
          <w:color w:val="000000"/>
          <w:szCs w:val="24"/>
          <w:lang w:val="lv-LV"/>
        </w:rPr>
        <w:t xml:space="preserve"> summ</w:t>
      </w:r>
      <w:r w:rsidR="009F2E3F" w:rsidRPr="00ED6119">
        <w:rPr>
          <w:rFonts w:cs="Times New Roman"/>
          <w:color w:val="000000"/>
          <w:szCs w:val="24"/>
          <w:lang w:val="lv-LV"/>
        </w:rPr>
        <w:t>a</w:t>
      </w:r>
      <w:r w:rsidR="007848EB" w:rsidRPr="00ED6119">
        <w:rPr>
          <w:rFonts w:cs="Times New Roman"/>
          <w:color w:val="000000"/>
          <w:szCs w:val="24"/>
          <w:lang w:val="lv-LV"/>
        </w:rPr>
        <w:t xml:space="preserve"> noteik</w:t>
      </w:r>
      <w:r w:rsidR="009F2E3F" w:rsidRPr="00ED6119">
        <w:rPr>
          <w:rFonts w:cs="Times New Roman"/>
          <w:color w:val="000000"/>
          <w:szCs w:val="24"/>
          <w:lang w:val="lv-LV"/>
        </w:rPr>
        <w:t>ta</w:t>
      </w:r>
      <w:r w:rsidR="00CA5E20" w:rsidRPr="00ED6119">
        <w:rPr>
          <w:rFonts w:cs="Times New Roman"/>
          <w:color w:val="000000"/>
          <w:szCs w:val="24"/>
          <w:lang w:val="lv-LV"/>
        </w:rPr>
        <w:t xml:space="preserve"> atbilstoši </w:t>
      </w:r>
      <w:r w:rsidR="007848EB" w:rsidRPr="00ED6119">
        <w:rPr>
          <w:rFonts w:cs="Times New Roman"/>
          <w:color w:val="000000"/>
          <w:szCs w:val="24"/>
          <w:lang w:val="lv-LV"/>
        </w:rPr>
        <w:t>plānotajām izmaksām</w:t>
      </w:r>
      <w:r w:rsidR="00CA5E20" w:rsidRPr="00ED6119">
        <w:rPr>
          <w:rFonts w:cs="Times New Roman"/>
          <w:color w:val="000000"/>
          <w:szCs w:val="24"/>
          <w:lang w:val="lv-LV"/>
        </w:rPr>
        <w:t>, bet l</w:t>
      </w:r>
      <w:r w:rsidR="007848EB" w:rsidRPr="00ED6119">
        <w:rPr>
          <w:rFonts w:cs="Times New Roman"/>
          <w:color w:val="000000"/>
          <w:szCs w:val="24"/>
          <w:lang w:val="lv-LV"/>
        </w:rPr>
        <w:t>īguma noslēgšanas brīdī spēkā esoš</w:t>
      </w:r>
      <w:r w:rsidRPr="00ED6119">
        <w:rPr>
          <w:rFonts w:cs="Times New Roman"/>
          <w:color w:val="000000"/>
          <w:szCs w:val="24"/>
          <w:lang w:val="lv-LV"/>
        </w:rPr>
        <w:t>ajos</w:t>
      </w:r>
      <w:r w:rsidR="00913115" w:rsidRPr="00ED6119">
        <w:rPr>
          <w:rFonts w:cs="Times New Roman"/>
          <w:color w:val="000000"/>
          <w:szCs w:val="24"/>
          <w:lang w:val="lv-LV"/>
        </w:rPr>
        <w:t xml:space="preserve"> </w:t>
      </w:r>
      <w:r w:rsidR="007848EB" w:rsidRPr="00ED6119">
        <w:rPr>
          <w:rFonts w:cs="Times New Roman"/>
          <w:color w:val="000000"/>
          <w:szCs w:val="24"/>
          <w:lang w:val="lv-LV"/>
        </w:rPr>
        <w:t>noteikum</w:t>
      </w:r>
      <w:r w:rsidRPr="00ED6119">
        <w:rPr>
          <w:rFonts w:cs="Times New Roman"/>
          <w:color w:val="000000"/>
          <w:szCs w:val="24"/>
          <w:lang w:val="lv-LV"/>
        </w:rPr>
        <w:t>os</w:t>
      </w:r>
      <w:r w:rsidR="007848EB" w:rsidRPr="00ED6119">
        <w:rPr>
          <w:rFonts w:cs="Times New Roman"/>
          <w:color w:val="000000"/>
          <w:szCs w:val="24"/>
          <w:lang w:val="lv-LV"/>
        </w:rPr>
        <w:t xml:space="preserve"> Nr.</w:t>
      </w:r>
      <w:r w:rsidR="003E6F30" w:rsidRPr="00ED6119">
        <w:rPr>
          <w:rFonts w:cs="Times New Roman"/>
          <w:color w:val="000000"/>
          <w:szCs w:val="24"/>
          <w:lang w:val="lv-LV"/>
        </w:rPr>
        <w:t> </w:t>
      </w:r>
      <w:r w:rsidR="007848EB" w:rsidRPr="00ED6119">
        <w:rPr>
          <w:rFonts w:cs="Times New Roman"/>
          <w:color w:val="000000"/>
          <w:szCs w:val="24"/>
          <w:lang w:val="lv-LV"/>
        </w:rPr>
        <w:t xml:space="preserve">972 </w:t>
      </w:r>
      <w:r w:rsidRPr="00ED6119">
        <w:rPr>
          <w:rFonts w:cs="Times New Roman"/>
          <w:color w:val="000000"/>
          <w:szCs w:val="24"/>
          <w:lang w:val="lv-LV"/>
        </w:rPr>
        <w:t xml:space="preserve">ietverta </w:t>
      </w:r>
      <w:r w:rsidR="007848EB" w:rsidRPr="00ED6119">
        <w:rPr>
          <w:rFonts w:cs="Times New Roman"/>
          <w:color w:val="000000"/>
          <w:szCs w:val="24"/>
          <w:lang w:val="lv-LV"/>
        </w:rPr>
        <w:t xml:space="preserve">prasība atmaksāt </w:t>
      </w:r>
      <w:r w:rsidR="007848EB" w:rsidRPr="00ED6119">
        <w:rPr>
          <w:rFonts w:cs="Times New Roman"/>
          <w:i/>
          <w:iCs/>
          <w:color w:val="000000"/>
          <w:szCs w:val="24"/>
          <w:lang w:val="lv-LV"/>
        </w:rPr>
        <w:t xml:space="preserve">izlietoto </w:t>
      </w:r>
      <w:r w:rsidR="007848EB" w:rsidRPr="00ED6119">
        <w:rPr>
          <w:rFonts w:cs="Times New Roman"/>
          <w:color w:val="000000"/>
          <w:szCs w:val="24"/>
          <w:lang w:val="lv-LV"/>
        </w:rPr>
        <w:t>līdzekļu summas.</w:t>
      </w:r>
      <w:r w:rsidR="00913115" w:rsidRPr="00ED6119">
        <w:rPr>
          <w:rFonts w:cs="Times New Roman"/>
          <w:color w:val="000000"/>
          <w:szCs w:val="24"/>
          <w:lang w:val="lv-LV"/>
        </w:rPr>
        <w:t xml:space="preserve"> </w:t>
      </w:r>
      <w:r w:rsidR="00CA5E20" w:rsidRPr="00ED6119">
        <w:rPr>
          <w:rFonts w:cs="Times New Roman"/>
          <w:color w:val="000000"/>
          <w:szCs w:val="24"/>
          <w:lang w:val="lv-LV"/>
        </w:rPr>
        <w:t>Tomēr n</w:t>
      </w:r>
      <w:r w:rsidR="007848EB" w:rsidRPr="00ED6119">
        <w:rPr>
          <w:rFonts w:cs="Times New Roman"/>
          <w:color w:val="000000"/>
          <w:szCs w:val="24"/>
          <w:lang w:val="lv-LV"/>
        </w:rPr>
        <w:t>av aprēķināmas katra konkrētā</w:t>
      </w:r>
      <w:r w:rsidR="00913115" w:rsidRPr="00ED6119">
        <w:rPr>
          <w:rFonts w:cs="Times New Roman"/>
          <w:color w:val="000000"/>
          <w:szCs w:val="24"/>
          <w:lang w:val="lv-LV"/>
        </w:rPr>
        <w:t xml:space="preserve"> </w:t>
      </w:r>
      <w:r w:rsidR="007848EB" w:rsidRPr="00ED6119">
        <w:rPr>
          <w:rFonts w:cs="Times New Roman"/>
          <w:color w:val="000000"/>
          <w:szCs w:val="24"/>
          <w:lang w:val="lv-LV"/>
        </w:rPr>
        <w:t>rezidenta mācīb</w:t>
      </w:r>
      <w:r w:rsidR="00F92BD9" w:rsidRPr="00ED6119">
        <w:rPr>
          <w:rFonts w:cs="Times New Roman"/>
          <w:color w:val="000000"/>
          <w:szCs w:val="24"/>
          <w:lang w:val="lv-LV"/>
        </w:rPr>
        <w:t>ām</w:t>
      </w:r>
      <w:r w:rsidR="007848EB" w:rsidRPr="00ED6119">
        <w:rPr>
          <w:rFonts w:cs="Times New Roman"/>
          <w:color w:val="000000"/>
          <w:szCs w:val="24"/>
          <w:lang w:val="lv-LV"/>
        </w:rPr>
        <w:t xml:space="preserve"> izlietotās summas,</w:t>
      </w:r>
      <w:r w:rsidRPr="00ED6119">
        <w:rPr>
          <w:rFonts w:cs="Times New Roman"/>
          <w:color w:val="000000"/>
          <w:szCs w:val="24"/>
          <w:lang w:val="lv-LV"/>
        </w:rPr>
        <w:t xml:space="preserve"> bet</w:t>
      </w:r>
      <w:r w:rsidR="005E2849" w:rsidRPr="00ED6119">
        <w:rPr>
          <w:rFonts w:cs="Times New Roman"/>
          <w:color w:val="000000"/>
          <w:szCs w:val="24"/>
          <w:lang w:val="lv-LV"/>
        </w:rPr>
        <w:t xml:space="preserve"> </w:t>
      </w:r>
      <w:r w:rsidR="007848EB" w:rsidRPr="00ED6119">
        <w:rPr>
          <w:rFonts w:cs="Times New Roman"/>
          <w:color w:val="000000"/>
          <w:szCs w:val="24"/>
          <w:lang w:val="lv-LV"/>
        </w:rPr>
        <w:t>jāņem vērā viena</w:t>
      </w:r>
      <w:r w:rsidR="00913115" w:rsidRPr="00ED6119">
        <w:rPr>
          <w:rFonts w:cs="Times New Roman"/>
          <w:color w:val="000000"/>
          <w:szCs w:val="24"/>
          <w:lang w:val="lv-LV"/>
        </w:rPr>
        <w:t xml:space="preserve"> </w:t>
      </w:r>
      <w:r w:rsidR="007848EB" w:rsidRPr="00ED6119">
        <w:rPr>
          <w:rFonts w:cs="Times New Roman"/>
          <w:color w:val="000000"/>
          <w:szCs w:val="24"/>
          <w:lang w:val="lv-LV"/>
        </w:rPr>
        <w:t>rezidenta</w:t>
      </w:r>
      <w:r w:rsidR="00913115" w:rsidRPr="00ED6119">
        <w:rPr>
          <w:rFonts w:cs="Times New Roman"/>
          <w:color w:val="000000"/>
          <w:szCs w:val="24"/>
          <w:lang w:val="lv-LV"/>
        </w:rPr>
        <w:t xml:space="preserve"> </w:t>
      </w:r>
      <w:r w:rsidR="007848EB" w:rsidRPr="00ED6119">
        <w:rPr>
          <w:rFonts w:cs="Times New Roman"/>
          <w:color w:val="000000"/>
          <w:szCs w:val="24"/>
          <w:lang w:val="lv-LV"/>
        </w:rPr>
        <w:t>mācīb</w:t>
      </w:r>
      <w:r w:rsidR="00F92BD9" w:rsidRPr="00ED6119">
        <w:rPr>
          <w:rFonts w:cs="Times New Roman"/>
          <w:color w:val="000000"/>
          <w:szCs w:val="24"/>
          <w:lang w:val="lv-LV"/>
        </w:rPr>
        <w:t>u</w:t>
      </w:r>
      <w:r w:rsidR="007848EB" w:rsidRPr="00ED6119">
        <w:rPr>
          <w:rFonts w:cs="Times New Roman"/>
          <w:color w:val="000000"/>
          <w:szCs w:val="24"/>
          <w:lang w:val="lv-LV"/>
        </w:rPr>
        <w:t xml:space="preserve"> vidējās izmaksas</w:t>
      </w:r>
      <w:r w:rsidR="0010755B" w:rsidRPr="00ED6119">
        <w:rPr>
          <w:rFonts w:cs="Times New Roman"/>
          <w:color w:val="000000"/>
          <w:szCs w:val="24"/>
          <w:lang w:val="lv-LV"/>
        </w:rPr>
        <w:t xml:space="preserve"> atbilstoši</w:t>
      </w:r>
      <w:r w:rsidR="007848EB" w:rsidRPr="00ED6119">
        <w:rPr>
          <w:rFonts w:cs="Times New Roman"/>
          <w:color w:val="000000"/>
          <w:szCs w:val="24"/>
          <w:lang w:val="lv-LV"/>
        </w:rPr>
        <w:t xml:space="preserve"> augstskolas pārskatiem par līdzekļu izlietojumu</w:t>
      </w:r>
      <w:r w:rsidR="00913115" w:rsidRPr="00ED6119">
        <w:rPr>
          <w:rFonts w:cs="Times New Roman"/>
          <w:color w:val="000000"/>
          <w:szCs w:val="24"/>
          <w:lang w:val="lv-LV"/>
        </w:rPr>
        <w:t xml:space="preserve"> </w:t>
      </w:r>
      <w:r w:rsidR="007848EB" w:rsidRPr="00ED6119">
        <w:rPr>
          <w:rFonts w:cs="Times New Roman"/>
          <w:color w:val="000000"/>
          <w:szCs w:val="24"/>
          <w:lang w:val="lv-LV"/>
        </w:rPr>
        <w:t>(noteikumu Nr.</w:t>
      </w:r>
      <w:r w:rsidR="003E6F30" w:rsidRPr="00ED6119">
        <w:rPr>
          <w:rFonts w:cs="Times New Roman"/>
          <w:color w:val="000000"/>
          <w:szCs w:val="24"/>
          <w:lang w:val="lv-LV"/>
        </w:rPr>
        <w:t> </w:t>
      </w:r>
      <w:r w:rsidR="007848EB" w:rsidRPr="00ED6119">
        <w:rPr>
          <w:rFonts w:cs="Times New Roman"/>
          <w:color w:val="000000"/>
          <w:szCs w:val="24"/>
          <w:lang w:val="lv-LV"/>
        </w:rPr>
        <w:t>972 8.1.apakšpunkts, noteikumu Nr.</w:t>
      </w:r>
      <w:r w:rsidR="003E6F30" w:rsidRPr="00ED6119">
        <w:rPr>
          <w:rFonts w:cs="Times New Roman"/>
          <w:color w:val="000000"/>
          <w:szCs w:val="24"/>
          <w:lang w:val="lv-LV"/>
        </w:rPr>
        <w:t> </w:t>
      </w:r>
      <w:r w:rsidR="007848EB" w:rsidRPr="00ED6119">
        <w:rPr>
          <w:rFonts w:cs="Times New Roman"/>
          <w:color w:val="000000"/>
          <w:szCs w:val="24"/>
          <w:lang w:val="lv-LV"/>
        </w:rPr>
        <w:t>685 37.1.apakšpu</w:t>
      </w:r>
      <w:r w:rsidR="000A5645">
        <w:rPr>
          <w:rFonts w:cs="Times New Roman"/>
          <w:color w:val="000000"/>
          <w:szCs w:val="24"/>
          <w:lang w:val="lv-LV"/>
        </w:rPr>
        <w:t>n</w:t>
      </w:r>
      <w:r w:rsidR="007848EB" w:rsidRPr="00ED6119">
        <w:rPr>
          <w:rFonts w:cs="Times New Roman"/>
          <w:color w:val="000000"/>
          <w:szCs w:val="24"/>
          <w:lang w:val="lv-LV"/>
        </w:rPr>
        <w:t>kts).</w:t>
      </w:r>
      <w:r w:rsidR="00913115" w:rsidRPr="00ED6119">
        <w:rPr>
          <w:rFonts w:cs="Times New Roman"/>
          <w:color w:val="000000"/>
          <w:szCs w:val="24"/>
          <w:lang w:val="lv-LV"/>
        </w:rPr>
        <w:t xml:space="preserve"> </w:t>
      </w:r>
      <w:r w:rsidR="00C12024" w:rsidRPr="00ED6119">
        <w:rPr>
          <w:rFonts w:cs="Times New Roman"/>
          <w:color w:val="000000"/>
          <w:szCs w:val="24"/>
          <w:lang w:val="lv-LV"/>
        </w:rPr>
        <w:t xml:space="preserve">Ja </w:t>
      </w:r>
      <w:r w:rsidR="007848EB" w:rsidRPr="00ED6119">
        <w:rPr>
          <w:rFonts w:cs="Times New Roman"/>
          <w:color w:val="000000"/>
          <w:szCs w:val="24"/>
          <w:lang w:val="lv-LV"/>
        </w:rPr>
        <w:t>piešķirtie līdzekļi nav tikuši izlietoti piln</w:t>
      </w:r>
      <w:r w:rsidR="005E2849" w:rsidRPr="00ED6119">
        <w:rPr>
          <w:rFonts w:cs="Times New Roman"/>
          <w:color w:val="000000"/>
          <w:szCs w:val="24"/>
          <w:lang w:val="lv-LV"/>
        </w:rPr>
        <w:t>īb</w:t>
      </w:r>
      <w:r w:rsidR="007848EB" w:rsidRPr="00ED6119">
        <w:rPr>
          <w:rFonts w:cs="Times New Roman"/>
          <w:color w:val="000000"/>
          <w:szCs w:val="24"/>
          <w:lang w:val="lv-LV"/>
        </w:rPr>
        <w:t>ā</w:t>
      </w:r>
      <w:r w:rsidRPr="00ED6119">
        <w:rPr>
          <w:rFonts w:cs="Times New Roman"/>
          <w:color w:val="000000"/>
          <w:szCs w:val="24"/>
          <w:lang w:val="lv-LV"/>
        </w:rPr>
        <w:t xml:space="preserve">, </w:t>
      </w:r>
      <w:r w:rsidR="00C12024" w:rsidRPr="00ED6119">
        <w:rPr>
          <w:rFonts w:cs="Times New Roman"/>
          <w:color w:val="000000"/>
          <w:szCs w:val="24"/>
          <w:lang w:val="lv-LV"/>
        </w:rPr>
        <w:t>n</w:t>
      </w:r>
      <w:r w:rsidR="00CC213E" w:rsidRPr="00ED6119">
        <w:rPr>
          <w:rFonts w:cs="Times New Roman"/>
          <w:color w:val="000000"/>
          <w:szCs w:val="24"/>
          <w:lang w:val="lv-LV"/>
        </w:rPr>
        <w:t xml:space="preserve">av pamata </w:t>
      </w:r>
      <w:r w:rsidR="00630859" w:rsidRPr="00ED6119">
        <w:rPr>
          <w:rFonts w:cs="Times New Roman"/>
          <w:color w:val="000000"/>
          <w:szCs w:val="24"/>
          <w:lang w:val="lv-LV"/>
        </w:rPr>
        <w:t>neizlietoto</w:t>
      </w:r>
      <w:r w:rsidR="00CC213E" w:rsidRPr="00ED6119">
        <w:rPr>
          <w:rFonts w:cs="Times New Roman"/>
          <w:color w:val="000000"/>
          <w:szCs w:val="24"/>
          <w:lang w:val="lv-LV"/>
        </w:rPr>
        <w:t>s</w:t>
      </w:r>
      <w:r w:rsidR="005E2849" w:rsidRPr="00ED6119">
        <w:rPr>
          <w:rFonts w:cs="Times New Roman"/>
          <w:color w:val="000000"/>
          <w:szCs w:val="24"/>
          <w:lang w:val="lv-LV"/>
        </w:rPr>
        <w:t xml:space="preserve"> līdzekļus</w:t>
      </w:r>
      <w:r w:rsidR="007848EB" w:rsidRPr="00ED6119">
        <w:rPr>
          <w:rFonts w:cs="Times New Roman"/>
          <w:color w:val="000000"/>
          <w:szCs w:val="24"/>
          <w:lang w:val="lv-LV"/>
        </w:rPr>
        <w:t xml:space="preserve"> attiecināt uz </w:t>
      </w:r>
      <w:r w:rsidR="00CC213E" w:rsidRPr="00ED6119">
        <w:rPr>
          <w:rFonts w:cs="Times New Roman"/>
          <w:color w:val="000000"/>
          <w:szCs w:val="24"/>
          <w:lang w:val="lv-LV"/>
        </w:rPr>
        <w:t xml:space="preserve">studijas beigušu </w:t>
      </w:r>
      <w:r w:rsidR="007848EB" w:rsidRPr="00ED6119">
        <w:rPr>
          <w:rFonts w:cs="Times New Roman"/>
          <w:color w:val="000000"/>
          <w:szCs w:val="24"/>
          <w:lang w:val="lv-LV"/>
        </w:rPr>
        <w:t>personu.</w:t>
      </w:r>
      <w:r w:rsidR="00913115" w:rsidRPr="00ED6119">
        <w:rPr>
          <w:rFonts w:cs="Times New Roman"/>
          <w:color w:val="000000"/>
          <w:szCs w:val="24"/>
          <w:lang w:val="lv-LV"/>
        </w:rPr>
        <w:t xml:space="preserve"> </w:t>
      </w:r>
    </w:p>
    <w:p w14:paraId="199BC71B" w14:textId="08060BB5" w:rsidR="00FD7C61" w:rsidRPr="00ED6119" w:rsidRDefault="00CC213E" w:rsidP="0091044F">
      <w:pPr>
        <w:pStyle w:val="NoSpacing"/>
        <w:spacing w:line="276" w:lineRule="auto"/>
        <w:ind w:firstLine="567"/>
        <w:jc w:val="both"/>
        <w:rPr>
          <w:rFonts w:cs="Times New Roman"/>
          <w:color w:val="000000"/>
          <w:szCs w:val="24"/>
          <w:lang w:val="lv-LV"/>
        </w:rPr>
      </w:pPr>
      <w:r w:rsidRPr="00ED6119">
        <w:rPr>
          <w:rFonts w:cs="Times New Roman"/>
          <w:color w:val="000000"/>
          <w:szCs w:val="24"/>
          <w:lang w:val="lv-LV"/>
        </w:rPr>
        <w:lastRenderedPageBreak/>
        <w:t xml:space="preserve">Tiesa </w:t>
      </w:r>
      <w:r w:rsidR="00C12024" w:rsidRPr="00ED6119">
        <w:rPr>
          <w:rFonts w:cs="Times New Roman"/>
          <w:color w:val="000000"/>
          <w:szCs w:val="24"/>
          <w:lang w:val="lv-LV"/>
        </w:rPr>
        <w:t>atzina</w:t>
      </w:r>
      <w:r w:rsidRPr="00ED6119">
        <w:rPr>
          <w:rFonts w:cs="Times New Roman"/>
          <w:color w:val="000000"/>
          <w:szCs w:val="24"/>
          <w:lang w:val="lv-LV"/>
        </w:rPr>
        <w:t>, ka</w:t>
      </w:r>
      <w:r w:rsidR="00630859" w:rsidRPr="00ED6119">
        <w:rPr>
          <w:rFonts w:cs="Times New Roman"/>
          <w:color w:val="000000"/>
          <w:szCs w:val="24"/>
          <w:lang w:val="lv-LV"/>
        </w:rPr>
        <w:t>,</w:t>
      </w:r>
      <w:r w:rsidR="007848EB" w:rsidRPr="00ED6119">
        <w:rPr>
          <w:rFonts w:cs="Times New Roman"/>
          <w:color w:val="000000"/>
          <w:szCs w:val="24"/>
          <w:lang w:val="lv-LV"/>
        </w:rPr>
        <w:t xml:space="preserve"> </w:t>
      </w:r>
      <w:r w:rsidR="00630859" w:rsidRPr="00ED6119">
        <w:rPr>
          <w:rFonts w:cs="Times New Roman"/>
          <w:color w:val="000000"/>
          <w:szCs w:val="24"/>
          <w:lang w:val="lv-LV"/>
        </w:rPr>
        <w:t xml:space="preserve">neveicot papildu aprēķinus, nav iespējams konstatēt, </w:t>
      </w:r>
      <w:r w:rsidR="007848EB" w:rsidRPr="00ED6119">
        <w:rPr>
          <w:rFonts w:cs="Times New Roman"/>
          <w:color w:val="000000"/>
          <w:szCs w:val="24"/>
          <w:lang w:val="lv-LV"/>
        </w:rPr>
        <w:t>vai kāda līdzekļu daļa nav novirzīta citiem mērķiem vai</w:t>
      </w:r>
      <w:r w:rsidR="006D313B" w:rsidRPr="00ED6119">
        <w:rPr>
          <w:rFonts w:cs="Times New Roman"/>
          <w:color w:val="000000"/>
          <w:szCs w:val="24"/>
          <w:lang w:val="lv-LV"/>
        </w:rPr>
        <w:t xml:space="preserve"> </w:t>
      </w:r>
      <w:r w:rsidR="007848EB" w:rsidRPr="00ED6119">
        <w:rPr>
          <w:rFonts w:cs="Times New Roman"/>
          <w:color w:val="000000"/>
          <w:szCs w:val="24"/>
          <w:lang w:val="lv-LV"/>
        </w:rPr>
        <w:t>izlietota nākam</w:t>
      </w:r>
      <w:r w:rsidR="00630859" w:rsidRPr="00ED6119">
        <w:rPr>
          <w:rFonts w:cs="Times New Roman"/>
          <w:color w:val="000000"/>
          <w:szCs w:val="24"/>
          <w:lang w:val="lv-LV"/>
        </w:rPr>
        <w:t>ajā</w:t>
      </w:r>
      <w:r w:rsidR="007848EB" w:rsidRPr="00ED6119">
        <w:rPr>
          <w:rFonts w:cs="Times New Roman"/>
          <w:color w:val="000000"/>
          <w:szCs w:val="24"/>
          <w:lang w:val="lv-LV"/>
        </w:rPr>
        <w:t xml:space="preserve"> (uz pieteicēju neattiecinām</w:t>
      </w:r>
      <w:r w:rsidR="00630859" w:rsidRPr="00ED6119">
        <w:rPr>
          <w:rFonts w:cs="Times New Roman"/>
          <w:color w:val="000000"/>
          <w:szCs w:val="24"/>
          <w:lang w:val="lv-LV"/>
        </w:rPr>
        <w:t>ā</w:t>
      </w:r>
      <w:r w:rsidR="007848EB" w:rsidRPr="00ED6119">
        <w:rPr>
          <w:rFonts w:cs="Times New Roman"/>
          <w:color w:val="000000"/>
          <w:szCs w:val="24"/>
          <w:lang w:val="lv-LV"/>
        </w:rPr>
        <w:t>) gad</w:t>
      </w:r>
      <w:r w:rsidR="00630859" w:rsidRPr="00ED6119">
        <w:rPr>
          <w:rFonts w:cs="Times New Roman"/>
          <w:color w:val="000000"/>
          <w:szCs w:val="24"/>
          <w:lang w:val="lv-LV"/>
        </w:rPr>
        <w:t>ā</w:t>
      </w:r>
      <w:r w:rsidR="00C12024" w:rsidRPr="00ED6119">
        <w:rPr>
          <w:rFonts w:cs="Times New Roman"/>
          <w:color w:val="000000"/>
          <w:szCs w:val="24"/>
          <w:lang w:val="lv-LV"/>
        </w:rPr>
        <w:t>. Tāpēc i</w:t>
      </w:r>
      <w:r w:rsidR="007848EB" w:rsidRPr="00ED6119">
        <w:rPr>
          <w:rFonts w:cs="Times New Roman"/>
          <w:color w:val="000000"/>
          <w:szCs w:val="24"/>
          <w:lang w:val="lv-LV"/>
        </w:rPr>
        <w:t xml:space="preserve">estāde </w:t>
      </w:r>
      <w:r w:rsidR="009F2E3F" w:rsidRPr="00ED6119">
        <w:rPr>
          <w:rFonts w:cs="Times New Roman"/>
          <w:color w:val="000000"/>
          <w:szCs w:val="24"/>
          <w:lang w:val="lv-LV"/>
        </w:rPr>
        <w:t xml:space="preserve">izpildes procesā ir tiesīga </w:t>
      </w:r>
      <w:r w:rsidR="007848EB" w:rsidRPr="00ED6119">
        <w:rPr>
          <w:rFonts w:cs="Times New Roman"/>
          <w:color w:val="000000"/>
          <w:szCs w:val="24"/>
          <w:lang w:val="lv-LV"/>
        </w:rPr>
        <w:t>pieņemt jaunu lēmumu</w:t>
      </w:r>
      <w:r w:rsidR="00850E02" w:rsidRPr="00ED6119">
        <w:rPr>
          <w:rFonts w:cs="Times New Roman"/>
          <w:color w:val="000000"/>
          <w:szCs w:val="24"/>
          <w:lang w:val="lv-LV"/>
        </w:rPr>
        <w:t xml:space="preserve">, </w:t>
      </w:r>
      <w:r w:rsidR="009F2E3F" w:rsidRPr="00ED6119">
        <w:rPr>
          <w:rFonts w:cs="Times New Roman"/>
          <w:color w:val="000000"/>
          <w:szCs w:val="24"/>
          <w:lang w:val="lv-LV"/>
        </w:rPr>
        <w:t xml:space="preserve">veicot aprēķinu un </w:t>
      </w:r>
      <w:r w:rsidR="007848EB" w:rsidRPr="00ED6119">
        <w:rPr>
          <w:rFonts w:cs="Times New Roman"/>
          <w:color w:val="000000"/>
          <w:szCs w:val="24"/>
          <w:lang w:val="lv-LV"/>
        </w:rPr>
        <w:t>vadoties</w:t>
      </w:r>
      <w:r w:rsidR="006D313B" w:rsidRPr="00ED6119">
        <w:rPr>
          <w:rFonts w:cs="Times New Roman"/>
          <w:color w:val="000000"/>
          <w:szCs w:val="24"/>
          <w:lang w:val="lv-LV"/>
        </w:rPr>
        <w:t xml:space="preserve"> </w:t>
      </w:r>
      <w:r w:rsidR="007848EB" w:rsidRPr="00ED6119">
        <w:rPr>
          <w:rFonts w:cs="Times New Roman"/>
          <w:color w:val="000000"/>
          <w:szCs w:val="24"/>
          <w:lang w:val="lv-LV"/>
        </w:rPr>
        <w:t>no universitātes sniegtajām ziņām</w:t>
      </w:r>
      <w:r w:rsidR="009F2E3F" w:rsidRPr="00ED6119">
        <w:rPr>
          <w:rFonts w:cs="Times New Roman"/>
          <w:color w:val="000000"/>
          <w:szCs w:val="24"/>
          <w:lang w:val="lv-LV"/>
        </w:rPr>
        <w:t>.</w:t>
      </w:r>
    </w:p>
    <w:p w14:paraId="167A5E09" w14:textId="0D87CCA9" w:rsidR="007848EB" w:rsidRPr="00ED6119" w:rsidRDefault="00FA5597" w:rsidP="0091044F">
      <w:pPr>
        <w:pStyle w:val="NoSpacing"/>
        <w:spacing w:line="276" w:lineRule="auto"/>
        <w:ind w:firstLine="567"/>
        <w:jc w:val="both"/>
        <w:rPr>
          <w:rFonts w:cs="Times New Roman"/>
          <w:color w:val="000000"/>
          <w:szCs w:val="24"/>
          <w:lang w:val="lv-LV"/>
        </w:rPr>
      </w:pPr>
      <w:r w:rsidRPr="00ED6119">
        <w:rPr>
          <w:rFonts w:cs="Times New Roman"/>
          <w:color w:val="000000"/>
          <w:szCs w:val="24"/>
          <w:lang w:val="lv-LV"/>
        </w:rPr>
        <w:t xml:space="preserve">Tiesa </w:t>
      </w:r>
      <w:r w:rsidR="00630859" w:rsidRPr="00ED6119">
        <w:rPr>
          <w:rFonts w:cs="Times New Roman"/>
          <w:color w:val="000000"/>
          <w:szCs w:val="24"/>
          <w:lang w:val="lv-LV"/>
        </w:rPr>
        <w:t>arī atzina</w:t>
      </w:r>
      <w:r w:rsidR="00970BB5" w:rsidRPr="00ED6119">
        <w:rPr>
          <w:rFonts w:cs="Times New Roman"/>
          <w:color w:val="000000"/>
          <w:szCs w:val="24"/>
          <w:lang w:val="lv-LV"/>
        </w:rPr>
        <w:t xml:space="preserve">, ka </w:t>
      </w:r>
      <w:r w:rsidR="00850E02" w:rsidRPr="00ED6119">
        <w:rPr>
          <w:rFonts w:cs="Times New Roman"/>
          <w:color w:val="000000"/>
          <w:szCs w:val="24"/>
          <w:lang w:val="lv-LV"/>
        </w:rPr>
        <w:t xml:space="preserve">normatīvie akti neparedz, ka </w:t>
      </w:r>
      <w:r w:rsidR="007848EB" w:rsidRPr="00ED6119">
        <w:rPr>
          <w:rFonts w:cs="Times New Roman"/>
          <w:color w:val="000000"/>
          <w:szCs w:val="24"/>
          <w:lang w:val="lv-LV"/>
        </w:rPr>
        <w:t xml:space="preserve">atmaksājamā summa </w:t>
      </w:r>
      <w:r w:rsidR="00850E02" w:rsidRPr="00ED6119">
        <w:rPr>
          <w:rFonts w:cs="Times New Roman"/>
          <w:color w:val="000000"/>
          <w:szCs w:val="24"/>
          <w:lang w:val="lv-LV"/>
        </w:rPr>
        <w:t>proporcionāli būtu</w:t>
      </w:r>
      <w:r w:rsidR="006D313B" w:rsidRPr="00ED6119">
        <w:rPr>
          <w:rFonts w:cs="Times New Roman"/>
          <w:color w:val="000000"/>
          <w:szCs w:val="24"/>
          <w:lang w:val="lv-LV"/>
        </w:rPr>
        <w:t xml:space="preserve"> </w:t>
      </w:r>
      <w:r w:rsidR="007848EB" w:rsidRPr="00ED6119">
        <w:rPr>
          <w:rFonts w:cs="Times New Roman"/>
          <w:color w:val="000000"/>
          <w:szCs w:val="24"/>
          <w:lang w:val="lv-LV"/>
        </w:rPr>
        <w:t xml:space="preserve">samazināma </w:t>
      </w:r>
      <w:r w:rsidR="00970BB5" w:rsidRPr="00ED6119">
        <w:rPr>
          <w:rFonts w:cs="Times New Roman"/>
          <w:color w:val="000000"/>
          <w:szCs w:val="24"/>
          <w:lang w:val="lv-LV"/>
        </w:rPr>
        <w:t>tāpēc, ka pieteicējs</w:t>
      </w:r>
      <w:r w:rsidR="00850E02" w:rsidRPr="00ED6119">
        <w:rPr>
          <w:rFonts w:cs="Times New Roman"/>
          <w:color w:val="000000"/>
          <w:szCs w:val="24"/>
          <w:lang w:val="lv-LV"/>
        </w:rPr>
        <w:t xml:space="preserve"> </w:t>
      </w:r>
      <w:r w:rsidR="007848EB" w:rsidRPr="00ED6119">
        <w:rPr>
          <w:rFonts w:cs="Times New Roman"/>
          <w:color w:val="000000"/>
          <w:szCs w:val="24"/>
          <w:lang w:val="lv-LV"/>
        </w:rPr>
        <w:t>septiņus</w:t>
      </w:r>
      <w:r w:rsidR="006D313B" w:rsidRPr="00ED6119">
        <w:rPr>
          <w:rFonts w:cs="Times New Roman"/>
          <w:color w:val="000000"/>
          <w:szCs w:val="24"/>
          <w:lang w:val="lv-LV"/>
        </w:rPr>
        <w:t xml:space="preserve"> </w:t>
      </w:r>
      <w:r w:rsidR="007848EB" w:rsidRPr="00ED6119">
        <w:rPr>
          <w:rFonts w:cs="Times New Roman"/>
          <w:color w:val="000000"/>
          <w:szCs w:val="24"/>
          <w:lang w:val="lv-LV"/>
        </w:rPr>
        <w:t xml:space="preserve">mēnešus </w:t>
      </w:r>
      <w:r w:rsidR="00C12024" w:rsidRPr="00ED6119">
        <w:rPr>
          <w:rFonts w:cs="Times New Roman"/>
          <w:color w:val="000000"/>
          <w:szCs w:val="24"/>
          <w:lang w:val="lv-LV"/>
        </w:rPr>
        <w:t>(</w:t>
      </w:r>
      <w:r w:rsidR="007848EB" w:rsidRPr="00ED6119">
        <w:rPr>
          <w:rFonts w:cs="Times New Roman"/>
          <w:color w:val="000000"/>
          <w:szCs w:val="24"/>
          <w:lang w:val="lv-LV"/>
        </w:rPr>
        <w:t>no 36)</w:t>
      </w:r>
      <w:r w:rsidR="00850E02" w:rsidRPr="00ED6119">
        <w:rPr>
          <w:rFonts w:cs="Times New Roman"/>
          <w:color w:val="000000"/>
          <w:szCs w:val="24"/>
          <w:lang w:val="lv-LV"/>
        </w:rPr>
        <w:t xml:space="preserve"> nostrādāja Latvijā</w:t>
      </w:r>
      <w:r w:rsidR="007848EB" w:rsidRPr="00ED6119">
        <w:rPr>
          <w:rFonts w:cs="Times New Roman"/>
          <w:color w:val="000000"/>
          <w:szCs w:val="24"/>
          <w:lang w:val="lv-LV"/>
        </w:rPr>
        <w:t>.</w:t>
      </w:r>
      <w:r w:rsidR="002D3001" w:rsidRPr="00ED6119">
        <w:rPr>
          <w:rFonts w:cs="Times New Roman"/>
          <w:color w:val="000000"/>
          <w:szCs w:val="24"/>
          <w:lang w:val="lv-LV"/>
        </w:rPr>
        <w:t xml:space="preserve"> </w:t>
      </w:r>
    </w:p>
    <w:p w14:paraId="351803B9" w14:textId="77777777" w:rsidR="00A31F22" w:rsidRPr="00ED6119" w:rsidRDefault="00A31F22" w:rsidP="0091044F">
      <w:pPr>
        <w:pStyle w:val="NoSpacing"/>
        <w:spacing w:line="276" w:lineRule="auto"/>
        <w:jc w:val="both"/>
        <w:rPr>
          <w:rFonts w:eastAsiaTheme="minorEastAsia"/>
          <w:lang w:val="lv-LV"/>
        </w:rPr>
      </w:pPr>
    </w:p>
    <w:p w14:paraId="59CE803A" w14:textId="772ACBDD" w:rsidR="00921A52" w:rsidRPr="00ED6119" w:rsidRDefault="006E414B" w:rsidP="0091044F">
      <w:pPr>
        <w:pStyle w:val="NoSpacing"/>
        <w:spacing w:line="276" w:lineRule="auto"/>
        <w:ind w:firstLine="567"/>
        <w:jc w:val="both"/>
        <w:rPr>
          <w:szCs w:val="24"/>
          <w:lang w:val="lv-LV"/>
        </w:rPr>
      </w:pPr>
      <w:r w:rsidRPr="00ED6119">
        <w:rPr>
          <w:szCs w:val="24"/>
          <w:lang w:val="lv-LV"/>
        </w:rPr>
        <w:t>[</w:t>
      </w:r>
      <w:r w:rsidR="00921A52" w:rsidRPr="00ED6119">
        <w:rPr>
          <w:szCs w:val="24"/>
          <w:lang w:val="lv-LV"/>
        </w:rPr>
        <w:t>4] </w:t>
      </w:r>
      <w:r w:rsidRPr="00ED6119">
        <w:rPr>
          <w:szCs w:val="24"/>
          <w:lang w:val="lv-LV"/>
        </w:rPr>
        <w:t xml:space="preserve">Par apgabaltiesas spriedumu </w:t>
      </w:r>
      <w:r w:rsidR="00454BBB" w:rsidRPr="00ED6119">
        <w:rPr>
          <w:szCs w:val="24"/>
          <w:lang w:val="lv-LV"/>
        </w:rPr>
        <w:t>pieteicējs</w:t>
      </w:r>
      <w:r w:rsidRPr="00ED6119">
        <w:rPr>
          <w:szCs w:val="24"/>
          <w:lang w:val="lv-LV"/>
        </w:rPr>
        <w:t xml:space="preserve"> ir iesnie</w:t>
      </w:r>
      <w:r w:rsidR="00454BBB" w:rsidRPr="00ED6119">
        <w:rPr>
          <w:szCs w:val="24"/>
          <w:lang w:val="lv-LV"/>
        </w:rPr>
        <w:t>dzis</w:t>
      </w:r>
      <w:r w:rsidRPr="00ED6119">
        <w:rPr>
          <w:szCs w:val="24"/>
          <w:lang w:val="lv-LV"/>
        </w:rPr>
        <w:t xml:space="preserve"> kasācijas sūdzību</w:t>
      </w:r>
      <w:r w:rsidR="00C32BF2" w:rsidRPr="00ED6119">
        <w:rPr>
          <w:szCs w:val="24"/>
          <w:lang w:val="lv-LV"/>
        </w:rPr>
        <w:t>.</w:t>
      </w:r>
      <w:r w:rsidR="0051260D" w:rsidRPr="00ED6119">
        <w:rPr>
          <w:szCs w:val="24"/>
          <w:lang w:val="lv-LV"/>
        </w:rPr>
        <w:t xml:space="preserve"> Kasācijas sūdzībā ietverti turpmāk minētie argumenti.</w:t>
      </w:r>
    </w:p>
    <w:p w14:paraId="6D748534" w14:textId="7989482B" w:rsidR="00923506" w:rsidRPr="00ED6119" w:rsidRDefault="004F1F1E" w:rsidP="0091044F">
      <w:pPr>
        <w:pStyle w:val="NoSpacing"/>
        <w:spacing w:line="276" w:lineRule="auto"/>
        <w:ind w:firstLine="567"/>
        <w:jc w:val="both"/>
        <w:rPr>
          <w:rFonts w:cs="Times New Roman"/>
          <w:szCs w:val="24"/>
          <w:lang w:val="lv-LV"/>
        </w:rPr>
      </w:pPr>
      <w:r w:rsidRPr="00ED6119">
        <w:rPr>
          <w:szCs w:val="24"/>
          <w:lang w:val="lv-LV"/>
        </w:rPr>
        <w:t>[4.1] </w:t>
      </w:r>
      <w:bookmarkStart w:id="1" w:name="_Hlk40269893"/>
      <w:r w:rsidR="00F72D64" w:rsidRPr="00ED6119">
        <w:rPr>
          <w:szCs w:val="24"/>
          <w:lang w:val="lv-LV"/>
        </w:rPr>
        <w:t xml:space="preserve">Atbilstoši </w:t>
      </w:r>
      <w:r w:rsidR="00923506" w:rsidRPr="00ED6119">
        <w:rPr>
          <w:rFonts w:cs="Times New Roman"/>
          <w:szCs w:val="24"/>
          <w:lang w:val="lv-LV"/>
        </w:rPr>
        <w:t>noteikumu Nr.</w:t>
      </w:r>
      <w:r w:rsidR="003E6F30" w:rsidRPr="00ED6119">
        <w:rPr>
          <w:rFonts w:cs="Times New Roman"/>
          <w:szCs w:val="24"/>
          <w:lang w:val="lv-LV"/>
        </w:rPr>
        <w:t> </w:t>
      </w:r>
      <w:r w:rsidR="00923506" w:rsidRPr="00ED6119">
        <w:rPr>
          <w:rFonts w:cs="Times New Roman"/>
          <w:szCs w:val="24"/>
          <w:lang w:val="lv-LV"/>
        </w:rPr>
        <w:t>972 9.punkt</w:t>
      </w:r>
      <w:r w:rsidR="00F72D64" w:rsidRPr="00ED6119">
        <w:rPr>
          <w:rFonts w:cs="Times New Roman"/>
          <w:szCs w:val="24"/>
          <w:lang w:val="lv-LV"/>
        </w:rPr>
        <w:t>am</w:t>
      </w:r>
      <w:r w:rsidR="00A355E6" w:rsidRPr="00ED6119">
        <w:rPr>
          <w:rFonts w:cs="Times New Roman"/>
          <w:szCs w:val="24"/>
          <w:lang w:val="lv-LV"/>
        </w:rPr>
        <w:t xml:space="preserve"> un noteikumu Nr.</w:t>
      </w:r>
      <w:r w:rsidR="003E6F30" w:rsidRPr="00ED6119">
        <w:rPr>
          <w:rFonts w:cs="Times New Roman"/>
          <w:szCs w:val="24"/>
          <w:lang w:val="lv-LV"/>
        </w:rPr>
        <w:t> </w:t>
      </w:r>
      <w:r w:rsidR="00A355E6" w:rsidRPr="00ED6119">
        <w:rPr>
          <w:rFonts w:cs="Times New Roman"/>
          <w:szCs w:val="24"/>
          <w:lang w:val="lv-LV"/>
        </w:rPr>
        <w:t>685 22.punktam</w:t>
      </w:r>
      <w:r w:rsidR="00F72D64" w:rsidRPr="00ED6119">
        <w:rPr>
          <w:rFonts w:cs="Times New Roman"/>
          <w:szCs w:val="24"/>
          <w:lang w:val="lv-LV"/>
        </w:rPr>
        <w:t xml:space="preserve">, ja </w:t>
      </w:r>
      <w:r w:rsidR="00923506" w:rsidRPr="00ED6119">
        <w:rPr>
          <w:rFonts w:cs="Times New Roman"/>
          <w:szCs w:val="24"/>
          <w:lang w:val="lv-LV"/>
        </w:rPr>
        <w:t>izdevumus, kas saistīti ar mācīb</w:t>
      </w:r>
      <w:r w:rsidR="00F72D64" w:rsidRPr="00ED6119">
        <w:rPr>
          <w:rFonts w:cs="Times New Roman"/>
          <w:szCs w:val="24"/>
          <w:lang w:val="lv-LV"/>
        </w:rPr>
        <w:t>ām</w:t>
      </w:r>
      <w:r w:rsidR="00923506" w:rsidRPr="00ED6119">
        <w:rPr>
          <w:rFonts w:cs="Times New Roman"/>
          <w:szCs w:val="24"/>
          <w:lang w:val="lv-LV"/>
        </w:rPr>
        <w:t xml:space="preserve"> rezidentūrā, pilnā apmērā sedz persona</w:t>
      </w:r>
      <w:r w:rsidR="00CA2BFE">
        <w:rPr>
          <w:rFonts w:cs="Times New Roman"/>
          <w:szCs w:val="24"/>
          <w:lang w:val="lv-LV"/>
        </w:rPr>
        <w:t>,</w:t>
      </w:r>
      <w:r w:rsidR="00923506" w:rsidRPr="00ED6119">
        <w:rPr>
          <w:rFonts w:cs="Times New Roman"/>
          <w:szCs w:val="24"/>
          <w:lang w:val="lv-LV"/>
        </w:rPr>
        <w:t xml:space="preserve"> augstskola ir tiesīga uzņemt pretendentu rezidentūrā ārpus konkursa. </w:t>
      </w:r>
      <w:r w:rsidR="00F130EF" w:rsidRPr="00ED6119">
        <w:rPr>
          <w:rFonts w:cs="Times New Roman"/>
          <w:szCs w:val="24"/>
          <w:lang w:val="lv-LV"/>
        </w:rPr>
        <w:t xml:space="preserve">No </w:t>
      </w:r>
      <w:r w:rsidR="00F72D64" w:rsidRPr="00ED6119">
        <w:rPr>
          <w:rFonts w:cs="Times New Roman"/>
          <w:szCs w:val="24"/>
          <w:lang w:val="lv-LV"/>
        </w:rPr>
        <w:t>tā</w:t>
      </w:r>
      <w:r w:rsidR="00F130EF" w:rsidRPr="00ED6119">
        <w:rPr>
          <w:rFonts w:cs="Times New Roman"/>
          <w:szCs w:val="24"/>
          <w:lang w:val="lv-LV"/>
        </w:rPr>
        <w:t xml:space="preserve"> izriet secinājums, ka studiju maksa, ko maksā </w:t>
      </w:r>
      <w:r w:rsidR="004373F5" w:rsidRPr="00ED6119">
        <w:rPr>
          <w:rFonts w:cs="Times New Roman"/>
          <w:szCs w:val="24"/>
          <w:lang w:val="lv-LV"/>
        </w:rPr>
        <w:t xml:space="preserve">minētie </w:t>
      </w:r>
      <w:r w:rsidR="00F130EF" w:rsidRPr="00ED6119">
        <w:rPr>
          <w:rFonts w:cs="Times New Roman"/>
          <w:szCs w:val="24"/>
          <w:lang w:val="lv-LV"/>
        </w:rPr>
        <w:t>rezidenti, pilnā apmērā sedz visus izdevumus, kas saistīti ar mācīb</w:t>
      </w:r>
      <w:r w:rsidR="00F92BD9" w:rsidRPr="00ED6119">
        <w:rPr>
          <w:rFonts w:cs="Times New Roman"/>
          <w:szCs w:val="24"/>
          <w:lang w:val="lv-LV"/>
        </w:rPr>
        <w:t>ām</w:t>
      </w:r>
      <w:r w:rsidR="00F130EF" w:rsidRPr="00ED6119">
        <w:rPr>
          <w:rFonts w:cs="Times New Roman"/>
          <w:szCs w:val="24"/>
          <w:lang w:val="lv-LV"/>
        </w:rPr>
        <w:t xml:space="preserve"> rezidentūrā.</w:t>
      </w:r>
    </w:p>
    <w:p w14:paraId="14F95FD9" w14:textId="275677EA" w:rsidR="00F130EF" w:rsidRPr="00ED6119" w:rsidRDefault="004F18F4" w:rsidP="0091044F">
      <w:pPr>
        <w:pStyle w:val="NoSpacing"/>
        <w:spacing w:line="276" w:lineRule="auto"/>
        <w:ind w:firstLine="567"/>
        <w:jc w:val="both"/>
        <w:rPr>
          <w:rFonts w:cs="Times New Roman"/>
          <w:szCs w:val="24"/>
          <w:lang w:val="lv-LV"/>
        </w:rPr>
      </w:pPr>
      <w:r w:rsidRPr="00ED6119">
        <w:rPr>
          <w:rFonts w:cs="Times New Roman"/>
          <w:szCs w:val="24"/>
          <w:lang w:val="lv-LV"/>
        </w:rPr>
        <w:t>[4.2] </w:t>
      </w:r>
      <w:r w:rsidR="00A355E6" w:rsidRPr="00ED6119">
        <w:rPr>
          <w:rFonts w:cs="Times New Roman"/>
          <w:iCs/>
          <w:szCs w:val="24"/>
          <w:lang w:val="lv-LV"/>
        </w:rPr>
        <w:t>L</w:t>
      </w:r>
      <w:r w:rsidR="00F130EF" w:rsidRPr="00ED6119">
        <w:rPr>
          <w:rFonts w:cs="Times New Roman"/>
          <w:iCs/>
          <w:szCs w:val="24"/>
          <w:lang w:val="lv-LV"/>
        </w:rPr>
        <w:t>ieta nav izspriesta pēc būtības</w:t>
      </w:r>
      <w:r w:rsidR="00F72D64" w:rsidRPr="00ED6119">
        <w:rPr>
          <w:rFonts w:cs="Times New Roman"/>
          <w:iCs/>
          <w:szCs w:val="24"/>
          <w:lang w:val="lv-LV"/>
        </w:rPr>
        <w:t>, pārkāpjot</w:t>
      </w:r>
      <w:r w:rsidR="00F130EF" w:rsidRPr="00ED6119">
        <w:rPr>
          <w:rFonts w:cs="Times New Roman"/>
          <w:i/>
          <w:szCs w:val="24"/>
          <w:lang w:val="lv-LV"/>
        </w:rPr>
        <w:t xml:space="preserve"> </w:t>
      </w:r>
      <w:r w:rsidR="00F130EF" w:rsidRPr="00ED6119">
        <w:rPr>
          <w:rFonts w:cs="Times New Roman"/>
          <w:szCs w:val="24"/>
          <w:lang w:val="lv-LV"/>
        </w:rPr>
        <w:t>Administratīvā procesa likuma 256.</w:t>
      </w:r>
      <w:r w:rsidR="00F130EF" w:rsidRPr="00ED6119">
        <w:rPr>
          <w:rFonts w:cs="Times New Roman"/>
          <w:szCs w:val="24"/>
          <w:vertAlign w:val="superscript"/>
          <w:lang w:val="lv-LV"/>
        </w:rPr>
        <w:t>1</w:t>
      </w:r>
      <w:r w:rsidR="00F130EF" w:rsidRPr="00ED6119">
        <w:rPr>
          <w:rFonts w:cs="Times New Roman"/>
          <w:szCs w:val="24"/>
          <w:lang w:val="lv-LV"/>
        </w:rPr>
        <w:t>panta ceturt</w:t>
      </w:r>
      <w:r w:rsidR="00F72D64" w:rsidRPr="00ED6119">
        <w:rPr>
          <w:rFonts w:cs="Times New Roman"/>
          <w:szCs w:val="24"/>
          <w:lang w:val="lv-LV"/>
        </w:rPr>
        <w:t>o</w:t>
      </w:r>
      <w:r w:rsidR="00F130EF" w:rsidRPr="00ED6119">
        <w:rPr>
          <w:rFonts w:cs="Times New Roman"/>
          <w:szCs w:val="24"/>
          <w:lang w:val="lv-LV"/>
        </w:rPr>
        <w:t xml:space="preserve"> daļ</w:t>
      </w:r>
      <w:r w:rsidR="00F72D64" w:rsidRPr="00ED6119">
        <w:rPr>
          <w:rFonts w:cs="Times New Roman"/>
          <w:szCs w:val="24"/>
          <w:lang w:val="lv-LV"/>
        </w:rPr>
        <w:t xml:space="preserve">u, </w:t>
      </w:r>
      <w:r w:rsidR="004373F5" w:rsidRPr="00ED6119">
        <w:rPr>
          <w:rFonts w:cs="Times New Roman"/>
          <w:szCs w:val="24"/>
          <w:lang w:val="lv-LV"/>
        </w:rPr>
        <w:t>jo t</w:t>
      </w:r>
      <w:r w:rsidR="00F130EF" w:rsidRPr="00ED6119">
        <w:rPr>
          <w:rFonts w:cs="Times New Roman"/>
          <w:szCs w:val="24"/>
          <w:lang w:val="lv-LV"/>
        </w:rPr>
        <w:t>iesa</w:t>
      </w:r>
      <w:r w:rsidR="00502536" w:rsidRPr="00ED6119">
        <w:rPr>
          <w:rFonts w:cs="Times New Roman"/>
          <w:szCs w:val="24"/>
          <w:lang w:val="lv-LV"/>
        </w:rPr>
        <w:t>i bija</w:t>
      </w:r>
      <w:r w:rsidR="00F130EF" w:rsidRPr="00ED6119">
        <w:rPr>
          <w:rFonts w:cs="Times New Roman"/>
          <w:szCs w:val="24"/>
          <w:lang w:val="lv-LV"/>
        </w:rPr>
        <w:t xml:space="preserve"> </w:t>
      </w:r>
      <w:r w:rsidR="00502536" w:rsidRPr="00ED6119">
        <w:rPr>
          <w:rFonts w:cs="Times New Roman"/>
          <w:szCs w:val="24"/>
          <w:lang w:val="lv-LV"/>
        </w:rPr>
        <w:t>jā</w:t>
      </w:r>
      <w:r w:rsidR="00F130EF" w:rsidRPr="00ED6119">
        <w:rPr>
          <w:rFonts w:cs="Times New Roman"/>
          <w:szCs w:val="24"/>
          <w:lang w:val="lv-LV"/>
        </w:rPr>
        <w:t>noskaidro ne tikai izdevumu aprēķināšanas kārtība, bet arī apmērs. Tas izriet no privātpersonas tiesību ievērošanas principa, objektīvās izmeklēšanas principa un procesuālās ekonomijas principa.</w:t>
      </w:r>
      <w:r w:rsidR="00502536" w:rsidRPr="00ED6119">
        <w:rPr>
          <w:rFonts w:cs="Times New Roman"/>
          <w:szCs w:val="24"/>
          <w:lang w:val="lv-LV"/>
        </w:rPr>
        <w:t xml:space="preserve"> </w:t>
      </w:r>
      <w:r w:rsidR="00F130EF" w:rsidRPr="00ED6119">
        <w:rPr>
          <w:rFonts w:cs="Times New Roman"/>
          <w:szCs w:val="24"/>
          <w:lang w:val="lv-LV"/>
        </w:rPr>
        <w:t xml:space="preserve">Pēc </w:t>
      </w:r>
      <w:r w:rsidR="00502536" w:rsidRPr="00ED6119">
        <w:rPr>
          <w:rFonts w:cs="Times New Roman"/>
          <w:szCs w:val="24"/>
          <w:lang w:val="lv-LV"/>
        </w:rPr>
        <w:t>iestādes lēmuma</w:t>
      </w:r>
      <w:r w:rsidR="00F130EF" w:rsidRPr="00ED6119">
        <w:rPr>
          <w:rFonts w:cs="Times New Roman"/>
          <w:szCs w:val="24"/>
          <w:lang w:val="lv-LV"/>
        </w:rPr>
        <w:t xml:space="preserve"> visticamāk no jauna </w:t>
      </w:r>
      <w:r w:rsidR="00502536" w:rsidRPr="00ED6119">
        <w:rPr>
          <w:rFonts w:cs="Times New Roman"/>
          <w:szCs w:val="24"/>
          <w:lang w:val="lv-LV"/>
        </w:rPr>
        <w:t xml:space="preserve">būs </w:t>
      </w:r>
      <w:r w:rsidR="00F130EF" w:rsidRPr="00ED6119">
        <w:rPr>
          <w:rFonts w:cs="Times New Roman"/>
          <w:szCs w:val="24"/>
          <w:lang w:val="lv-LV"/>
        </w:rPr>
        <w:t>strīds par izdevumu apmēru</w:t>
      </w:r>
      <w:r w:rsidR="00502536" w:rsidRPr="00ED6119">
        <w:rPr>
          <w:rFonts w:cs="Times New Roman"/>
          <w:szCs w:val="24"/>
          <w:lang w:val="lv-LV"/>
        </w:rPr>
        <w:t xml:space="preserve"> un </w:t>
      </w:r>
      <w:r w:rsidR="00F130EF" w:rsidRPr="00ED6119">
        <w:rPr>
          <w:rFonts w:cs="Times New Roman"/>
          <w:szCs w:val="24"/>
          <w:lang w:val="lv-LV"/>
        </w:rPr>
        <w:t>pieteicēj</w:t>
      </w:r>
      <w:r w:rsidR="004373F5" w:rsidRPr="00ED6119">
        <w:rPr>
          <w:rFonts w:cs="Times New Roman"/>
          <w:szCs w:val="24"/>
          <w:lang w:val="lv-LV"/>
        </w:rPr>
        <w:t>am</w:t>
      </w:r>
      <w:r w:rsidR="00F130EF" w:rsidRPr="00ED6119">
        <w:rPr>
          <w:rFonts w:cs="Times New Roman"/>
          <w:szCs w:val="24"/>
          <w:lang w:val="lv-LV"/>
        </w:rPr>
        <w:t xml:space="preserve"> atk</w:t>
      </w:r>
      <w:r w:rsidR="00502536" w:rsidRPr="00ED6119">
        <w:rPr>
          <w:rFonts w:cs="Times New Roman"/>
          <w:szCs w:val="24"/>
          <w:lang w:val="lv-LV"/>
        </w:rPr>
        <w:t>al</w:t>
      </w:r>
      <w:r w:rsidR="00F130EF" w:rsidRPr="00ED6119">
        <w:rPr>
          <w:rFonts w:cs="Times New Roman"/>
          <w:szCs w:val="24"/>
          <w:lang w:val="lv-LV"/>
        </w:rPr>
        <w:t xml:space="preserve"> </w:t>
      </w:r>
      <w:r w:rsidR="004373F5" w:rsidRPr="00ED6119">
        <w:rPr>
          <w:rFonts w:cs="Times New Roman"/>
          <w:szCs w:val="24"/>
          <w:lang w:val="lv-LV"/>
        </w:rPr>
        <w:t>būs jā</w:t>
      </w:r>
      <w:r w:rsidR="00F130EF" w:rsidRPr="00ED6119">
        <w:rPr>
          <w:rFonts w:cs="Times New Roman"/>
          <w:szCs w:val="24"/>
          <w:lang w:val="lv-LV"/>
        </w:rPr>
        <w:t>vēr</w:t>
      </w:r>
      <w:r w:rsidR="004373F5" w:rsidRPr="00ED6119">
        <w:rPr>
          <w:rFonts w:cs="Times New Roman"/>
          <w:szCs w:val="24"/>
          <w:lang w:val="lv-LV"/>
        </w:rPr>
        <w:t>šas</w:t>
      </w:r>
      <w:r w:rsidR="00F130EF" w:rsidRPr="00ED6119">
        <w:rPr>
          <w:rFonts w:cs="Times New Roman"/>
          <w:szCs w:val="24"/>
          <w:lang w:val="lv-LV"/>
        </w:rPr>
        <w:t xml:space="preserve"> tiesā </w:t>
      </w:r>
      <w:r w:rsidR="008B302C" w:rsidRPr="00ED6119">
        <w:rPr>
          <w:rFonts w:cs="Times New Roman"/>
          <w:szCs w:val="24"/>
          <w:lang w:val="lv-LV"/>
        </w:rPr>
        <w:t xml:space="preserve">ar tādu </w:t>
      </w:r>
      <w:r w:rsidR="00F130EF" w:rsidRPr="00ED6119">
        <w:rPr>
          <w:rFonts w:cs="Times New Roman"/>
          <w:szCs w:val="24"/>
          <w:lang w:val="lv-LV"/>
        </w:rPr>
        <w:t>pašu pieteikum</w:t>
      </w:r>
      <w:r w:rsidR="00502536" w:rsidRPr="00ED6119">
        <w:rPr>
          <w:rFonts w:cs="Times New Roman"/>
          <w:szCs w:val="24"/>
          <w:lang w:val="lv-LV"/>
        </w:rPr>
        <w:t>u</w:t>
      </w:r>
      <w:r w:rsidR="00F130EF" w:rsidRPr="00ED6119">
        <w:rPr>
          <w:rFonts w:cs="Times New Roman"/>
          <w:szCs w:val="24"/>
          <w:lang w:val="lv-LV"/>
        </w:rPr>
        <w:t xml:space="preserve">. </w:t>
      </w:r>
      <w:r w:rsidR="004373F5" w:rsidRPr="00ED6119">
        <w:rPr>
          <w:rFonts w:cs="Times New Roman"/>
          <w:szCs w:val="24"/>
          <w:lang w:val="lv-LV"/>
        </w:rPr>
        <w:t>T</w:t>
      </w:r>
      <w:r w:rsidR="00F130EF" w:rsidRPr="00ED6119">
        <w:rPr>
          <w:rFonts w:cs="Times New Roman"/>
          <w:szCs w:val="24"/>
          <w:lang w:val="lv-LV"/>
        </w:rPr>
        <w:t xml:space="preserve">iek ignorētas privātpersonas tiesības saņemt tiesā strīda galīgo noregulējumu.   </w:t>
      </w:r>
    </w:p>
    <w:p w14:paraId="48C2E518" w14:textId="548CBF8A" w:rsidR="005D6003" w:rsidRPr="00ED6119" w:rsidRDefault="00F130EF" w:rsidP="0091044F">
      <w:pPr>
        <w:pStyle w:val="NoSpacing"/>
        <w:spacing w:line="276" w:lineRule="auto"/>
        <w:ind w:firstLine="567"/>
        <w:jc w:val="both"/>
        <w:rPr>
          <w:rFonts w:cs="Times New Roman"/>
          <w:szCs w:val="24"/>
          <w:lang w:val="lv-LV"/>
        </w:rPr>
      </w:pPr>
      <w:r w:rsidRPr="00ED6119">
        <w:rPr>
          <w:rFonts w:cs="Times New Roman"/>
          <w:szCs w:val="24"/>
          <w:lang w:val="lv-LV"/>
        </w:rPr>
        <w:t>[4.</w:t>
      </w:r>
      <w:r w:rsidR="00502536" w:rsidRPr="00ED6119">
        <w:rPr>
          <w:rFonts w:cs="Times New Roman"/>
          <w:szCs w:val="24"/>
          <w:lang w:val="lv-LV"/>
        </w:rPr>
        <w:t>3</w:t>
      </w:r>
      <w:r w:rsidR="004F18F4" w:rsidRPr="00ED6119">
        <w:rPr>
          <w:rFonts w:cs="Times New Roman"/>
          <w:szCs w:val="24"/>
          <w:lang w:val="lv-LV"/>
        </w:rPr>
        <w:t>] </w:t>
      </w:r>
      <w:r w:rsidRPr="00ED6119">
        <w:rPr>
          <w:rFonts w:cs="Times New Roman"/>
          <w:szCs w:val="24"/>
          <w:lang w:val="lv-LV"/>
        </w:rPr>
        <w:t>Saskaņā ar Administratīvā procesa likuma 150.panta trešo daļu</w:t>
      </w:r>
      <w:r w:rsidR="00502536" w:rsidRPr="00ED6119">
        <w:rPr>
          <w:rFonts w:cs="Times New Roman"/>
          <w:szCs w:val="24"/>
          <w:lang w:val="lv-LV"/>
        </w:rPr>
        <w:t xml:space="preserve"> p</w:t>
      </w:r>
      <w:r w:rsidRPr="00ED6119">
        <w:rPr>
          <w:rFonts w:cs="Times New Roman"/>
          <w:szCs w:val="24"/>
          <w:lang w:val="lv-LV"/>
        </w:rPr>
        <w:t>ieteicējam atbilstoši savām iespējām jāpiedalās pierādījumu vākšanā.</w:t>
      </w:r>
      <w:r w:rsidRPr="00ED6119">
        <w:rPr>
          <w:rFonts w:cs="Times New Roman"/>
          <w:i/>
          <w:szCs w:val="24"/>
          <w:lang w:val="lv-LV"/>
        </w:rPr>
        <w:t xml:space="preserve"> </w:t>
      </w:r>
      <w:r w:rsidRPr="00ED6119">
        <w:rPr>
          <w:rFonts w:cs="Times New Roman"/>
          <w:szCs w:val="24"/>
          <w:lang w:val="lv-LV"/>
        </w:rPr>
        <w:t>Kā norādījis Senāt</w:t>
      </w:r>
      <w:r w:rsidR="00502536" w:rsidRPr="00ED6119">
        <w:rPr>
          <w:rFonts w:cs="Times New Roman"/>
          <w:szCs w:val="24"/>
          <w:lang w:val="lv-LV"/>
        </w:rPr>
        <w:t>s</w:t>
      </w:r>
      <w:r w:rsidR="004373F5" w:rsidRPr="00ED6119">
        <w:rPr>
          <w:rFonts w:cs="Times New Roman"/>
          <w:szCs w:val="24"/>
          <w:lang w:val="lv-LV"/>
        </w:rPr>
        <w:t xml:space="preserve"> nodokļu lietā</w:t>
      </w:r>
      <w:r w:rsidR="00182C64" w:rsidRPr="00ED6119">
        <w:rPr>
          <w:rFonts w:cs="Times New Roman"/>
          <w:szCs w:val="24"/>
          <w:lang w:val="lv-LV"/>
        </w:rPr>
        <w:t xml:space="preserve">, </w:t>
      </w:r>
      <w:r w:rsidRPr="00ED6119">
        <w:rPr>
          <w:rFonts w:cs="Times New Roman"/>
          <w:szCs w:val="24"/>
          <w:lang w:val="lv-LV"/>
        </w:rPr>
        <w:t>nodokļu maksātājam ir jābūt spējīgam atspēkot argumentus, kas apdraud tā tiesības</w:t>
      </w:r>
      <w:r w:rsidR="004373F5" w:rsidRPr="00ED6119">
        <w:rPr>
          <w:rFonts w:cs="Times New Roman"/>
          <w:szCs w:val="24"/>
          <w:lang w:val="lv-LV"/>
        </w:rPr>
        <w:t>. T</w:t>
      </w:r>
      <w:r w:rsidRPr="00ED6119">
        <w:rPr>
          <w:rFonts w:cs="Times New Roman"/>
          <w:szCs w:val="24"/>
          <w:lang w:val="lv-LV"/>
        </w:rPr>
        <w:t xml:space="preserve">iesai </w:t>
      </w:r>
      <w:r w:rsidR="00182C64" w:rsidRPr="00ED6119">
        <w:rPr>
          <w:rFonts w:cs="Times New Roman"/>
          <w:szCs w:val="24"/>
          <w:lang w:val="lv-LV"/>
        </w:rPr>
        <w:t>nav</w:t>
      </w:r>
      <w:r w:rsidRPr="00ED6119">
        <w:rPr>
          <w:rFonts w:cs="Times New Roman"/>
          <w:szCs w:val="24"/>
          <w:lang w:val="lv-LV"/>
        </w:rPr>
        <w:t xml:space="preserve"> pienākum</w:t>
      </w:r>
      <w:r w:rsidR="00182C64" w:rsidRPr="00ED6119">
        <w:rPr>
          <w:rFonts w:cs="Times New Roman"/>
          <w:szCs w:val="24"/>
          <w:lang w:val="lv-LV"/>
        </w:rPr>
        <w:t>a</w:t>
      </w:r>
      <w:r w:rsidRPr="00ED6119">
        <w:rPr>
          <w:rFonts w:cs="Times New Roman"/>
          <w:szCs w:val="24"/>
          <w:lang w:val="lv-LV"/>
        </w:rPr>
        <w:t xml:space="preserve"> pieteicēja vietā noskaidrot, ar kādiem pierādīšanas līdzekļiem pieteicējs varētu novērst šaubas attiecībā uz darījumu (</w:t>
      </w:r>
      <w:r w:rsidRPr="00ED6119">
        <w:rPr>
          <w:rFonts w:cs="Times New Roman"/>
          <w:i/>
          <w:iCs/>
          <w:szCs w:val="24"/>
          <w:lang w:val="lv-LV"/>
        </w:rPr>
        <w:t>Senāta 2006.gada 17.janvāra spriedum</w:t>
      </w:r>
      <w:r w:rsidR="00B07D83" w:rsidRPr="00ED6119">
        <w:rPr>
          <w:rFonts w:cs="Times New Roman"/>
          <w:i/>
          <w:iCs/>
          <w:szCs w:val="24"/>
          <w:lang w:val="lv-LV"/>
        </w:rPr>
        <w:t>a</w:t>
      </w:r>
      <w:r w:rsidRPr="00ED6119">
        <w:rPr>
          <w:rFonts w:cs="Times New Roman"/>
          <w:i/>
          <w:iCs/>
          <w:szCs w:val="24"/>
          <w:lang w:val="lv-LV"/>
        </w:rPr>
        <w:t xml:space="preserve"> lietā Nr.</w:t>
      </w:r>
      <w:r w:rsidR="00B07D83" w:rsidRPr="00ED6119">
        <w:rPr>
          <w:rFonts w:cs="Times New Roman"/>
          <w:i/>
          <w:iCs/>
          <w:szCs w:val="24"/>
          <w:lang w:val="lv-LV"/>
        </w:rPr>
        <w:t> </w:t>
      </w:r>
      <w:r w:rsidRPr="00ED6119">
        <w:rPr>
          <w:rFonts w:cs="Times New Roman"/>
          <w:i/>
          <w:iCs/>
          <w:szCs w:val="24"/>
          <w:lang w:val="lv-LV"/>
        </w:rPr>
        <w:t>SKA-14 15.punkts</w:t>
      </w:r>
      <w:r w:rsidRPr="00ED6119">
        <w:rPr>
          <w:rFonts w:cs="Times New Roman"/>
          <w:szCs w:val="24"/>
          <w:lang w:val="lv-LV"/>
        </w:rPr>
        <w:t xml:space="preserve">). </w:t>
      </w:r>
      <w:r w:rsidR="009F2E3F" w:rsidRPr="00ED6119">
        <w:rPr>
          <w:rFonts w:cs="Times New Roman"/>
          <w:szCs w:val="24"/>
          <w:lang w:val="lv-LV"/>
        </w:rPr>
        <w:t>T</w:t>
      </w:r>
      <w:r w:rsidRPr="00ED6119">
        <w:rPr>
          <w:rFonts w:cs="Times New Roman"/>
          <w:szCs w:val="24"/>
          <w:lang w:val="lv-LV"/>
        </w:rPr>
        <w:t xml:space="preserve">ikai tad, ja tiesas ieskatā pieteicēja savākto pierādījumu nepietiek vai pieteicējs kādu no pierādījumiem nevar iegūt, tiesa savāc tos pēc savas iniciatīvas. </w:t>
      </w:r>
      <w:r w:rsidR="00182C64" w:rsidRPr="00ED6119">
        <w:rPr>
          <w:rFonts w:cs="Times New Roman"/>
          <w:szCs w:val="24"/>
          <w:lang w:val="lv-LV"/>
        </w:rPr>
        <w:t>T</w:t>
      </w:r>
      <w:r w:rsidRPr="00ED6119">
        <w:rPr>
          <w:rFonts w:cs="Times New Roman"/>
          <w:szCs w:val="24"/>
          <w:lang w:val="lv-LV"/>
        </w:rPr>
        <w:t>iesa pieteicējam bija devusi iespēju iesniegt svarīgus papildu pierādījumus, bet pieteicējs to nebija izdarījis</w:t>
      </w:r>
      <w:r w:rsidR="00182C64" w:rsidRPr="00ED6119">
        <w:rPr>
          <w:rFonts w:cs="Times New Roman"/>
          <w:szCs w:val="24"/>
          <w:lang w:val="lv-LV"/>
        </w:rPr>
        <w:t>, tāpēc</w:t>
      </w:r>
      <w:r w:rsidRPr="00ED6119">
        <w:rPr>
          <w:rFonts w:cs="Times New Roman"/>
          <w:szCs w:val="24"/>
          <w:lang w:val="lv-LV"/>
        </w:rPr>
        <w:t xml:space="preserve"> norād</w:t>
      </w:r>
      <w:r w:rsidR="00182C64" w:rsidRPr="00ED6119">
        <w:rPr>
          <w:rFonts w:cs="Times New Roman"/>
          <w:szCs w:val="24"/>
          <w:lang w:val="lv-LV"/>
        </w:rPr>
        <w:t>i</w:t>
      </w:r>
      <w:r w:rsidRPr="00ED6119">
        <w:rPr>
          <w:rFonts w:cs="Times New Roman"/>
          <w:szCs w:val="24"/>
          <w:lang w:val="lv-LV"/>
        </w:rPr>
        <w:t xml:space="preserve"> uz objektīvās izmeklēšanas principa pārkāpumu </w:t>
      </w:r>
      <w:r w:rsidR="00182C64" w:rsidRPr="00ED6119">
        <w:rPr>
          <w:rFonts w:cs="Times New Roman"/>
          <w:szCs w:val="24"/>
          <w:lang w:val="lv-LV"/>
        </w:rPr>
        <w:t>Senāts atzina par</w:t>
      </w:r>
      <w:r w:rsidRPr="00ED6119">
        <w:rPr>
          <w:rFonts w:cs="Times New Roman"/>
          <w:szCs w:val="24"/>
          <w:lang w:val="lv-LV"/>
        </w:rPr>
        <w:t xml:space="preserve"> formāl</w:t>
      </w:r>
      <w:r w:rsidR="00182C64" w:rsidRPr="00ED6119">
        <w:rPr>
          <w:rFonts w:cs="Times New Roman"/>
          <w:szCs w:val="24"/>
          <w:lang w:val="lv-LV"/>
        </w:rPr>
        <w:t>u</w:t>
      </w:r>
      <w:r w:rsidRPr="00ED6119">
        <w:rPr>
          <w:rFonts w:cs="Times New Roman"/>
          <w:szCs w:val="24"/>
          <w:lang w:val="lv-LV"/>
        </w:rPr>
        <w:t xml:space="preserve"> (</w:t>
      </w:r>
      <w:r w:rsidRPr="00ED6119">
        <w:rPr>
          <w:rFonts w:cs="Times New Roman"/>
          <w:i/>
          <w:iCs/>
          <w:szCs w:val="24"/>
          <w:lang w:val="lv-LV"/>
        </w:rPr>
        <w:t>Senāta 2005.gada 12.oktobra rīcības sēdes lēmums lietā Nr.</w:t>
      </w:r>
      <w:r w:rsidR="00B07D83" w:rsidRPr="00ED6119">
        <w:rPr>
          <w:rFonts w:cs="Times New Roman"/>
          <w:i/>
          <w:iCs/>
          <w:szCs w:val="24"/>
          <w:lang w:val="lv-LV"/>
        </w:rPr>
        <w:t> </w:t>
      </w:r>
      <w:r w:rsidRPr="00ED6119">
        <w:rPr>
          <w:rFonts w:cs="Times New Roman"/>
          <w:i/>
          <w:iCs/>
          <w:szCs w:val="24"/>
          <w:lang w:val="lv-LV"/>
        </w:rPr>
        <w:t>SKA-470</w:t>
      </w:r>
      <w:r w:rsidRPr="00ED6119">
        <w:rPr>
          <w:rFonts w:cs="Times New Roman"/>
          <w:szCs w:val="24"/>
          <w:lang w:val="lv-LV"/>
        </w:rPr>
        <w:t xml:space="preserve">). </w:t>
      </w:r>
      <w:r w:rsidR="00C23C48" w:rsidRPr="00ED6119">
        <w:rPr>
          <w:rFonts w:cs="Times New Roman"/>
          <w:szCs w:val="24"/>
          <w:lang w:val="lv-LV"/>
        </w:rPr>
        <w:t>P</w:t>
      </w:r>
      <w:r w:rsidRPr="00ED6119">
        <w:rPr>
          <w:rFonts w:cs="Times New Roman"/>
          <w:szCs w:val="24"/>
          <w:lang w:val="lv-LV"/>
        </w:rPr>
        <w:t>rivātpersonas pieteikums tika noraidīts, jo tā nebija izpildījusi pienākumu piedalīties pierādījumu savākšanā</w:t>
      </w:r>
      <w:r w:rsidR="00C23C48" w:rsidRPr="00ED6119">
        <w:rPr>
          <w:rFonts w:cs="Times New Roman"/>
          <w:szCs w:val="24"/>
          <w:lang w:val="lv-LV"/>
        </w:rPr>
        <w:t>, p</w:t>
      </w:r>
      <w:r w:rsidRPr="00ED6119">
        <w:rPr>
          <w:rFonts w:cs="Times New Roman"/>
          <w:szCs w:val="24"/>
          <w:lang w:val="lv-LV"/>
        </w:rPr>
        <w:t xml:space="preserve">rivātpersonas procesuālā bezdarbība bija pamats pieteikuma noraidīšanai, nevis pieteikuma daļējai apmierināšanai un pienākuma uzlikšanai iestādei izdot jaunu administratīvo aktu, ņemot vērā pierādījumus, kurus privātpersona administratīvajā procesā tiesā nebija iesniegusi. Pārsūdzētajā spriedumā nav ievērots privātpersonas tiesību ievērošanas princips, jo </w:t>
      </w:r>
      <w:r w:rsidR="00C23C48" w:rsidRPr="00ED6119">
        <w:rPr>
          <w:rFonts w:cs="Times New Roman"/>
          <w:szCs w:val="24"/>
          <w:lang w:val="lv-LV"/>
        </w:rPr>
        <w:t xml:space="preserve">ministrijai, uz kuru gulstas pierādīšanas pienākums, </w:t>
      </w:r>
      <w:r w:rsidRPr="00ED6119">
        <w:rPr>
          <w:rFonts w:cs="Times New Roman"/>
          <w:szCs w:val="24"/>
          <w:lang w:val="lv-LV"/>
        </w:rPr>
        <w:t>pierādījumu neiesniegšana</w:t>
      </w:r>
      <w:r w:rsidR="00C23C48" w:rsidRPr="00ED6119">
        <w:rPr>
          <w:rFonts w:cs="Times New Roman"/>
          <w:szCs w:val="24"/>
          <w:lang w:val="lv-LV"/>
        </w:rPr>
        <w:t>s sekas</w:t>
      </w:r>
      <w:r w:rsidRPr="00ED6119">
        <w:rPr>
          <w:rFonts w:cs="Times New Roman"/>
          <w:szCs w:val="24"/>
          <w:lang w:val="lv-LV"/>
        </w:rPr>
        <w:t xml:space="preserve"> ir labvēlīgākas</w:t>
      </w:r>
      <w:r w:rsidR="000A4B9D" w:rsidRPr="00ED6119">
        <w:rPr>
          <w:rFonts w:cs="Times New Roman"/>
          <w:szCs w:val="24"/>
          <w:lang w:val="lv-LV"/>
        </w:rPr>
        <w:t>,</w:t>
      </w:r>
      <w:r w:rsidRPr="00ED6119">
        <w:rPr>
          <w:rFonts w:cs="Times New Roman"/>
          <w:szCs w:val="24"/>
          <w:lang w:val="lv-LV"/>
        </w:rPr>
        <w:t xml:space="preserve"> nekā par tādu pašu rīcību tās būtu privātpersonai.</w:t>
      </w:r>
      <w:r w:rsidR="009F2E3F" w:rsidRPr="00ED6119">
        <w:rPr>
          <w:rFonts w:cs="Times New Roman"/>
          <w:szCs w:val="24"/>
          <w:lang w:val="lv-LV"/>
        </w:rPr>
        <w:t xml:space="preserve"> P</w:t>
      </w:r>
      <w:r w:rsidRPr="00ED6119">
        <w:rPr>
          <w:rFonts w:cs="Times New Roman"/>
          <w:szCs w:val="24"/>
          <w:lang w:val="lv-LV"/>
        </w:rPr>
        <w:t xml:space="preserve">riekšrocības, ko sniedz objektīvās izmeklēšanas princips, baudīja </w:t>
      </w:r>
      <w:r w:rsidR="00BA4DD4" w:rsidRPr="00ED6119">
        <w:rPr>
          <w:rFonts w:cs="Times New Roman"/>
          <w:szCs w:val="24"/>
          <w:lang w:val="lv-LV"/>
        </w:rPr>
        <w:t>ministri</w:t>
      </w:r>
      <w:r w:rsidRPr="00ED6119">
        <w:rPr>
          <w:rFonts w:cs="Times New Roman"/>
          <w:szCs w:val="24"/>
          <w:lang w:val="lv-LV"/>
        </w:rPr>
        <w:t>ja (valsts)</w:t>
      </w:r>
      <w:r w:rsidR="00BA4DD4" w:rsidRPr="00ED6119">
        <w:rPr>
          <w:rFonts w:cs="Times New Roman"/>
          <w:szCs w:val="24"/>
          <w:lang w:val="lv-LV"/>
        </w:rPr>
        <w:t xml:space="preserve">. </w:t>
      </w:r>
      <w:r w:rsidR="009F2E3F" w:rsidRPr="00ED6119">
        <w:rPr>
          <w:rFonts w:cs="Times New Roman"/>
          <w:szCs w:val="24"/>
          <w:lang w:val="lv-LV"/>
        </w:rPr>
        <w:t>I</w:t>
      </w:r>
      <w:r w:rsidRPr="00ED6119">
        <w:rPr>
          <w:rFonts w:cs="Times New Roman"/>
          <w:szCs w:val="24"/>
          <w:lang w:val="lv-LV"/>
        </w:rPr>
        <w:t xml:space="preserve">zdevumu apmērs bija nosakāms tādā apmērā, kādu varēja pierādīt </w:t>
      </w:r>
      <w:r w:rsidR="00BA4DD4" w:rsidRPr="00ED6119">
        <w:rPr>
          <w:rFonts w:cs="Times New Roman"/>
          <w:szCs w:val="24"/>
          <w:lang w:val="lv-LV"/>
        </w:rPr>
        <w:t>ministri</w:t>
      </w:r>
      <w:r w:rsidRPr="00ED6119">
        <w:rPr>
          <w:rFonts w:cs="Times New Roman"/>
          <w:szCs w:val="24"/>
          <w:lang w:val="lv-LV"/>
        </w:rPr>
        <w:t xml:space="preserve">ja. Nav pieļaujams, ka </w:t>
      </w:r>
      <w:r w:rsidR="00BA4DD4" w:rsidRPr="00ED6119">
        <w:rPr>
          <w:rFonts w:cs="Times New Roman"/>
          <w:szCs w:val="24"/>
          <w:lang w:val="lv-LV"/>
        </w:rPr>
        <w:t>ministri</w:t>
      </w:r>
      <w:r w:rsidRPr="00ED6119">
        <w:rPr>
          <w:rFonts w:cs="Times New Roman"/>
          <w:szCs w:val="24"/>
          <w:lang w:val="lv-LV"/>
        </w:rPr>
        <w:t>jai ir tiesības piedzīt aptuvenu vai vidējo mācību izdevumu apmēru tikai tāpēc, ka tā neizpilda pienākumu pierā</w:t>
      </w:r>
      <w:r w:rsidR="00BA4DD4" w:rsidRPr="00ED6119">
        <w:rPr>
          <w:rFonts w:cs="Times New Roman"/>
          <w:szCs w:val="24"/>
          <w:lang w:val="lv-LV"/>
        </w:rPr>
        <w:t>dīt</w:t>
      </w:r>
      <w:r w:rsidRPr="00ED6119">
        <w:rPr>
          <w:rFonts w:cs="Times New Roman"/>
          <w:szCs w:val="24"/>
          <w:lang w:val="lv-LV"/>
        </w:rPr>
        <w:t xml:space="preserve"> faktisko izdevumu apmēru. </w:t>
      </w:r>
    </w:p>
    <w:p w14:paraId="6ACF8260" w14:textId="4A588EDC" w:rsidR="005D6003" w:rsidRPr="00ED6119" w:rsidRDefault="005D6003" w:rsidP="0091044F">
      <w:pPr>
        <w:pStyle w:val="NoSpacing"/>
        <w:spacing w:line="276" w:lineRule="auto"/>
        <w:ind w:firstLine="567"/>
        <w:jc w:val="both"/>
        <w:rPr>
          <w:rFonts w:cs="Times New Roman"/>
          <w:i/>
          <w:szCs w:val="24"/>
          <w:lang w:val="lv-LV"/>
        </w:rPr>
      </w:pPr>
      <w:r w:rsidRPr="00ED6119">
        <w:rPr>
          <w:rFonts w:cs="Times New Roman"/>
          <w:szCs w:val="24"/>
          <w:lang w:val="lv-LV"/>
        </w:rPr>
        <w:t>[4.</w:t>
      </w:r>
      <w:r w:rsidR="00182C64" w:rsidRPr="00ED6119">
        <w:rPr>
          <w:rFonts w:cs="Times New Roman"/>
          <w:szCs w:val="24"/>
          <w:lang w:val="lv-LV"/>
        </w:rPr>
        <w:t>4</w:t>
      </w:r>
      <w:r w:rsidR="004F18F4" w:rsidRPr="00ED6119">
        <w:rPr>
          <w:rFonts w:cs="Times New Roman"/>
          <w:szCs w:val="24"/>
          <w:lang w:val="lv-LV"/>
        </w:rPr>
        <w:t>] </w:t>
      </w:r>
      <w:r w:rsidR="00F130EF" w:rsidRPr="00ED6119">
        <w:rPr>
          <w:rFonts w:cs="Times New Roman"/>
          <w:szCs w:val="24"/>
          <w:lang w:val="lv-LV"/>
        </w:rPr>
        <w:t>Nav jāņem vērā viena rezidenta</w:t>
      </w:r>
      <w:r w:rsidR="00182C64" w:rsidRPr="00ED6119">
        <w:rPr>
          <w:rFonts w:cs="Times New Roman"/>
          <w:szCs w:val="24"/>
          <w:lang w:val="lv-LV"/>
        </w:rPr>
        <w:t xml:space="preserve"> </w:t>
      </w:r>
      <w:r w:rsidR="00F130EF" w:rsidRPr="00ED6119">
        <w:rPr>
          <w:rFonts w:cs="Times New Roman"/>
          <w:szCs w:val="24"/>
          <w:lang w:val="lv-LV"/>
        </w:rPr>
        <w:t>mācīb</w:t>
      </w:r>
      <w:r w:rsidR="00182C64" w:rsidRPr="00ED6119">
        <w:rPr>
          <w:rFonts w:cs="Times New Roman"/>
          <w:szCs w:val="24"/>
          <w:lang w:val="lv-LV"/>
        </w:rPr>
        <w:t>u</w:t>
      </w:r>
      <w:r w:rsidR="00F130EF" w:rsidRPr="00ED6119">
        <w:rPr>
          <w:rFonts w:cs="Times New Roman"/>
          <w:szCs w:val="24"/>
          <w:lang w:val="lv-LV"/>
        </w:rPr>
        <w:t xml:space="preserve"> vidējās izmaksas. Pieteicējs</w:t>
      </w:r>
      <w:r w:rsidR="00182C64" w:rsidRPr="00ED6119">
        <w:rPr>
          <w:rFonts w:cs="Times New Roman"/>
          <w:szCs w:val="24"/>
          <w:lang w:val="lv-LV"/>
        </w:rPr>
        <w:t xml:space="preserve"> ar līgumu</w:t>
      </w:r>
      <w:r w:rsidR="00F130EF" w:rsidRPr="00ED6119">
        <w:rPr>
          <w:rFonts w:cs="Times New Roman"/>
          <w:szCs w:val="24"/>
          <w:lang w:val="lv-LV"/>
        </w:rPr>
        <w:t xml:space="preserve"> uzņēmās saistības atmaksāt viņa mācīb</w:t>
      </w:r>
      <w:r w:rsidR="00067734" w:rsidRPr="00ED6119">
        <w:rPr>
          <w:rFonts w:cs="Times New Roman"/>
          <w:szCs w:val="24"/>
          <w:lang w:val="lv-LV"/>
        </w:rPr>
        <w:t>ām</w:t>
      </w:r>
      <w:r w:rsidR="00F130EF" w:rsidRPr="00ED6119">
        <w:rPr>
          <w:rFonts w:cs="Times New Roman"/>
          <w:szCs w:val="24"/>
          <w:lang w:val="lv-LV"/>
        </w:rPr>
        <w:t xml:space="preserve"> izlietoto summu. </w:t>
      </w:r>
      <w:r w:rsidR="00067734" w:rsidRPr="00ED6119">
        <w:rPr>
          <w:rFonts w:cs="Times New Roman"/>
          <w:szCs w:val="24"/>
          <w:lang w:val="lv-LV"/>
        </w:rPr>
        <w:t xml:space="preserve">Arī tiesību normas </w:t>
      </w:r>
      <w:r w:rsidR="00E959FA" w:rsidRPr="00ED6119">
        <w:rPr>
          <w:rFonts w:cs="Times New Roman"/>
          <w:szCs w:val="24"/>
          <w:lang w:val="lv-LV"/>
        </w:rPr>
        <w:t xml:space="preserve">neparedz </w:t>
      </w:r>
      <w:r w:rsidR="00F130EF" w:rsidRPr="00ED6119">
        <w:rPr>
          <w:rFonts w:cs="Times New Roman"/>
          <w:szCs w:val="24"/>
          <w:lang w:val="lv-LV"/>
        </w:rPr>
        <w:t>piedzīt tādas izmaksas, kas nav saistītas ar mācīb</w:t>
      </w:r>
      <w:r w:rsidR="00067734" w:rsidRPr="00ED6119">
        <w:rPr>
          <w:rFonts w:cs="Times New Roman"/>
          <w:szCs w:val="24"/>
          <w:lang w:val="lv-LV"/>
        </w:rPr>
        <w:t>ām</w:t>
      </w:r>
      <w:r w:rsidR="00F130EF" w:rsidRPr="00ED6119">
        <w:rPr>
          <w:rFonts w:cs="Times New Roman"/>
          <w:szCs w:val="24"/>
          <w:lang w:val="lv-LV"/>
        </w:rPr>
        <w:t xml:space="preserve"> vai kas </w:t>
      </w:r>
      <w:r w:rsidR="00067734" w:rsidRPr="00ED6119">
        <w:rPr>
          <w:rFonts w:cs="Times New Roman"/>
          <w:szCs w:val="24"/>
          <w:lang w:val="lv-LV"/>
        </w:rPr>
        <w:t>tām</w:t>
      </w:r>
      <w:r w:rsidR="00F130EF" w:rsidRPr="00ED6119">
        <w:rPr>
          <w:rFonts w:cs="Times New Roman"/>
          <w:szCs w:val="24"/>
          <w:lang w:val="lv-LV"/>
        </w:rPr>
        <w:t xml:space="preserve"> faktiski nav izlietotas. </w:t>
      </w:r>
      <w:r w:rsidR="00067734" w:rsidRPr="00ED6119">
        <w:rPr>
          <w:rFonts w:cs="Times New Roman"/>
          <w:szCs w:val="24"/>
          <w:lang w:val="lv-LV"/>
        </w:rPr>
        <w:t>U</w:t>
      </w:r>
      <w:r w:rsidR="00F130EF" w:rsidRPr="00ED6119">
        <w:rPr>
          <w:rFonts w:cs="Times New Roman"/>
          <w:szCs w:val="24"/>
          <w:lang w:val="lv-LV"/>
        </w:rPr>
        <w:t xml:space="preserve">niversitātes atskaitēs ir </w:t>
      </w:r>
      <w:r w:rsidR="00F130EF" w:rsidRPr="00ED6119">
        <w:rPr>
          <w:rFonts w:cs="Times New Roman"/>
          <w:szCs w:val="24"/>
          <w:lang w:val="lv-LV"/>
        </w:rPr>
        <w:lastRenderedPageBreak/>
        <w:t>iekļauti izdevumi</w:t>
      </w:r>
      <w:r w:rsidR="00FD7C61" w:rsidRPr="00ED6119">
        <w:rPr>
          <w:rFonts w:cs="Times New Roman"/>
          <w:szCs w:val="24"/>
          <w:lang w:val="lv-LV"/>
        </w:rPr>
        <w:t xml:space="preserve"> par </w:t>
      </w:r>
      <w:r w:rsidR="00F130EF" w:rsidRPr="00ED6119">
        <w:rPr>
          <w:rFonts w:cs="Times New Roman"/>
          <w:szCs w:val="24"/>
          <w:lang w:val="lv-LV"/>
        </w:rPr>
        <w:t>slimnīca</w:t>
      </w:r>
      <w:r w:rsidR="00067734" w:rsidRPr="00ED6119">
        <w:rPr>
          <w:rFonts w:cs="Times New Roman"/>
          <w:szCs w:val="24"/>
          <w:lang w:val="lv-LV"/>
        </w:rPr>
        <w:t xml:space="preserve">s </w:t>
      </w:r>
      <w:r w:rsidR="00F130EF" w:rsidRPr="00ED6119">
        <w:rPr>
          <w:rFonts w:cs="Times New Roman"/>
          <w:szCs w:val="24"/>
          <w:lang w:val="lv-LV"/>
        </w:rPr>
        <w:t>konferenču zāles remont</w:t>
      </w:r>
      <w:r w:rsidR="00FD7C61" w:rsidRPr="00ED6119">
        <w:rPr>
          <w:rFonts w:cs="Times New Roman"/>
          <w:szCs w:val="24"/>
          <w:lang w:val="lv-LV"/>
        </w:rPr>
        <w:t>u</w:t>
      </w:r>
      <w:r w:rsidR="00A355E6" w:rsidRPr="00ED6119">
        <w:rPr>
          <w:rFonts w:cs="Times New Roman"/>
          <w:szCs w:val="24"/>
          <w:lang w:val="lv-LV"/>
        </w:rPr>
        <w:t>,</w:t>
      </w:r>
      <w:r w:rsidR="00F130EF" w:rsidRPr="00ED6119">
        <w:rPr>
          <w:rFonts w:cs="Times New Roman"/>
          <w:szCs w:val="24"/>
          <w:lang w:val="lv-LV"/>
        </w:rPr>
        <w:t xml:space="preserve"> aizkariem, </w:t>
      </w:r>
      <w:r w:rsidR="00067734" w:rsidRPr="00ED6119">
        <w:rPr>
          <w:rFonts w:cs="Times New Roman"/>
          <w:szCs w:val="24"/>
          <w:lang w:val="lv-LV"/>
        </w:rPr>
        <w:t>k</w:t>
      </w:r>
      <w:r w:rsidR="00F130EF" w:rsidRPr="00ED6119">
        <w:rPr>
          <w:rFonts w:cs="Times New Roman"/>
          <w:szCs w:val="24"/>
          <w:lang w:val="lv-LV"/>
        </w:rPr>
        <w:t>omunālajiem pakalpojumiem</w:t>
      </w:r>
      <w:r w:rsidR="00956577" w:rsidRPr="00ED6119">
        <w:rPr>
          <w:rFonts w:cs="Times New Roman"/>
          <w:szCs w:val="24"/>
          <w:lang w:val="lv-LV"/>
        </w:rPr>
        <w:t xml:space="preserve">, iegādātajiem </w:t>
      </w:r>
      <w:r w:rsidR="00F130EF" w:rsidRPr="00ED6119">
        <w:rPr>
          <w:rFonts w:cs="Times New Roman"/>
          <w:szCs w:val="24"/>
          <w:lang w:val="lv-LV"/>
        </w:rPr>
        <w:t>pamatlīdzekļ</w:t>
      </w:r>
      <w:r w:rsidR="00956577" w:rsidRPr="00ED6119">
        <w:rPr>
          <w:rFonts w:cs="Times New Roman"/>
          <w:szCs w:val="24"/>
          <w:lang w:val="lv-LV"/>
        </w:rPr>
        <w:t>iem</w:t>
      </w:r>
      <w:r w:rsidR="00A355E6" w:rsidRPr="00ED6119">
        <w:rPr>
          <w:rFonts w:cs="Times New Roman"/>
          <w:szCs w:val="24"/>
          <w:lang w:val="lv-LV"/>
        </w:rPr>
        <w:t xml:space="preserve">. </w:t>
      </w:r>
      <w:r w:rsidR="00F130EF" w:rsidRPr="00ED6119">
        <w:rPr>
          <w:rFonts w:cs="Times New Roman"/>
          <w:szCs w:val="24"/>
          <w:lang w:val="lv-LV"/>
        </w:rPr>
        <w:t xml:space="preserve">Nav samērīgi </w:t>
      </w:r>
      <w:r w:rsidR="00FD7C61" w:rsidRPr="00ED6119">
        <w:rPr>
          <w:rFonts w:cs="Times New Roman"/>
          <w:szCs w:val="24"/>
          <w:lang w:val="lv-LV"/>
        </w:rPr>
        <w:t>t</w:t>
      </w:r>
      <w:r w:rsidR="00F130EF" w:rsidRPr="00ED6119">
        <w:rPr>
          <w:rFonts w:cs="Times New Roman"/>
          <w:szCs w:val="24"/>
          <w:lang w:val="lv-LV"/>
        </w:rPr>
        <w:t xml:space="preserve">os iekļaut no rezidentiem piedzenamajās izmaksās, </w:t>
      </w:r>
      <w:r w:rsidR="00E959FA" w:rsidRPr="00ED6119">
        <w:rPr>
          <w:rFonts w:cs="Times New Roman"/>
          <w:szCs w:val="24"/>
          <w:lang w:val="lv-LV"/>
        </w:rPr>
        <w:t>turklāt</w:t>
      </w:r>
      <w:r w:rsidR="00F130EF" w:rsidRPr="00ED6119">
        <w:rPr>
          <w:rFonts w:cs="Times New Roman"/>
          <w:szCs w:val="24"/>
          <w:lang w:val="lv-LV"/>
        </w:rPr>
        <w:t xml:space="preserve"> </w:t>
      </w:r>
      <w:r w:rsidR="00956577" w:rsidRPr="00ED6119">
        <w:rPr>
          <w:rFonts w:cs="Times New Roman"/>
          <w:szCs w:val="24"/>
          <w:lang w:val="lv-LV"/>
        </w:rPr>
        <w:t>to</w:t>
      </w:r>
      <w:r w:rsidR="00F130EF" w:rsidRPr="00ED6119">
        <w:rPr>
          <w:rFonts w:cs="Times New Roman"/>
          <w:szCs w:val="24"/>
          <w:lang w:val="lv-LV"/>
        </w:rPr>
        <w:t xml:space="preserve"> amortizācijas </w:t>
      </w:r>
      <w:r w:rsidR="00956577" w:rsidRPr="00ED6119">
        <w:rPr>
          <w:rFonts w:cs="Times New Roman"/>
          <w:szCs w:val="24"/>
          <w:lang w:val="lv-LV"/>
        </w:rPr>
        <w:t>ilgums</w:t>
      </w:r>
      <w:r w:rsidR="00F130EF" w:rsidRPr="00ED6119">
        <w:rPr>
          <w:rFonts w:cs="Times New Roman"/>
          <w:szCs w:val="24"/>
          <w:lang w:val="lv-LV"/>
        </w:rPr>
        <w:t xml:space="preserve"> var pārsniegt rezidenta mācīb</w:t>
      </w:r>
      <w:r w:rsidR="00067734" w:rsidRPr="00ED6119">
        <w:rPr>
          <w:rFonts w:cs="Times New Roman"/>
          <w:szCs w:val="24"/>
          <w:lang w:val="lv-LV"/>
        </w:rPr>
        <w:t>u</w:t>
      </w:r>
      <w:r w:rsidR="00F130EF" w:rsidRPr="00ED6119">
        <w:rPr>
          <w:rFonts w:cs="Times New Roman"/>
          <w:szCs w:val="24"/>
          <w:lang w:val="lv-LV"/>
        </w:rPr>
        <w:t xml:space="preserve"> </w:t>
      </w:r>
      <w:r w:rsidR="00956577" w:rsidRPr="00ED6119">
        <w:rPr>
          <w:rFonts w:cs="Times New Roman"/>
          <w:szCs w:val="24"/>
          <w:lang w:val="lv-LV"/>
        </w:rPr>
        <w:t>ilgumu</w:t>
      </w:r>
      <w:r w:rsidR="00F130EF" w:rsidRPr="00ED6119">
        <w:rPr>
          <w:rFonts w:cs="Times New Roman"/>
          <w:szCs w:val="24"/>
          <w:lang w:val="lv-LV"/>
        </w:rPr>
        <w:t xml:space="preserve">. </w:t>
      </w:r>
      <w:r w:rsidR="00067734" w:rsidRPr="00ED6119">
        <w:rPr>
          <w:rFonts w:cs="Times New Roman"/>
          <w:szCs w:val="24"/>
          <w:lang w:val="lv-LV"/>
        </w:rPr>
        <w:t>Tas</w:t>
      </w:r>
      <w:r w:rsidR="00F130EF" w:rsidRPr="00ED6119">
        <w:rPr>
          <w:rFonts w:cs="Times New Roman"/>
          <w:szCs w:val="24"/>
          <w:lang w:val="lv-LV"/>
        </w:rPr>
        <w:t xml:space="preserve"> nav taisnīg</w:t>
      </w:r>
      <w:r w:rsidR="00067734" w:rsidRPr="00ED6119">
        <w:rPr>
          <w:rFonts w:cs="Times New Roman"/>
          <w:szCs w:val="24"/>
          <w:lang w:val="lv-LV"/>
        </w:rPr>
        <w:t>i</w:t>
      </w:r>
      <w:r w:rsidR="00F130EF" w:rsidRPr="00ED6119">
        <w:rPr>
          <w:rFonts w:cs="Times New Roman"/>
          <w:szCs w:val="24"/>
          <w:lang w:val="lv-LV"/>
        </w:rPr>
        <w:t>, loģisk</w:t>
      </w:r>
      <w:r w:rsidR="00067734" w:rsidRPr="00ED6119">
        <w:rPr>
          <w:rFonts w:cs="Times New Roman"/>
          <w:szCs w:val="24"/>
          <w:lang w:val="lv-LV"/>
        </w:rPr>
        <w:t>i</w:t>
      </w:r>
      <w:r w:rsidR="00F130EF" w:rsidRPr="00ED6119">
        <w:rPr>
          <w:rFonts w:cs="Times New Roman"/>
          <w:szCs w:val="24"/>
          <w:lang w:val="lv-LV"/>
        </w:rPr>
        <w:t>,</w:t>
      </w:r>
      <w:r w:rsidR="00067734" w:rsidRPr="00ED6119">
        <w:rPr>
          <w:rFonts w:cs="Times New Roman"/>
          <w:szCs w:val="24"/>
          <w:lang w:val="lv-LV"/>
        </w:rPr>
        <w:t xml:space="preserve"> </w:t>
      </w:r>
      <w:r w:rsidR="00F130EF" w:rsidRPr="00ED6119">
        <w:rPr>
          <w:rFonts w:cs="Times New Roman"/>
          <w:szCs w:val="24"/>
          <w:lang w:val="lv-LV"/>
        </w:rPr>
        <w:t>tiesisk</w:t>
      </w:r>
      <w:r w:rsidR="00067734" w:rsidRPr="00ED6119">
        <w:rPr>
          <w:rFonts w:cs="Times New Roman"/>
          <w:szCs w:val="24"/>
          <w:lang w:val="lv-LV"/>
        </w:rPr>
        <w:t>i</w:t>
      </w:r>
      <w:r w:rsidR="00F130EF" w:rsidRPr="00ED6119">
        <w:rPr>
          <w:rFonts w:cs="Times New Roman"/>
          <w:szCs w:val="24"/>
          <w:lang w:val="lv-LV"/>
        </w:rPr>
        <w:t>, bet ir pretēj</w:t>
      </w:r>
      <w:r w:rsidR="00067734" w:rsidRPr="00ED6119">
        <w:rPr>
          <w:rFonts w:cs="Times New Roman"/>
          <w:szCs w:val="24"/>
          <w:lang w:val="lv-LV"/>
        </w:rPr>
        <w:t>i</w:t>
      </w:r>
      <w:r w:rsidR="00F130EF" w:rsidRPr="00ED6119">
        <w:rPr>
          <w:rFonts w:cs="Times New Roman"/>
          <w:szCs w:val="24"/>
          <w:lang w:val="lv-LV"/>
        </w:rPr>
        <w:t xml:space="preserve"> labas ticības principam un vērst</w:t>
      </w:r>
      <w:r w:rsidR="00FD7C61" w:rsidRPr="00ED6119">
        <w:rPr>
          <w:rFonts w:cs="Times New Roman"/>
          <w:szCs w:val="24"/>
          <w:lang w:val="lv-LV"/>
        </w:rPr>
        <w:t>s</w:t>
      </w:r>
      <w:r w:rsidR="00F130EF" w:rsidRPr="00ED6119">
        <w:rPr>
          <w:rFonts w:cs="Times New Roman"/>
          <w:szCs w:val="24"/>
          <w:lang w:val="lv-LV"/>
        </w:rPr>
        <w:t xml:space="preserve"> uz netaisnu iedzīvošanos.</w:t>
      </w:r>
      <w:r w:rsidRPr="00ED6119">
        <w:rPr>
          <w:rFonts w:cs="Times New Roman"/>
          <w:i/>
          <w:szCs w:val="24"/>
          <w:lang w:val="lv-LV"/>
        </w:rPr>
        <w:t xml:space="preserve"> </w:t>
      </w:r>
      <w:r w:rsidR="009F2E3F" w:rsidRPr="00ED6119">
        <w:rPr>
          <w:rFonts w:cs="Times New Roman"/>
          <w:szCs w:val="24"/>
          <w:lang w:val="lv-LV"/>
        </w:rPr>
        <w:t>Universitātes p</w:t>
      </w:r>
      <w:r w:rsidR="00F130EF" w:rsidRPr="00ED6119">
        <w:rPr>
          <w:rFonts w:cs="Times New Roman"/>
          <w:szCs w:val="24"/>
          <w:lang w:val="lv-LV"/>
        </w:rPr>
        <w:t>ārskat</w:t>
      </w:r>
      <w:r w:rsidR="00956577" w:rsidRPr="00ED6119">
        <w:rPr>
          <w:rFonts w:cs="Times New Roman"/>
          <w:szCs w:val="24"/>
          <w:lang w:val="lv-LV"/>
        </w:rPr>
        <w:t>os ir</w:t>
      </w:r>
      <w:r w:rsidR="00F130EF" w:rsidRPr="00ED6119">
        <w:rPr>
          <w:rFonts w:cs="Times New Roman"/>
          <w:szCs w:val="24"/>
          <w:lang w:val="lv-LV"/>
        </w:rPr>
        <w:t xml:space="preserve"> manipulēts ar grāmatvedības datiem, lai norādītās izmaksas formāli atbilstu universitātes un </w:t>
      </w:r>
      <w:r w:rsidR="00BA4DD4" w:rsidRPr="00ED6119">
        <w:rPr>
          <w:rFonts w:cs="Times New Roman"/>
          <w:szCs w:val="24"/>
          <w:lang w:val="lv-LV"/>
        </w:rPr>
        <w:t>ministrij</w:t>
      </w:r>
      <w:r w:rsidR="00F130EF" w:rsidRPr="00ED6119">
        <w:rPr>
          <w:rFonts w:cs="Times New Roman"/>
          <w:szCs w:val="24"/>
          <w:lang w:val="lv-LV"/>
        </w:rPr>
        <w:t>as līgumos norādītajām</w:t>
      </w:r>
      <w:r w:rsidR="00A61DF0" w:rsidRPr="00ED6119">
        <w:rPr>
          <w:rFonts w:cs="Times New Roman"/>
          <w:szCs w:val="24"/>
          <w:lang w:val="lv-LV"/>
        </w:rPr>
        <w:t xml:space="preserve">. </w:t>
      </w:r>
      <w:r w:rsidR="009F2E3F" w:rsidRPr="00ED6119">
        <w:rPr>
          <w:rFonts w:cs="Times New Roman"/>
          <w:szCs w:val="24"/>
          <w:lang w:val="lv-LV"/>
        </w:rPr>
        <w:t>P</w:t>
      </w:r>
      <w:r w:rsidR="00F130EF" w:rsidRPr="00ED6119">
        <w:rPr>
          <w:rFonts w:cs="Times New Roman"/>
          <w:szCs w:val="24"/>
          <w:lang w:val="lv-LV"/>
        </w:rPr>
        <w:t xml:space="preserve">ārskati nesniedz objektīvu informāciju par līdzekļu </w:t>
      </w:r>
      <w:r w:rsidR="00A61DF0" w:rsidRPr="00ED6119">
        <w:rPr>
          <w:rFonts w:cs="Times New Roman"/>
          <w:szCs w:val="24"/>
          <w:lang w:val="lv-LV"/>
        </w:rPr>
        <w:t xml:space="preserve">faktisko </w:t>
      </w:r>
      <w:r w:rsidR="00F130EF" w:rsidRPr="00ED6119">
        <w:rPr>
          <w:rFonts w:cs="Times New Roman"/>
          <w:szCs w:val="24"/>
          <w:lang w:val="lv-LV"/>
        </w:rPr>
        <w:t xml:space="preserve">izlietojumu. </w:t>
      </w:r>
    </w:p>
    <w:p w14:paraId="28F215C0" w14:textId="067C2229" w:rsidR="00D80E24" w:rsidRPr="00ED6119" w:rsidRDefault="004F18F4" w:rsidP="0091044F">
      <w:pPr>
        <w:pStyle w:val="NoSpacing"/>
        <w:spacing w:line="276" w:lineRule="auto"/>
        <w:ind w:firstLine="567"/>
        <w:jc w:val="both"/>
        <w:rPr>
          <w:rFonts w:cs="Times New Roman"/>
          <w:szCs w:val="24"/>
          <w:lang w:val="lv-LV"/>
        </w:rPr>
      </w:pPr>
      <w:r w:rsidRPr="00ED6119">
        <w:rPr>
          <w:rFonts w:cs="Times New Roman"/>
          <w:szCs w:val="24"/>
          <w:lang w:val="lv-LV"/>
        </w:rPr>
        <w:t>[4.5] </w:t>
      </w:r>
      <w:r w:rsidR="00F130EF" w:rsidRPr="00ED6119">
        <w:rPr>
          <w:rFonts w:cs="Times New Roman"/>
          <w:szCs w:val="24"/>
          <w:lang w:val="lv-LV"/>
        </w:rPr>
        <w:t>Noteikumi Nr.</w:t>
      </w:r>
      <w:r w:rsidR="000A4B9D" w:rsidRPr="00ED6119">
        <w:rPr>
          <w:rFonts w:cs="Times New Roman"/>
          <w:szCs w:val="24"/>
          <w:lang w:val="lv-LV"/>
        </w:rPr>
        <w:t> </w:t>
      </w:r>
      <w:r w:rsidR="00F130EF" w:rsidRPr="00ED6119">
        <w:rPr>
          <w:rFonts w:cs="Times New Roman"/>
          <w:szCs w:val="24"/>
          <w:lang w:val="lv-LV"/>
        </w:rPr>
        <w:t>972 precīz</w:t>
      </w:r>
      <w:r w:rsidR="00E959FA" w:rsidRPr="00ED6119">
        <w:rPr>
          <w:rFonts w:cs="Times New Roman"/>
          <w:szCs w:val="24"/>
          <w:lang w:val="lv-LV"/>
        </w:rPr>
        <w:t>i</w:t>
      </w:r>
      <w:r w:rsidR="00F130EF" w:rsidRPr="00ED6119">
        <w:rPr>
          <w:rFonts w:cs="Times New Roman"/>
          <w:szCs w:val="24"/>
          <w:lang w:val="lv-LV"/>
        </w:rPr>
        <w:t xml:space="preserve"> </w:t>
      </w:r>
      <w:r w:rsidR="00E959FA" w:rsidRPr="00ED6119">
        <w:rPr>
          <w:rFonts w:cs="Times New Roman"/>
          <w:szCs w:val="24"/>
          <w:lang w:val="lv-LV"/>
        </w:rPr>
        <w:t>nenosaka</w:t>
      </w:r>
      <w:r w:rsidR="00F130EF" w:rsidRPr="00ED6119">
        <w:rPr>
          <w:rFonts w:cs="Times New Roman"/>
          <w:szCs w:val="24"/>
          <w:lang w:val="lv-LV"/>
        </w:rPr>
        <w:t>, kā aprēķināmas viena rezidenta mācību izmaksas.</w:t>
      </w:r>
      <w:r w:rsidR="005D6003" w:rsidRPr="00ED6119">
        <w:rPr>
          <w:rFonts w:cs="Times New Roman"/>
          <w:i/>
          <w:szCs w:val="24"/>
          <w:lang w:val="lv-LV"/>
        </w:rPr>
        <w:t xml:space="preserve"> </w:t>
      </w:r>
      <w:r w:rsidR="00F130EF" w:rsidRPr="00ED6119">
        <w:rPr>
          <w:rFonts w:cs="Times New Roman"/>
          <w:szCs w:val="24"/>
          <w:lang w:val="lv-LV"/>
        </w:rPr>
        <w:t>Saskaņā ar Ārstniecības likuma 1.panta 19.punktu rezidentūra ir darba tiesiskajās attiecībās esoša ārsta izglītošana specialitātes iegūšanai.</w:t>
      </w:r>
      <w:r w:rsidR="005D6003" w:rsidRPr="00ED6119">
        <w:rPr>
          <w:rFonts w:cs="Times New Roman"/>
          <w:szCs w:val="24"/>
          <w:lang w:val="lv-LV"/>
        </w:rPr>
        <w:t xml:space="preserve"> </w:t>
      </w:r>
      <w:r w:rsidR="00F130EF" w:rsidRPr="00ED6119">
        <w:rPr>
          <w:rFonts w:cs="Times New Roman"/>
          <w:szCs w:val="24"/>
          <w:lang w:val="lv-LV"/>
        </w:rPr>
        <w:t>Pēc būtības rezidenti ir ārstniecības iestāžu darbinieki (ārsti), kuriem darba devējs (valsts) nodrošina profesionālās mācības</w:t>
      </w:r>
      <w:r w:rsidR="009F2E3F" w:rsidRPr="00ED6119">
        <w:rPr>
          <w:rFonts w:cs="Times New Roman"/>
          <w:szCs w:val="24"/>
          <w:lang w:val="lv-LV"/>
        </w:rPr>
        <w:t xml:space="preserve">, </w:t>
      </w:r>
      <w:r w:rsidR="00F130EF" w:rsidRPr="00ED6119">
        <w:rPr>
          <w:rFonts w:cs="Times New Roman"/>
          <w:szCs w:val="24"/>
          <w:lang w:val="lv-LV"/>
        </w:rPr>
        <w:t>starp pieteicēju un valst</w:t>
      </w:r>
      <w:r w:rsidR="009A468E" w:rsidRPr="00ED6119">
        <w:rPr>
          <w:rFonts w:cs="Times New Roman"/>
          <w:szCs w:val="24"/>
          <w:lang w:val="lv-LV"/>
        </w:rPr>
        <w:t>s</w:t>
      </w:r>
      <w:r w:rsidR="00F130EF" w:rsidRPr="00ED6119">
        <w:rPr>
          <w:rFonts w:cs="Times New Roman"/>
          <w:szCs w:val="24"/>
          <w:lang w:val="lv-LV"/>
        </w:rPr>
        <w:t xml:space="preserve"> slimnīc</w:t>
      </w:r>
      <w:r w:rsidR="009A468E" w:rsidRPr="00ED6119">
        <w:rPr>
          <w:rFonts w:cs="Times New Roman"/>
          <w:szCs w:val="24"/>
          <w:lang w:val="lv-LV"/>
        </w:rPr>
        <w:t>u</w:t>
      </w:r>
      <w:r w:rsidR="00F130EF" w:rsidRPr="00ED6119">
        <w:rPr>
          <w:rFonts w:cs="Times New Roman"/>
          <w:szCs w:val="24"/>
          <w:lang w:val="lv-LV"/>
        </w:rPr>
        <w:t xml:space="preserve"> pastāvēja darba tiesiskās attiecības. Noteikumi Nr.</w:t>
      </w:r>
      <w:r w:rsidR="006B1058" w:rsidRPr="00ED6119">
        <w:rPr>
          <w:rFonts w:cs="Times New Roman"/>
          <w:szCs w:val="24"/>
          <w:lang w:val="lv-LV"/>
        </w:rPr>
        <w:t> </w:t>
      </w:r>
      <w:r w:rsidR="00F130EF" w:rsidRPr="00ED6119">
        <w:rPr>
          <w:rFonts w:cs="Times New Roman"/>
          <w:szCs w:val="24"/>
          <w:lang w:val="lv-LV"/>
        </w:rPr>
        <w:t xml:space="preserve">972 </w:t>
      </w:r>
      <w:r w:rsidR="009F2E3F" w:rsidRPr="00ED6119">
        <w:rPr>
          <w:rFonts w:cs="Times New Roman"/>
          <w:szCs w:val="24"/>
          <w:lang w:val="lv-LV"/>
        </w:rPr>
        <w:t>vai Nr.</w:t>
      </w:r>
      <w:r w:rsidR="006B1058" w:rsidRPr="00ED6119">
        <w:rPr>
          <w:rFonts w:cs="Times New Roman"/>
          <w:szCs w:val="24"/>
          <w:lang w:val="lv-LV"/>
        </w:rPr>
        <w:t> </w:t>
      </w:r>
      <w:r w:rsidR="009F2E3F" w:rsidRPr="00ED6119">
        <w:rPr>
          <w:rFonts w:cs="Times New Roman"/>
          <w:szCs w:val="24"/>
          <w:lang w:val="lv-LV"/>
        </w:rPr>
        <w:t xml:space="preserve">685 </w:t>
      </w:r>
      <w:r w:rsidR="00F130EF" w:rsidRPr="00ED6119">
        <w:rPr>
          <w:rFonts w:cs="Times New Roman"/>
          <w:szCs w:val="24"/>
          <w:lang w:val="lv-LV"/>
        </w:rPr>
        <w:t xml:space="preserve">ir piemērojami tiktāl, ciktāl tie </w:t>
      </w:r>
      <w:r w:rsidR="00C158B8" w:rsidRPr="00ED6119">
        <w:rPr>
          <w:rFonts w:cs="Times New Roman"/>
          <w:szCs w:val="24"/>
          <w:lang w:val="lv-LV"/>
        </w:rPr>
        <w:t>nav</w:t>
      </w:r>
      <w:r w:rsidR="00F130EF" w:rsidRPr="00ED6119">
        <w:rPr>
          <w:rFonts w:cs="Times New Roman"/>
          <w:szCs w:val="24"/>
          <w:lang w:val="lv-LV"/>
        </w:rPr>
        <w:t xml:space="preserve"> pretrunā Darba likum</w:t>
      </w:r>
      <w:r w:rsidR="00AA5777">
        <w:rPr>
          <w:rFonts w:cs="Times New Roman"/>
          <w:szCs w:val="24"/>
          <w:lang w:val="lv-LV"/>
        </w:rPr>
        <w:t>a</w:t>
      </w:r>
      <w:r w:rsidR="00F130EF" w:rsidRPr="00ED6119">
        <w:rPr>
          <w:rFonts w:cs="Times New Roman"/>
          <w:szCs w:val="24"/>
          <w:lang w:val="lv-LV"/>
        </w:rPr>
        <w:t xml:space="preserve"> 96.pant</w:t>
      </w:r>
      <w:r w:rsidR="008B302C" w:rsidRPr="00ED6119">
        <w:rPr>
          <w:rFonts w:cs="Times New Roman"/>
          <w:szCs w:val="24"/>
          <w:lang w:val="lv-LV"/>
        </w:rPr>
        <w:t>am</w:t>
      </w:r>
      <w:r w:rsidR="00F130EF" w:rsidRPr="00ED6119">
        <w:rPr>
          <w:rFonts w:cs="Times New Roman"/>
          <w:szCs w:val="24"/>
          <w:lang w:val="lv-LV"/>
        </w:rPr>
        <w:t>.</w:t>
      </w:r>
      <w:r w:rsidR="00D80E24" w:rsidRPr="00ED6119">
        <w:rPr>
          <w:rFonts w:cs="Times New Roman"/>
          <w:i/>
          <w:szCs w:val="24"/>
          <w:lang w:val="lv-LV"/>
        </w:rPr>
        <w:t xml:space="preserve"> </w:t>
      </w:r>
      <w:r w:rsidR="00A61DF0" w:rsidRPr="00ED6119">
        <w:rPr>
          <w:rFonts w:cs="Times New Roman"/>
          <w:iCs/>
          <w:szCs w:val="24"/>
          <w:lang w:val="lv-LV"/>
        </w:rPr>
        <w:t>Attiecīgi</w:t>
      </w:r>
      <w:r w:rsidR="00C158B8" w:rsidRPr="00ED6119">
        <w:rPr>
          <w:rFonts w:cs="Times New Roman"/>
          <w:szCs w:val="24"/>
          <w:lang w:val="lv-LV"/>
        </w:rPr>
        <w:t xml:space="preserve"> </w:t>
      </w:r>
      <w:r w:rsidR="00BA4DD4" w:rsidRPr="00ED6119">
        <w:rPr>
          <w:rFonts w:cs="Times New Roman"/>
          <w:szCs w:val="24"/>
          <w:lang w:val="lv-LV"/>
        </w:rPr>
        <w:t>ministri</w:t>
      </w:r>
      <w:r w:rsidR="00F130EF" w:rsidRPr="00ED6119">
        <w:rPr>
          <w:rFonts w:cs="Times New Roman"/>
          <w:szCs w:val="24"/>
          <w:lang w:val="lv-LV"/>
        </w:rPr>
        <w:t>jai ir tiesības prasīt no pieteicēja mācīb</w:t>
      </w:r>
      <w:r w:rsidR="00F92BD9" w:rsidRPr="00ED6119">
        <w:rPr>
          <w:rFonts w:cs="Times New Roman"/>
          <w:szCs w:val="24"/>
          <w:lang w:val="lv-LV"/>
        </w:rPr>
        <w:t>u</w:t>
      </w:r>
      <w:r w:rsidR="00F130EF" w:rsidRPr="00ED6119">
        <w:rPr>
          <w:rFonts w:cs="Times New Roman"/>
          <w:szCs w:val="24"/>
          <w:lang w:val="lv-LV"/>
        </w:rPr>
        <w:t xml:space="preserve"> izmaksas</w:t>
      </w:r>
      <w:r w:rsidR="0026405B" w:rsidRPr="00ED6119">
        <w:rPr>
          <w:rFonts w:cs="Times New Roman"/>
          <w:szCs w:val="24"/>
          <w:lang w:val="lv-LV"/>
        </w:rPr>
        <w:t>, kas</w:t>
      </w:r>
      <w:r w:rsidR="00F130EF" w:rsidRPr="00ED6119">
        <w:rPr>
          <w:rFonts w:cs="Times New Roman"/>
          <w:szCs w:val="24"/>
          <w:lang w:val="lv-LV"/>
        </w:rPr>
        <w:t xml:space="preserve"> nepārsniedz summu, ko pieteicējs, parakstot līgumu, varēja saprātīgi paredzēt (ne </w:t>
      </w:r>
      <w:r w:rsidR="007B1E4C" w:rsidRPr="00ED6119">
        <w:rPr>
          <w:rFonts w:cs="Times New Roman"/>
          <w:szCs w:val="24"/>
          <w:lang w:val="lv-LV"/>
        </w:rPr>
        <w:t>vairāk</w:t>
      </w:r>
      <w:r w:rsidR="00F130EF" w:rsidRPr="00ED6119">
        <w:rPr>
          <w:rFonts w:cs="Times New Roman"/>
          <w:szCs w:val="24"/>
          <w:lang w:val="lv-LV"/>
        </w:rPr>
        <w:t xml:space="preserve"> kā universitātes noteiktā un mājas lapā publicētā studiju maksa maksas studentiem 9883,66</w:t>
      </w:r>
      <w:r w:rsidR="006B1058" w:rsidRPr="00ED6119">
        <w:rPr>
          <w:rFonts w:cs="Times New Roman"/>
          <w:szCs w:val="24"/>
          <w:lang w:val="lv-LV"/>
        </w:rPr>
        <w:t> </w:t>
      </w:r>
      <w:r w:rsidR="006B1058" w:rsidRPr="00ED6119">
        <w:rPr>
          <w:rFonts w:cs="Times New Roman"/>
          <w:i/>
          <w:szCs w:val="24"/>
          <w:lang w:val="lv-LV"/>
        </w:rPr>
        <w:t>euro</w:t>
      </w:r>
      <w:r w:rsidR="00F130EF" w:rsidRPr="00ED6119">
        <w:rPr>
          <w:rFonts w:cs="Times New Roman"/>
          <w:szCs w:val="24"/>
          <w:lang w:val="lv-LV"/>
        </w:rPr>
        <w:t>)</w:t>
      </w:r>
      <w:r w:rsidR="006B1058" w:rsidRPr="00ED6119">
        <w:rPr>
          <w:rFonts w:cs="Times New Roman"/>
          <w:szCs w:val="24"/>
          <w:lang w:val="lv-LV"/>
        </w:rPr>
        <w:t>,</w:t>
      </w:r>
      <w:r w:rsidR="0026405B" w:rsidRPr="00ED6119">
        <w:rPr>
          <w:rFonts w:cs="Times New Roman"/>
          <w:szCs w:val="24"/>
          <w:lang w:val="lv-LV"/>
        </w:rPr>
        <w:t xml:space="preserve"> ņemot vērā, ka </w:t>
      </w:r>
      <w:r w:rsidR="009F2E3F" w:rsidRPr="00ED6119">
        <w:rPr>
          <w:rFonts w:cs="Times New Roman"/>
          <w:szCs w:val="24"/>
          <w:lang w:val="lv-LV"/>
        </w:rPr>
        <w:t xml:space="preserve">1) </w:t>
      </w:r>
      <w:r w:rsidR="00F130EF" w:rsidRPr="00ED6119">
        <w:rPr>
          <w:rFonts w:cs="Times New Roman"/>
          <w:szCs w:val="24"/>
          <w:lang w:val="lv-LV"/>
        </w:rPr>
        <w:t xml:space="preserve">valstij bija tiesības prasīt, lai </w:t>
      </w:r>
      <w:r w:rsidR="009F2E3F" w:rsidRPr="00ED6119">
        <w:rPr>
          <w:rFonts w:cs="Times New Roman"/>
          <w:szCs w:val="24"/>
          <w:lang w:val="lv-LV"/>
        </w:rPr>
        <w:t>pieteicējs</w:t>
      </w:r>
      <w:r w:rsidR="00F130EF" w:rsidRPr="00ED6119">
        <w:rPr>
          <w:rFonts w:cs="Times New Roman"/>
          <w:szCs w:val="24"/>
          <w:lang w:val="lv-LV"/>
        </w:rPr>
        <w:t xml:space="preserve"> pēc rezidentūras beigšanas strādā termiņu, kas nepārsniedz divus gadus;</w:t>
      </w:r>
      <w:r w:rsidR="0026405B" w:rsidRPr="00ED6119">
        <w:rPr>
          <w:rFonts w:cs="Times New Roman"/>
          <w:szCs w:val="24"/>
          <w:lang w:val="lv-LV"/>
        </w:rPr>
        <w:t xml:space="preserve"> </w:t>
      </w:r>
      <w:r w:rsidR="009F2E3F" w:rsidRPr="00ED6119">
        <w:rPr>
          <w:rFonts w:cs="Times New Roman"/>
          <w:szCs w:val="24"/>
          <w:lang w:val="lv-LV"/>
        </w:rPr>
        <w:t xml:space="preserve">2) </w:t>
      </w:r>
      <w:r w:rsidR="00F130EF" w:rsidRPr="00ED6119">
        <w:rPr>
          <w:rFonts w:cs="Times New Roman"/>
          <w:szCs w:val="24"/>
          <w:lang w:val="lv-LV"/>
        </w:rPr>
        <w:t>piedzenamo izmaksu apmērs</w:t>
      </w:r>
      <w:r w:rsidR="007B1E4C" w:rsidRPr="00ED6119">
        <w:rPr>
          <w:rFonts w:cs="Times New Roman"/>
          <w:szCs w:val="24"/>
          <w:lang w:val="lv-LV"/>
        </w:rPr>
        <w:t xml:space="preserve"> </w:t>
      </w:r>
      <w:r w:rsidR="00F130EF" w:rsidRPr="00ED6119">
        <w:rPr>
          <w:rFonts w:cs="Times New Roman"/>
          <w:szCs w:val="24"/>
          <w:lang w:val="lv-LV"/>
        </w:rPr>
        <w:t>nevar pārsniegt 70</w:t>
      </w:r>
      <w:r w:rsidR="00DB60E5" w:rsidRPr="00ED6119">
        <w:rPr>
          <w:rFonts w:cs="Times New Roman"/>
          <w:szCs w:val="24"/>
          <w:lang w:val="lv-LV"/>
        </w:rPr>
        <w:t> </w:t>
      </w:r>
      <w:r w:rsidR="00F130EF" w:rsidRPr="00ED6119">
        <w:rPr>
          <w:rFonts w:cs="Times New Roman"/>
          <w:szCs w:val="24"/>
          <w:lang w:val="lv-LV"/>
        </w:rPr>
        <w:t>% no faktisko izmaksu apmēra</w:t>
      </w:r>
      <w:r w:rsidR="009F2E3F" w:rsidRPr="00ED6119">
        <w:rPr>
          <w:rFonts w:cs="Times New Roman"/>
          <w:szCs w:val="24"/>
          <w:lang w:val="lv-LV"/>
        </w:rPr>
        <w:t xml:space="preserve"> un</w:t>
      </w:r>
      <w:r w:rsidR="00F130EF" w:rsidRPr="00ED6119">
        <w:rPr>
          <w:rFonts w:cs="Times New Roman"/>
          <w:szCs w:val="24"/>
          <w:lang w:val="lv-LV"/>
        </w:rPr>
        <w:t xml:space="preserve"> ir samazināms proporcionāli dienām, kuras pieteicējs </w:t>
      </w:r>
      <w:r w:rsidR="009F2E3F" w:rsidRPr="00ED6119">
        <w:rPr>
          <w:rFonts w:cs="Times New Roman"/>
          <w:szCs w:val="24"/>
          <w:lang w:val="lv-LV"/>
        </w:rPr>
        <w:t xml:space="preserve">pēc rezidentūras studiju pabeigšanas </w:t>
      </w:r>
      <w:r w:rsidR="00F130EF" w:rsidRPr="00ED6119">
        <w:rPr>
          <w:rFonts w:cs="Times New Roman"/>
          <w:szCs w:val="24"/>
          <w:lang w:val="lv-LV"/>
        </w:rPr>
        <w:t>nostrādāj</w:t>
      </w:r>
      <w:r w:rsidR="009F2E3F" w:rsidRPr="00ED6119">
        <w:rPr>
          <w:rFonts w:cs="Times New Roman"/>
          <w:szCs w:val="24"/>
          <w:lang w:val="lv-LV"/>
        </w:rPr>
        <w:t>a</w:t>
      </w:r>
      <w:r w:rsidR="00F130EF" w:rsidRPr="00ED6119">
        <w:rPr>
          <w:rFonts w:cs="Times New Roman"/>
          <w:szCs w:val="24"/>
          <w:lang w:val="lv-LV"/>
        </w:rPr>
        <w:t xml:space="preserve"> slimnīc</w:t>
      </w:r>
      <w:r w:rsidR="000922B4" w:rsidRPr="00ED6119">
        <w:rPr>
          <w:rFonts w:cs="Times New Roman"/>
          <w:szCs w:val="24"/>
          <w:lang w:val="lv-LV"/>
        </w:rPr>
        <w:t>ā</w:t>
      </w:r>
      <w:r w:rsidR="00F130EF" w:rsidRPr="00ED6119">
        <w:rPr>
          <w:rFonts w:cs="Times New Roman"/>
          <w:szCs w:val="24"/>
          <w:lang w:val="lv-LV"/>
        </w:rPr>
        <w:t>.</w:t>
      </w:r>
    </w:p>
    <w:p w14:paraId="2AE56DB0" w14:textId="7F492736" w:rsidR="00AE00B9" w:rsidRPr="00ED6119" w:rsidRDefault="004F18F4" w:rsidP="0091044F">
      <w:pPr>
        <w:pStyle w:val="NoSpacing"/>
        <w:spacing w:line="276" w:lineRule="auto"/>
        <w:ind w:firstLine="567"/>
        <w:jc w:val="both"/>
        <w:rPr>
          <w:rFonts w:cs="Times New Roman"/>
          <w:szCs w:val="24"/>
          <w:lang w:val="lv-LV"/>
        </w:rPr>
      </w:pPr>
      <w:r w:rsidRPr="00ED6119">
        <w:rPr>
          <w:rFonts w:cs="Times New Roman"/>
          <w:szCs w:val="24"/>
          <w:lang w:val="lv-LV"/>
        </w:rPr>
        <w:t>[4.6] </w:t>
      </w:r>
      <w:r w:rsidR="00CB4C5C" w:rsidRPr="00ED6119">
        <w:rPr>
          <w:rFonts w:cs="Times New Roman"/>
          <w:szCs w:val="24"/>
          <w:lang w:val="lv-LV"/>
        </w:rPr>
        <w:t>A</w:t>
      </w:r>
      <w:r w:rsidR="00F130EF" w:rsidRPr="00ED6119">
        <w:rPr>
          <w:rFonts w:cs="Times New Roman"/>
          <w:szCs w:val="24"/>
          <w:lang w:val="lv-LV"/>
        </w:rPr>
        <w:t>prēķināma</w:t>
      </w:r>
      <w:r w:rsidR="00CB4C5C" w:rsidRPr="00ED6119">
        <w:rPr>
          <w:rFonts w:cs="Times New Roman"/>
          <w:szCs w:val="24"/>
          <w:lang w:val="lv-LV"/>
        </w:rPr>
        <w:t xml:space="preserve"> ir</w:t>
      </w:r>
      <w:r w:rsidR="00F130EF" w:rsidRPr="00ED6119">
        <w:rPr>
          <w:rFonts w:cs="Times New Roman"/>
          <w:szCs w:val="24"/>
          <w:lang w:val="lv-LV"/>
        </w:rPr>
        <w:t xml:space="preserve"> konkrētā rezidenta mācīb</w:t>
      </w:r>
      <w:r w:rsidR="00F92BD9" w:rsidRPr="00ED6119">
        <w:rPr>
          <w:rFonts w:cs="Times New Roman"/>
          <w:szCs w:val="24"/>
          <w:lang w:val="lv-LV"/>
        </w:rPr>
        <w:t>ām</w:t>
      </w:r>
      <w:r w:rsidR="00F130EF" w:rsidRPr="00ED6119">
        <w:rPr>
          <w:rFonts w:cs="Times New Roman"/>
          <w:szCs w:val="24"/>
          <w:lang w:val="lv-LV"/>
        </w:rPr>
        <w:t xml:space="preserve"> izlietotā summa.</w:t>
      </w:r>
      <w:r w:rsidR="00D80E24" w:rsidRPr="00ED6119">
        <w:rPr>
          <w:rFonts w:cs="Times New Roman"/>
          <w:szCs w:val="24"/>
          <w:lang w:val="lv-LV"/>
        </w:rPr>
        <w:t xml:space="preserve"> </w:t>
      </w:r>
      <w:r w:rsidR="006E55DC" w:rsidRPr="00ED6119">
        <w:rPr>
          <w:rFonts w:cs="Times New Roman"/>
          <w:szCs w:val="24"/>
          <w:lang w:val="lv-LV"/>
        </w:rPr>
        <w:t>N</w:t>
      </w:r>
      <w:r w:rsidR="00F130EF" w:rsidRPr="00ED6119">
        <w:rPr>
          <w:rFonts w:cs="Times New Roman"/>
          <w:szCs w:val="24"/>
          <w:lang w:val="lv-LV"/>
        </w:rPr>
        <w:t xml:space="preserve">o prasītāja puses ir nepietiekami norādīt tikai uz zaudējumu apmēru, bet ir jāpierāda to esība pieteikumā norādītajā apmērā. Ja pierādīšana nav iespējama, </w:t>
      </w:r>
      <w:r w:rsidR="001E1099" w:rsidRPr="00ED6119">
        <w:rPr>
          <w:rFonts w:cs="Times New Roman"/>
          <w:szCs w:val="24"/>
          <w:lang w:val="lv-LV"/>
        </w:rPr>
        <w:t>zaudējumu konstatēšanu nevar uzdot</w:t>
      </w:r>
      <w:r w:rsidR="00F130EF" w:rsidRPr="00ED6119">
        <w:rPr>
          <w:rFonts w:cs="Times New Roman"/>
          <w:szCs w:val="24"/>
          <w:lang w:val="lv-LV"/>
        </w:rPr>
        <w:t xml:space="preserve"> tiesai</w:t>
      </w:r>
      <w:r w:rsidR="009F2E3F" w:rsidRPr="00ED6119">
        <w:rPr>
          <w:rFonts w:cs="Times New Roman"/>
          <w:szCs w:val="24"/>
          <w:lang w:val="lv-LV"/>
        </w:rPr>
        <w:t xml:space="preserve"> </w:t>
      </w:r>
      <w:r w:rsidR="00F130EF" w:rsidRPr="00ED6119">
        <w:rPr>
          <w:rFonts w:cs="Times New Roman"/>
          <w:i/>
          <w:szCs w:val="24"/>
          <w:lang w:val="lv-LV"/>
        </w:rPr>
        <w:t>(Senāta 2013.gada 21.novembra sprieduma lietā Nr.</w:t>
      </w:r>
      <w:r w:rsidR="00610B43" w:rsidRPr="00ED6119">
        <w:rPr>
          <w:rFonts w:cs="Times New Roman"/>
          <w:i/>
          <w:szCs w:val="24"/>
          <w:lang w:val="lv-LV"/>
        </w:rPr>
        <w:t> </w:t>
      </w:r>
      <w:r w:rsidR="00F130EF" w:rsidRPr="00ED6119">
        <w:rPr>
          <w:rFonts w:cs="Times New Roman"/>
          <w:i/>
          <w:szCs w:val="24"/>
          <w:lang w:val="lv-LV"/>
        </w:rPr>
        <w:t>C33460010 4.2 punkts)</w:t>
      </w:r>
      <w:r w:rsidR="009F2E3F" w:rsidRPr="00ED6119">
        <w:rPr>
          <w:rFonts w:cs="Times New Roman"/>
          <w:i/>
          <w:szCs w:val="24"/>
          <w:lang w:val="lv-LV"/>
        </w:rPr>
        <w:t>.</w:t>
      </w:r>
      <w:r w:rsidR="00D80E24" w:rsidRPr="00ED6119">
        <w:rPr>
          <w:rFonts w:cs="Times New Roman"/>
          <w:szCs w:val="24"/>
          <w:lang w:val="lv-LV"/>
        </w:rPr>
        <w:t xml:space="preserve"> </w:t>
      </w:r>
      <w:r w:rsidR="009F2E3F" w:rsidRPr="00ED6119">
        <w:rPr>
          <w:rFonts w:cs="Times New Roman"/>
          <w:szCs w:val="24"/>
          <w:lang w:val="lv-LV"/>
        </w:rPr>
        <w:t>S</w:t>
      </w:r>
      <w:r w:rsidR="00F130EF" w:rsidRPr="00ED6119">
        <w:rPr>
          <w:rFonts w:cs="Times New Roman"/>
          <w:szCs w:val="24"/>
          <w:lang w:val="lv-LV"/>
        </w:rPr>
        <w:t>askaņā ar Civillikuma 1591.pant</w:t>
      </w:r>
      <w:r w:rsidR="006E55DC" w:rsidRPr="00ED6119">
        <w:rPr>
          <w:rFonts w:cs="Times New Roman"/>
          <w:szCs w:val="24"/>
          <w:lang w:val="lv-LV"/>
        </w:rPr>
        <w:t>u</w:t>
      </w:r>
      <w:r w:rsidR="00F130EF" w:rsidRPr="00ED6119">
        <w:rPr>
          <w:rFonts w:cs="Times New Roman"/>
          <w:szCs w:val="24"/>
          <w:lang w:val="lv-LV"/>
        </w:rPr>
        <w:t>, ja ceļ prasību par līguma izpildīšanu, prasītājam ir jāpierāda, ka no savas puses tas līgumu ir izpildījis. Attiecīgi ir jāpierāda līgumā norādīto pakalpojumu sniegšanas fakts (</w:t>
      </w:r>
      <w:r w:rsidR="00F130EF" w:rsidRPr="00ED6119">
        <w:rPr>
          <w:rFonts w:cs="Times New Roman"/>
          <w:i/>
          <w:iCs/>
          <w:szCs w:val="24"/>
          <w:lang w:val="lv-LV"/>
        </w:rPr>
        <w:t>Rīgas apgabaltiesas 2019.gada 14.jūnija spriedums lietā Nr.</w:t>
      </w:r>
      <w:r w:rsidR="00610B43" w:rsidRPr="00ED6119">
        <w:rPr>
          <w:rFonts w:cs="Times New Roman"/>
          <w:i/>
          <w:iCs/>
          <w:szCs w:val="24"/>
          <w:lang w:val="lv-LV"/>
        </w:rPr>
        <w:t> </w:t>
      </w:r>
      <w:r w:rsidR="00F130EF" w:rsidRPr="00ED6119">
        <w:rPr>
          <w:rFonts w:cs="Times New Roman"/>
          <w:i/>
          <w:iCs/>
          <w:szCs w:val="24"/>
          <w:lang w:val="lv-LV"/>
        </w:rPr>
        <w:t>C33214610</w:t>
      </w:r>
      <w:r w:rsidR="00F130EF" w:rsidRPr="00ED6119">
        <w:rPr>
          <w:rFonts w:cs="Times New Roman"/>
          <w:szCs w:val="24"/>
          <w:lang w:val="lv-LV"/>
        </w:rPr>
        <w:t>).</w:t>
      </w:r>
      <w:r w:rsidR="00D80E24" w:rsidRPr="00ED6119">
        <w:rPr>
          <w:rFonts w:cs="Times New Roman"/>
          <w:szCs w:val="24"/>
          <w:lang w:val="lv-LV"/>
        </w:rPr>
        <w:t xml:space="preserve"> </w:t>
      </w:r>
      <w:r w:rsidR="00A61DF0" w:rsidRPr="00ED6119">
        <w:rPr>
          <w:rFonts w:cs="Times New Roman"/>
          <w:szCs w:val="24"/>
          <w:lang w:val="lv-LV"/>
        </w:rPr>
        <w:t>M</w:t>
      </w:r>
      <w:r w:rsidR="00AE00B9" w:rsidRPr="00ED6119">
        <w:rPr>
          <w:rFonts w:cs="Times New Roman"/>
          <w:szCs w:val="24"/>
          <w:lang w:val="lv-LV"/>
        </w:rPr>
        <w:t>inistrijai</w:t>
      </w:r>
      <w:r w:rsidR="00F130EF" w:rsidRPr="00ED6119">
        <w:rPr>
          <w:rFonts w:cs="Times New Roman"/>
          <w:szCs w:val="24"/>
          <w:lang w:val="lv-LV"/>
        </w:rPr>
        <w:t xml:space="preserve"> ir pienākums pierādīt, ka pieteicēja mācības ir notikušas (cik bieži) un to, cik tas faktiski izmaksāja. Ja </w:t>
      </w:r>
      <w:r w:rsidR="00BA4DD4" w:rsidRPr="00ED6119">
        <w:rPr>
          <w:rFonts w:cs="Times New Roman"/>
          <w:szCs w:val="24"/>
          <w:lang w:val="lv-LV"/>
        </w:rPr>
        <w:t>ministri</w:t>
      </w:r>
      <w:r w:rsidR="00F130EF" w:rsidRPr="00ED6119">
        <w:rPr>
          <w:rFonts w:cs="Times New Roman"/>
          <w:szCs w:val="24"/>
          <w:lang w:val="lv-LV"/>
        </w:rPr>
        <w:t>ja to nevar pierādīt, piemērojamas universitātes studiju maksas likmes maksas studentiem.</w:t>
      </w:r>
      <w:r w:rsidR="00D80E24" w:rsidRPr="00ED6119">
        <w:rPr>
          <w:rFonts w:cs="Times New Roman"/>
          <w:szCs w:val="24"/>
          <w:lang w:val="lv-LV"/>
        </w:rPr>
        <w:t xml:space="preserve"> </w:t>
      </w:r>
      <w:r w:rsidR="00F130EF" w:rsidRPr="00ED6119">
        <w:rPr>
          <w:rFonts w:cs="Times New Roman"/>
          <w:szCs w:val="24"/>
          <w:lang w:val="lv-LV"/>
        </w:rPr>
        <w:t>N</w:t>
      </w:r>
      <w:r w:rsidR="006E55DC" w:rsidRPr="00ED6119">
        <w:rPr>
          <w:rFonts w:cs="Times New Roman"/>
          <w:szCs w:val="24"/>
          <w:lang w:val="lv-LV"/>
        </w:rPr>
        <w:t>av</w:t>
      </w:r>
      <w:r w:rsidR="00F130EF" w:rsidRPr="00ED6119">
        <w:rPr>
          <w:rFonts w:cs="Times New Roman"/>
          <w:szCs w:val="24"/>
          <w:lang w:val="lv-LV"/>
        </w:rPr>
        <w:t xml:space="preserve"> pamata uzskatīt, ka maksas studentu maksājums nesedz visus izdevumus, kas saistīti ar mācīb</w:t>
      </w:r>
      <w:r w:rsidR="00AE00B9" w:rsidRPr="00ED6119">
        <w:rPr>
          <w:rFonts w:cs="Times New Roman"/>
          <w:szCs w:val="24"/>
          <w:lang w:val="lv-LV"/>
        </w:rPr>
        <w:t>ām</w:t>
      </w:r>
      <w:r w:rsidR="00F130EF" w:rsidRPr="00ED6119">
        <w:rPr>
          <w:rFonts w:cs="Times New Roman"/>
          <w:szCs w:val="24"/>
          <w:lang w:val="lv-LV"/>
        </w:rPr>
        <w:t xml:space="preserve"> rezidentūrā</w:t>
      </w:r>
      <w:r w:rsidR="006E55DC" w:rsidRPr="00ED6119">
        <w:rPr>
          <w:rFonts w:cs="Times New Roman"/>
          <w:szCs w:val="24"/>
          <w:lang w:val="lv-LV"/>
        </w:rPr>
        <w:t>, jo tad</w:t>
      </w:r>
      <w:r w:rsidR="00F130EF" w:rsidRPr="00ED6119">
        <w:rPr>
          <w:rFonts w:cs="Times New Roman"/>
          <w:szCs w:val="24"/>
          <w:lang w:val="lv-LV"/>
        </w:rPr>
        <w:t xml:space="preserve"> </w:t>
      </w:r>
      <w:r w:rsidR="006E55DC" w:rsidRPr="00ED6119">
        <w:rPr>
          <w:rFonts w:cs="Times New Roman"/>
          <w:szCs w:val="24"/>
          <w:lang w:val="lv-LV"/>
        </w:rPr>
        <w:t>jā</w:t>
      </w:r>
      <w:r w:rsidR="00F130EF" w:rsidRPr="00ED6119">
        <w:rPr>
          <w:rFonts w:cs="Times New Roman"/>
          <w:szCs w:val="24"/>
          <w:lang w:val="lv-LV"/>
        </w:rPr>
        <w:t>konstatē, ka universitāte rīkojas prettiesiski, no valsts budžeta līdzekļiem kaut kādā daļā subsidējot „maksas” studentu mācīb</w:t>
      </w:r>
      <w:r w:rsidR="00F92BD9" w:rsidRPr="00ED6119">
        <w:rPr>
          <w:rFonts w:cs="Times New Roman"/>
          <w:szCs w:val="24"/>
          <w:lang w:val="lv-LV"/>
        </w:rPr>
        <w:t>as</w:t>
      </w:r>
      <w:r w:rsidR="00F130EF" w:rsidRPr="00ED6119">
        <w:rPr>
          <w:rFonts w:cs="Times New Roman"/>
          <w:szCs w:val="24"/>
          <w:lang w:val="lv-LV"/>
        </w:rPr>
        <w:t>.</w:t>
      </w:r>
      <w:r w:rsidR="00D80E24" w:rsidRPr="00ED6119">
        <w:rPr>
          <w:rFonts w:cs="Times New Roman"/>
          <w:szCs w:val="24"/>
          <w:lang w:val="lv-LV"/>
        </w:rPr>
        <w:t xml:space="preserve"> </w:t>
      </w:r>
      <w:r w:rsidR="006E55DC" w:rsidRPr="00ED6119">
        <w:rPr>
          <w:rFonts w:cs="Times New Roman"/>
          <w:szCs w:val="24"/>
          <w:lang w:val="lv-LV"/>
        </w:rPr>
        <w:t>J</w:t>
      </w:r>
      <w:r w:rsidR="00F130EF" w:rsidRPr="00ED6119">
        <w:rPr>
          <w:rFonts w:cs="Times New Roman"/>
          <w:szCs w:val="24"/>
          <w:lang w:val="lv-LV"/>
        </w:rPr>
        <w:t xml:space="preserve">a universitāte nevar atskaitīties </w:t>
      </w:r>
      <w:r w:rsidR="00BA4DD4" w:rsidRPr="00ED6119">
        <w:rPr>
          <w:rFonts w:cs="Times New Roman"/>
          <w:szCs w:val="24"/>
          <w:lang w:val="lv-LV"/>
        </w:rPr>
        <w:t>ministri</w:t>
      </w:r>
      <w:r w:rsidR="00F130EF" w:rsidRPr="00ED6119">
        <w:rPr>
          <w:rFonts w:cs="Times New Roman"/>
          <w:szCs w:val="24"/>
          <w:lang w:val="lv-LV"/>
        </w:rPr>
        <w:t>ja</w:t>
      </w:r>
      <w:r w:rsidR="000922B4" w:rsidRPr="00ED6119">
        <w:rPr>
          <w:rFonts w:cs="Times New Roman"/>
          <w:szCs w:val="24"/>
          <w:lang w:val="lv-LV"/>
        </w:rPr>
        <w:t>i</w:t>
      </w:r>
      <w:r w:rsidR="00F130EF" w:rsidRPr="00ED6119">
        <w:rPr>
          <w:rFonts w:cs="Times New Roman"/>
          <w:szCs w:val="24"/>
          <w:lang w:val="lv-LV"/>
        </w:rPr>
        <w:t xml:space="preserve"> par piešķirto līdzekļu izlietojumu, tas rada pamatu </w:t>
      </w:r>
      <w:r w:rsidR="003442E1" w:rsidRPr="00ED6119">
        <w:rPr>
          <w:rFonts w:cs="Times New Roman"/>
          <w:szCs w:val="24"/>
          <w:lang w:val="lv-LV"/>
        </w:rPr>
        <w:t>to</w:t>
      </w:r>
      <w:r w:rsidR="00F130EF" w:rsidRPr="00ED6119">
        <w:rPr>
          <w:rFonts w:cs="Times New Roman"/>
          <w:szCs w:val="24"/>
          <w:lang w:val="lv-LV"/>
        </w:rPr>
        <w:t xml:space="preserve"> </w:t>
      </w:r>
      <w:r w:rsidR="001E1099" w:rsidRPr="00ED6119">
        <w:rPr>
          <w:rFonts w:cs="Times New Roman"/>
          <w:szCs w:val="24"/>
          <w:lang w:val="lv-LV"/>
        </w:rPr>
        <w:t xml:space="preserve">savstarpējam </w:t>
      </w:r>
      <w:r w:rsidR="00F130EF" w:rsidRPr="00ED6119">
        <w:rPr>
          <w:rFonts w:cs="Times New Roman"/>
          <w:szCs w:val="24"/>
          <w:lang w:val="lv-LV"/>
        </w:rPr>
        <w:t>strīdam un atskaišu sistēmas pārskatīšanai, taču tas nav pamats, lai piedzītu no rezidenta naudas summas starpību.</w:t>
      </w:r>
    </w:p>
    <w:p w14:paraId="4F760FEF" w14:textId="36409D41" w:rsidR="007B1E4C" w:rsidRPr="00ED6119" w:rsidRDefault="004F18F4" w:rsidP="0091044F">
      <w:pPr>
        <w:pStyle w:val="NoSpacing"/>
        <w:spacing w:line="276" w:lineRule="auto"/>
        <w:ind w:firstLine="567"/>
        <w:jc w:val="both"/>
        <w:rPr>
          <w:rFonts w:cs="Times New Roman"/>
          <w:szCs w:val="24"/>
          <w:lang w:val="lv-LV"/>
        </w:rPr>
      </w:pPr>
      <w:r w:rsidRPr="00ED6119">
        <w:rPr>
          <w:rFonts w:cs="Times New Roman"/>
          <w:szCs w:val="24"/>
          <w:lang w:val="lv-LV"/>
        </w:rPr>
        <w:t>[4.7] </w:t>
      </w:r>
      <w:r w:rsidR="007B1E4C" w:rsidRPr="00ED6119">
        <w:rPr>
          <w:rFonts w:cs="Times New Roman"/>
          <w:szCs w:val="24"/>
          <w:lang w:val="lv-LV"/>
        </w:rPr>
        <w:t>S</w:t>
      </w:r>
      <w:r w:rsidR="00F130EF" w:rsidRPr="00ED6119">
        <w:rPr>
          <w:rFonts w:cs="Times New Roman"/>
          <w:szCs w:val="24"/>
          <w:lang w:val="lv-LV"/>
        </w:rPr>
        <w:t>limnīc</w:t>
      </w:r>
      <w:r w:rsidR="007B1E4C" w:rsidRPr="00ED6119">
        <w:rPr>
          <w:rFonts w:cs="Times New Roman"/>
          <w:szCs w:val="24"/>
          <w:lang w:val="lv-LV"/>
        </w:rPr>
        <w:t>ā</w:t>
      </w:r>
      <w:r w:rsidR="009A468E" w:rsidRPr="00ED6119">
        <w:rPr>
          <w:rFonts w:cs="Times New Roman"/>
          <w:szCs w:val="24"/>
          <w:lang w:val="lv-LV"/>
        </w:rPr>
        <w:t xml:space="preserve"> </w:t>
      </w:r>
      <w:r w:rsidR="00F130EF" w:rsidRPr="00ED6119">
        <w:rPr>
          <w:rFonts w:cs="Times New Roman"/>
          <w:szCs w:val="24"/>
          <w:lang w:val="lv-LV"/>
        </w:rPr>
        <w:t>rezidenti aizpilda darba un mācību laika uzskaites tabeles</w:t>
      </w:r>
      <w:r w:rsidR="003442E1" w:rsidRPr="00ED6119">
        <w:rPr>
          <w:rFonts w:cs="Times New Roman"/>
          <w:szCs w:val="24"/>
          <w:lang w:val="lv-LV"/>
        </w:rPr>
        <w:t>. Tajās</w:t>
      </w:r>
      <w:r w:rsidR="00F130EF" w:rsidRPr="00ED6119">
        <w:rPr>
          <w:rFonts w:cs="Times New Roman"/>
          <w:szCs w:val="24"/>
          <w:lang w:val="lv-LV"/>
        </w:rPr>
        <w:t xml:space="preserve"> noteikts, cik par rezidentu mācīb</w:t>
      </w:r>
      <w:r w:rsidR="00AE00B9" w:rsidRPr="00ED6119">
        <w:rPr>
          <w:rFonts w:cs="Times New Roman"/>
          <w:szCs w:val="24"/>
          <w:lang w:val="lv-LV"/>
        </w:rPr>
        <w:t>ām</w:t>
      </w:r>
      <w:r w:rsidR="00F130EF" w:rsidRPr="00ED6119">
        <w:rPr>
          <w:rFonts w:cs="Times New Roman"/>
          <w:szCs w:val="24"/>
          <w:lang w:val="lv-LV"/>
        </w:rPr>
        <w:t xml:space="preserve"> slimnīca maksāja ārstiem pedagogiem</w:t>
      </w:r>
      <w:r w:rsidR="00A61DF0" w:rsidRPr="00ED6119">
        <w:rPr>
          <w:rFonts w:cs="Times New Roman"/>
          <w:szCs w:val="24"/>
          <w:lang w:val="lv-LV"/>
        </w:rPr>
        <w:t>. N</w:t>
      </w:r>
      <w:r w:rsidR="009A468E" w:rsidRPr="00ED6119">
        <w:rPr>
          <w:rFonts w:cs="Times New Roman"/>
          <w:szCs w:val="24"/>
          <w:lang w:val="lv-LV"/>
        </w:rPr>
        <w:t xml:space="preserve">o tām </w:t>
      </w:r>
      <w:r w:rsidR="00F130EF" w:rsidRPr="00ED6119">
        <w:rPr>
          <w:rFonts w:cs="Times New Roman"/>
          <w:szCs w:val="24"/>
          <w:lang w:val="lv-LV"/>
        </w:rPr>
        <w:t xml:space="preserve">ir redzamas rezidentu faktiskās mācību izmaksas, ko </w:t>
      </w:r>
      <w:r w:rsidR="00F92BD9" w:rsidRPr="00ED6119">
        <w:rPr>
          <w:rFonts w:cs="Times New Roman"/>
          <w:szCs w:val="24"/>
          <w:lang w:val="lv-LV"/>
        </w:rPr>
        <w:t>sa</w:t>
      </w:r>
      <w:r w:rsidR="00F130EF" w:rsidRPr="00ED6119">
        <w:rPr>
          <w:rFonts w:cs="Times New Roman"/>
          <w:szCs w:val="24"/>
          <w:lang w:val="lv-LV"/>
        </w:rPr>
        <w:t xml:space="preserve">maksāja valsts. Arī pieteicējs aizpildīja līdzīgas tabeles. No tām var aprēķināt pieteicēja faktisko rezidentūras mācību izmaksu apmēru. </w:t>
      </w:r>
    </w:p>
    <w:p w14:paraId="45981BAB" w14:textId="6F38F352" w:rsidR="00F130EF" w:rsidRPr="00ED6119" w:rsidRDefault="004F18F4" w:rsidP="0091044F">
      <w:pPr>
        <w:pStyle w:val="NoSpacing"/>
        <w:spacing w:line="276" w:lineRule="auto"/>
        <w:ind w:firstLine="567"/>
        <w:jc w:val="both"/>
        <w:rPr>
          <w:rFonts w:cs="Times New Roman"/>
          <w:szCs w:val="24"/>
          <w:lang w:val="lv-LV"/>
        </w:rPr>
      </w:pPr>
      <w:r w:rsidRPr="00ED6119">
        <w:rPr>
          <w:rFonts w:cs="Times New Roman"/>
          <w:szCs w:val="24"/>
          <w:lang w:val="lv-LV"/>
        </w:rPr>
        <w:t>[4.8] </w:t>
      </w:r>
      <w:r w:rsidR="009F2E3F" w:rsidRPr="00ED6119">
        <w:rPr>
          <w:rFonts w:cs="Times New Roman"/>
          <w:szCs w:val="24"/>
          <w:lang w:val="lv-LV"/>
        </w:rPr>
        <w:t>M</w:t>
      </w:r>
      <w:r w:rsidR="00BA4DD4" w:rsidRPr="00ED6119">
        <w:rPr>
          <w:rFonts w:cs="Times New Roman"/>
          <w:szCs w:val="24"/>
          <w:lang w:val="lv-LV"/>
        </w:rPr>
        <w:t>inistri</w:t>
      </w:r>
      <w:r w:rsidR="00AE00B9" w:rsidRPr="00ED6119">
        <w:rPr>
          <w:rFonts w:cs="Times New Roman"/>
          <w:szCs w:val="24"/>
          <w:lang w:val="lv-LV"/>
        </w:rPr>
        <w:t>j</w:t>
      </w:r>
      <w:r w:rsidR="00F130EF" w:rsidRPr="00ED6119">
        <w:rPr>
          <w:rFonts w:cs="Times New Roman"/>
          <w:szCs w:val="24"/>
          <w:lang w:val="lv-LV"/>
        </w:rPr>
        <w:t>as pārstāvji nespēj</w:t>
      </w:r>
      <w:r w:rsidR="00AE00B9" w:rsidRPr="00ED6119">
        <w:rPr>
          <w:rFonts w:cs="Times New Roman"/>
          <w:szCs w:val="24"/>
          <w:lang w:val="lv-LV"/>
        </w:rPr>
        <w:t>a</w:t>
      </w:r>
      <w:r w:rsidR="00F130EF" w:rsidRPr="00ED6119">
        <w:rPr>
          <w:rFonts w:cs="Times New Roman"/>
          <w:szCs w:val="24"/>
          <w:lang w:val="lv-LV"/>
        </w:rPr>
        <w:t xml:space="preserve"> atbildēt uz jautājum</w:t>
      </w:r>
      <w:r w:rsidR="006E55DC" w:rsidRPr="00ED6119">
        <w:rPr>
          <w:rFonts w:cs="Times New Roman"/>
          <w:szCs w:val="24"/>
          <w:lang w:val="lv-LV"/>
        </w:rPr>
        <w:t>iem</w:t>
      </w:r>
      <w:r w:rsidR="00F130EF" w:rsidRPr="00ED6119">
        <w:rPr>
          <w:rFonts w:cs="Times New Roman"/>
          <w:szCs w:val="24"/>
          <w:lang w:val="lv-LV"/>
        </w:rPr>
        <w:t xml:space="preserve"> par faktiskajiem izdevumiem. </w:t>
      </w:r>
      <w:bookmarkStart w:id="2" w:name="_Hlk43292759"/>
      <w:r w:rsidR="00AE00B9" w:rsidRPr="00ED6119">
        <w:rPr>
          <w:rFonts w:cs="Times New Roman"/>
          <w:szCs w:val="24"/>
          <w:lang w:val="lv-LV"/>
        </w:rPr>
        <w:t>D</w:t>
      </w:r>
      <w:r w:rsidR="00F130EF" w:rsidRPr="00ED6119">
        <w:rPr>
          <w:rFonts w:cs="Times New Roman"/>
          <w:szCs w:val="24"/>
          <w:lang w:val="lv-LV"/>
        </w:rPr>
        <w:t>arba devējam nav tiesību no darbinieka piedzīt izdevumus, kas saistīti ar darba vides nodrošināšanu (remonts, komunālie maksājumi, materiāltehniskais nodrošinājums) pat tad, ja darba devējs ir valsts un ir veikta darbinieka profesionālā mācī</w:t>
      </w:r>
      <w:r w:rsidR="00AE00B9" w:rsidRPr="00ED6119">
        <w:rPr>
          <w:rFonts w:cs="Times New Roman"/>
          <w:szCs w:val="24"/>
          <w:lang w:val="lv-LV"/>
        </w:rPr>
        <w:t>šana</w:t>
      </w:r>
      <w:r w:rsidR="00F130EF" w:rsidRPr="00ED6119">
        <w:rPr>
          <w:rFonts w:cs="Times New Roman"/>
          <w:szCs w:val="24"/>
          <w:lang w:val="lv-LV"/>
        </w:rPr>
        <w:t xml:space="preserve">. </w:t>
      </w:r>
      <w:bookmarkEnd w:id="2"/>
      <w:r w:rsidR="009A468E" w:rsidRPr="00ED6119">
        <w:rPr>
          <w:rFonts w:cs="Times New Roman"/>
          <w:szCs w:val="24"/>
          <w:lang w:val="lv-LV"/>
        </w:rPr>
        <w:t>M</w:t>
      </w:r>
      <w:r w:rsidR="00BA4DD4" w:rsidRPr="00ED6119">
        <w:rPr>
          <w:rFonts w:cs="Times New Roman"/>
          <w:szCs w:val="24"/>
          <w:lang w:val="lv-LV"/>
        </w:rPr>
        <w:t>inistri</w:t>
      </w:r>
      <w:r w:rsidR="00F130EF" w:rsidRPr="00ED6119">
        <w:rPr>
          <w:rFonts w:cs="Times New Roman"/>
          <w:szCs w:val="24"/>
          <w:lang w:val="lv-LV"/>
        </w:rPr>
        <w:t>ja nav tiesīga piedzīt no pieteicēja izdevumus, kas nav tieši saistīti ar pieteicēja mācīb</w:t>
      </w:r>
      <w:r w:rsidR="00AE00B9" w:rsidRPr="00ED6119">
        <w:rPr>
          <w:rFonts w:cs="Times New Roman"/>
          <w:szCs w:val="24"/>
          <w:lang w:val="lv-LV"/>
        </w:rPr>
        <w:t>ām</w:t>
      </w:r>
      <w:r w:rsidR="00F130EF" w:rsidRPr="00ED6119">
        <w:rPr>
          <w:rFonts w:cs="Times New Roman"/>
          <w:szCs w:val="24"/>
          <w:lang w:val="lv-LV"/>
        </w:rPr>
        <w:t>.</w:t>
      </w:r>
    </w:p>
    <w:bookmarkEnd w:id="1"/>
    <w:p w14:paraId="621A22CF" w14:textId="77777777" w:rsidR="00921A52" w:rsidRPr="00ED6119" w:rsidRDefault="00921A52" w:rsidP="0091044F">
      <w:pPr>
        <w:pStyle w:val="NoSpacing"/>
        <w:spacing w:line="276" w:lineRule="auto"/>
        <w:jc w:val="both"/>
        <w:rPr>
          <w:szCs w:val="24"/>
          <w:lang w:val="lv-LV"/>
        </w:rPr>
      </w:pPr>
    </w:p>
    <w:bookmarkEnd w:id="0"/>
    <w:p w14:paraId="455E1EFE" w14:textId="34775DE1" w:rsidR="00454BBB" w:rsidRPr="00F61C9B" w:rsidRDefault="000B7565" w:rsidP="0091044F">
      <w:pPr>
        <w:pStyle w:val="NoSpacing"/>
        <w:spacing w:line="276" w:lineRule="auto"/>
        <w:ind w:firstLine="567"/>
        <w:jc w:val="both"/>
        <w:rPr>
          <w:lang w:val="lv-LV"/>
        </w:rPr>
      </w:pPr>
      <w:r w:rsidRPr="00ED6119">
        <w:rPr>
          <w:lang w:val="lv-LV"/>
        </w:rPr>
        <w:t>[</w:t>
      </w:r>
      <w:r w:rsidR="00C32BF2" w:rsidRPr="00ED6119">
        <w:rPr>
          <w:lang w:val="lv-LV"/>
        </w:rPr>
        <w:t>5] </w:t>
      </w:r>
      <w:r w:rsidR="00454BBB" w:rsidRPr="00ED6119">
        <w:rPr>
          <w:lang w:val="lv-LV"/>
        </w:rPr>
        <w:t>Tiesas sēdē pieteicēj</w:t>
      </w:r>
      <w:r w:rsidR="006E55DC" w:rsidRPr="00ED6119">
        <w:rPr>
          <w:lang w:val="lv-LV"/>
        </w:rPr>
        <w:t>a</w:t>
      </w:r>
      <w:r w:rsidR="00454BBB" w:rsidRPr="00ED6119">
        <w:rPr>
          <w:lang w:val="lv-LV"/>
        </w:rPr>
        <w:t xml:space="preserve"> pārstāv</w:t>
      </w:r>
      <w:r w:rsidR="006E55DC" w:rsidRPr="00ED6119">
        <w:rPr>
          <w:lang w:val="lv-LV"/>
        </w:rPr>
        <w:t>j</w:t>
      </w:r>
      <w:r w:rsidR="00454BBB" w:rsidRPr="00ED6119">
        <w:rPr>
          <w:lang w:val="lv-LV"/>
        </w:rPr>
        <w:t>i uzturēja iesniegto kasācijas sūdzību</w:t>
      </w:r>
      <w:r w:rsidR="006E55DC" w:rsidRPr="00ED6119">
        <w:rPr>
          <w:lang w:val="lv-LV"/>
        </w:rPr>
        <w:t xml:space="preserve">, ministrijas pārstāvji to </w:t>
      </w:r>
      <w:r w:rsidR="006E55DC" w:rsidRPr="00F61C9B">
        <w:rPr>
          <w:lang w:val="lv-LV"/>
        </w:rPr>
        <w:t>neatzina</w:t>
      </w:r>
      <w:r w:rsidR="00454BBB" w:rsidRPr="00F61C9B">
        <w:rPr>
          <w:lang w:val="lv-LV"/>
        </w:rPr>
        <w:t>.</w:t>
      </w:r>
      <w:r w:rsidR="00A66D91" w:rsidRPr="00F61C9B">
        <w:rPr>
          <w:lang w:val="lv-LV"/>
        </w:rPr>
        <w:t xml:space="preserve"> Ministrija piedāvāja izlīgumu, proti, atcelt pienākumu atmaksāt pieprasītos līdzekļus, ja pieteicējs atgrieztos Latvijā un nostrādātu neatstrādāto laikposmu.</w:t>
      </w:r>
    </w:p>
    <w:p w14:paraId="258CD45C" w14:textId="7661557F" w:rsidR="00A66D91" w:rsidRPr="00ED6119" w:rsidRDefault="00A66D91" w:rsidP="0091044F">
      <w:pPr>
        <w:pStyle w:val="NoSpacing"/>
        <w:spacing w:line="276" w:lineRule="auto"/>
        <w:ind w:firstLine="567"/>
        <w:jc w:val="both"/>
        <w:rPr>
          <w:rFonts w:cs="Times New Roman"/>
          <w:szCs w:val="24"/>
          <w:lang w:val="lv-LV"/>
        </w:rPr>
      </w:pPr>
      <w:r w:rsidRPr="00F61C9B">
        <w:rPr>
          <w:rFonts w:cs="Times New Roman"/>
          <w:szCs w:val="24"/>
          <w:shd w:val="clear" w:color="auto" w:fill="FFFFFF"/>
          <w:lang w:val="lv-LV"/>
        </w:rPr>
        <w:t xml:space="preserve">Papildu paskaidrojumos pieteicējs </w:t>
      </w:r>
      <w:r w:rsidR="009F75A4" w:rsidRPr="00F61C9B">
        <w:rPr>
          <w:rFonts w:cs="Times New Roman"/>
          <w:szCs w:val="24"/>
          <w:shd w:val="clear" w:color="auto" w:fill="FFFFFF"/>
          <w:lang w:val="lv-LV"/>
        </w:rPr>
        <w:t>izskaidrojis apsvērumus, kuru</w:t>
      </w:r>
      <w:r w:rsidR="00CA2BFE" w:rsidRPr="00F61C9B">
        <w:rPr>
          <w:rFonts w:cs="Times New Roman"/>
          <w:szCs w:val="24"/>
          <w:shd w:val="clear" w:color="auto" w:fill="FFFFFF"/>
          <w:lang w:val="lv-LV"/>
        </w:rPr>
        <w:t xml:space="preserve"> dēļ viņš </w:t>
      </w:r>
      <w:r w:rsidR="009F75A4" w:rsidRPr="00F61C9B">
        <w:rPr>
          <w:rFonts w:cs="Times New Roman"/>
          <w:szCs w:val="24"/>
          <w:shd w:val="clear" w:color="auto" w:fill="FFFFFF"/>
          <w:lang w:val="lv-LV"/>
        </w:rPr>
        <w:t xml:space="preserve">pagaidām nevar </w:t>
      </w:r>
      <w:r w:rsidR="00CA2BFE" w:rsidRPr="00F61C9B">
        <w:rPr>
          <w:rFonts w:cs="Times New Roman"/>
          <w:szCs w:val="24"/>
          <w:shd w:val="clear" w:color="auto" w:fill="FFFFFF"/>
          <w:lang w:val="lv-LV"/>
        </w:rPr>
        <w:t xml:space="preserve">atgriezties Latvijā. Tāpat </w:t>
      </w:r>
      <w:r w:rsidR="009F75A4" w:rsidRPr="00F61C9B">
        <w:rPr>
          <w:rFonts w:cs="Times New Roman"/>
          <w:szCs w:val="24"/>
          <w:shd w:val="clear" w:color="auto" w:fill="FFFFFF"/>
          <w:lang w:val="lv-LV"/>
        </w:rPr>
        <w:t>pieteicējs</w:t>
      </w:r>
      <w:r w:rsidR="00CA2BFE" w:rsidRPr="00F61C9B">
        <w:rPr>
          <w:rFonts w:cs="Times New Roman"/>
          <w:szCs w:val="24"/>
          <w:shd w:val="clear" w:color="auto" w:fill="FFFFFF"/>
          <w:lang w:val="lv-LV"/>
        </w:rPr>
        <w:t xml:space="preserve"> vērsis uzmanību uz apstākli, ka </w:t>
      </w:r>
      <w:r w:rsidRPr="00F61C9B">
        <w:rPr>
          <w:rFonts w:cs="Times New Roman"/>
          <w:szCs w:val="24"/>
          <w:shd w:val="clear" w:color="auto" w:fill="FFFFFF"/>
          <w:lang w:val="lv-LV"/>
        </w:rPr>
        <w:t>laikā, kad viņš strādāj</w:t>
      </w:r>
      <w:r w:rsidR="00CA2BFE" w:rsidRPr="00F61C9B">
        <w:rPr>
          <w:rFonts w:cs="Times New Roman"/>
          <w:szCs w:val="24"/>
          <w:shd w:val="clear" w:color="auto" w:fill="FFFFFF"/>
          <w:lang w:val="lv-LV"/>
        </w:rPr>
        <w:t>a</w:t>
      </w:r>
      <w:r w:rsidRPr="00F61C9B">
        <w:rPr>
          <w:rFonts w:cs="Times New Roman"/>
          <w:szCs w:val="24"/>
          <w:shd w:val="clear" w:color="auto" w:fill="FFFFFF"/>
          <w:lang w:val="lv-LV"/>
        </w:rPr>
        <w:t xml:space="preserve"> Latvijā, viņš esot strādājis vairākas slodzes, līdz ar to, rēķinot faktisko slodzi, esot nostrādājis </w:t>
      </w:r>
      <w:r w:rsidR="00284077" w:rsidRPr="00F61C9B">
        <w:rPr>
          <w:rFonts w:cs="Times New Roman"/>
          <w:szCs w:val="24"/>
          <w:shd w:val="clear" w:color="auto" w:fill="FFFFFF"/>
          <w:lang w:val="lv-LV"/>
        </w:rPr>
        <w:t>vairāk nekā</w:t>
      </w:r>
      <w:r w:rsidRPr="00F61C9B">
        <w:rPr>
          <w:rFonts w:cs="Times New Roman"/>
          <w:szCs w:val="24"/>
          <w:shd w:val="clear" w:color="auto" w:fill="FFFFFF"/>
          <w:lang w:val="lv-LV"/>
        </w:rPr>
        <w:t xml:space="preserve"> trīs gadus.</w:t>
      </w:r>
    </w:p>
    <w:p w14:paraId="6EFE112D" w14:textId="34BB443C" w:rsidR="00B341BC" w:rsidRPr="00ED6119" w:rsidRDefault="00B341BC" w:rsidP="0091044F">
      <w:pPr>
        <w:pStyle w:val="NoSpacing"/>
        <w:spacing w:line="276" w:lineRule="auto"/>
        <w:jc w:val="both"/>
        <w:rPr>
          <w:szCs w:val="24"/>
          <w:lang w:val="lv-LV"/>
        </w:rPr>
      </w:pPr>
    </w:p>
    <w:p w14:paraId="4393741D" w14:textId="0236A1C5" w:rsidR="00B341BC" w:rsidRPr="00ED6119" w:rsidRDefault="00B341BC" w:rsidP="0091044F">
      <w:pPr>
        <w:pStyle w:val="NoSpacing"/>
        <w:spacing w:line="276" w:lineRule="auto"/>
        <w:jc w:val="center"/>
        <w:rPr>
          <w:b/>
          <w:bCs/>
          <w:szCs w:val="24"/>
          <w:lang w:val="lv-LV"/>
        </w:rPr>
      </w:pPr>
      <w:r w:rsidRPr="00ED6119">
        <w:rPr>
          <w:b/>
          <w:bCs/>
          <w:szCs w:val="24"/>
          <w:lang w:val="lv-LV"/>
        </w:rPr>
        <w:t>Motīvu daļa</w:t>
      </w:r>
    </w:p>
    <w:p w14:paraId="04E8A616" w14:textId="6C385137" w:rsidR="00B341BC" w:rsidRPr="00ED6119" w:rsidRDefault="00B341BC" w:rsidP="0091044F">
      <w:pPr>
        <w:pStyle w:val="NoSpacing"/>
        <w:spacing w:line="276" w:lineRule="auto"/>
        <w:ind w:firstLine="567"/>
        <w:jc w:val="both"/>
        <w:rPr>
          <w:szCs w:val="24"/>
          <w:lang w:val="lv-LV"/>
        </w:rPr>
      </w:pPr>
    </w:p>
    <w:p w14:paraId="69AE0965" w14:textId="4C96D969" w:rsidR="007A01DA" w:rsidRPr="00ED6119" w:rsidRDefault="00B341BC" w:rsidP="0091044F">
      <w:pPr>
        <w:pStyle w:val="NoSpacing"/>
        <w:spacing w:line="276" w:lineRule="auto"/>
        <w:ind w:firstLine="567"/>
        <w:jc w:val="both"/>
        <w:rPr>
          <w:rFonts w:cs="Times New Roman"/>
          <w:szCs w:val="24"/>
          <w:lang w:val="lv-LV"/>
        </w:rPr>
      </w:pPr>
      <w:r w:rsidRPr="00ED6119">
        <w:rPr>
          <w:szCs w:val="24"/>
          <w:lang w:val="lv-LV"/>
        </w:rPr>
        <w:t>[</w:t>
      </w:r>
      <w:r w:rsidR="00095CCC" w:rsidRPr="00ED6119">
        <w:rPr>
          <w:szCs w:val="24"/>
          <w:lang w:val="lv-LV"/>
        </w:rPr>
        <w:t>6</w:t>
      </w:r>
      <w:r w:rsidRPr="00ED6119">
        <w:rPr>
          <w:szCs w:val="24"/>
          <w:lang w:val="lv-LV"/>
        </w:rPr>
        <w:t>]</w:t>
      </w:r>
      <w:r w:rsidR="006A1585" w:rsidRPr="00ED6119">
        <w:rPr>
          <w:szCs w:val="24"/>
          <w:lang w:val="lv-LV"/>
        </w:rPr>
        <w:t> </w:t>
      </w:r>
      <w:r w:rsidR="00E174DC" w:rsidRPr="00ED6119">
        <w:rPr>
          <w:szCs w:val="24"/>
          <w:lang w:val="lv-LV"/>
        </w:rPr>
        <w:t xml:space="preserve">Noteikumu </w:t>
      </w:r>
      <w:r w:rsidR="00DC3B19" w:rsidRPr="00ED6119">
        <w:rPr>
          <w:rFonts w:cs="Times New Roman"/>
          <w:szCs w:val="24"/>
          <w:lang w:val="lv-LV"/>
        </w:rPr>
        <w:t xml:space="preserve">Nr. 972, kas bija spēkā laikā, kad pieteicējs </w:t>
      </w:r>
      <w:r w:rsidR="00D64572" w:rsidRPr="00ED6119">
        <w:rPr>
          <w:rFonts w:cs="Times New Roman"/>
          <w:szCs w:val="24"/>
          <w:lang w:val="lv-LV"/>
        </w:rPr>
        <w:t>slēdza studiju līgumu</w:t>
      </w:r>
      <w:r w:rsidR="00DC3B19" w:rsidRPr="00ED6119">
        <w:rPr>
          <w:rFonts w:cs="Times New Roman"/>
          <w:szCs w:val="24"/>
          <w:lang w:val="lv-LV"/>
        </w:rPr>
        <w:t xml:space="preserve">, </w:t>
      </w:r>
      <w:r w:rsidR="007A01DA" w:rsidRPr="00ED6119">
        <w:rPr>
          <w:rFonts w:cs="Times New Roman"/>
          <w:szCs w:val="24"/>
          <w:lang w:val="lv-LV"/>
        </w:rPr>
        <w:t>5.punkts paredzēja, ka augstskola</w:t>
      </w:r>
      <w:r w:rsidR="00D64572" w:rsidRPr="00ED6119">
        <w:rPr>
          <w:rFonts w:cs="Times New Roman"/>
          <w:szCs w:val="24"/>
          <w:lang w:val="lv-LV"/>
        </w:rPr>
        <w:t>i jāslēdz ar</w:t>
      </w:r>
      <w:r w:rsidR="007A01DA" w:rsidRPr="00ED6119">
        <w:rPr>
          <w:rFonts w:cs="Times New Roman"/>
          <w:szCs w:val="24"/>
          <w:lang w:val="lv-LV"/>
        </w:rPr>
        <w:t xml:space="preserve"> rezidentūrā uzņemt</w:t>
      </w:r>
      <w:r w:rsidR="00D64572" w:rsidRPr="00ED6119">
        <w:rPr>
          <w:rFonts w:cs="Times New Roman"/>
          <w:szCs w:val="24"/>
          <w:lang w:val="lv-LV"/>
        </w:rPr>
        <w:t>o</w:t>
      </w:r>
      <w:r w:rsidR="007A01DA" w:rsidRPr="00ED6119">
        <w:rPr>
          <w:rFonts w:cs="Times New Roman"/>
          <w:szCs w:val="24"/>
          <w:lang w:val="lv-LV"/>
        </w:rPr>
        <w:t xml:space="preserve"> person</w:t>
      </w:r>
      <w:r w:rsidR="00D64572" w:rsidRPr="00ED6119">
        <w:rPr>
          <w:rFonts w:cs="Times New Roman"/>
          <w:szCs w:val="24"/>
          <w:lang w:val="lv-LV"/>
        </w:rPr>
        <w:t>u</w:t>
      </w:r>
      <w:r w:rsidR="007A01DA" w:rsidRPr="00ED6119">
        <w:rPr>
          <w:rFonts w:cs="Times New Roman"/>
          <w:szCs w:val="24"/>
          <w:lang w:val="lv-LV"/>
        </w:rPr>
        <w:t xml:space="preserve"> līgum</w:t>
      </w:r>
      <w:r w:rsidR="00D64572" w:rsidRPr="00ED6119">
        <w:rPr>
          <w:rFonts w:cs="Times New Roman"/>
          <w:szCs w:val="24"/>
          <w:lang w:val="lv-LV"/>
        </w:rPr>
        <w:t>s, kurā</w:t>
      </w:r>
      <w:r w:rsidR="007A01DA" w:rsidRPr="00ED6119">
        <w:rPr>
          <w:rFonts w:cs="Times New Roman"/>
          <w:szCs w:val="24"/>
          <w:lang w:val="lv-LV"/>
        </w:rPr>
        <w:t xml:space="preserve"> jāparedz noteikums, ka pēc rezidentūras beigām rezidentūru pabeigusī persona turpmākos trīs gadus strādā </w:t>
      </w:r>
      <w:r w:rsidR="00D64572" w:rsidRPr="00ED6119">
        <w:rPr>
          <w:rFonts w:cs="Times New Roman"/>
          <w:szCs w:val="24"/>
          <w:lang w:val="lv-LV"/>
        </w:rPr>
        <w:t>kādā no ministrijas apstiprinātajā sarakstā ietvertajām valsts vai pašvaldības ārstniecības</w:t>
      </w:r>
      <w:r w:rsidR="007A01DA" w:rsidRPr="00ED6119">
        <w:rPr>
          <w:rFonts w:cs="Times New Roman"/>
          <w:szCs w:val="24"/>
          <w:lang w:val="lv-LV"/>
        </w:rPr>
        <w:t xml:space="preserve"> iestādē</w:t>
      </w:r>
      <w:r w:rsidR="00D64572" w:rsidRPr="00ED6119">
        <w:rPr>
          <w:rFonts w:cs="Times New Roman"/>
          <w:szCs w:val="24"/>
          <w:lang w:val="lv-LV"/>
        </w:rPr>
        <w:t xml:space="preserve">m </w:t>
      </w:r>
      <w:r w:rsidR="007A01DA" w:rsidRPr="00ED6119">
        <w:rPr>
          <w:rFonts w:cs="Times New Roman"/>
          <w:szCs w:val="24"/>
          <w:lang w:val="lv-LV"/>
        </w:rPr>
        <w:t>(5.</w:t>
      </w:r>
      <w:r w:rsidR="00D64572" w:rsidRPr="00ED6119">
        <w:rPr>
          <w:rFonts w:cs="Times New Roman"/>
          <w:szCs w:val="24"/>
          <w:lang w:val="lv-LV"/>
        </w:rPr>
        <w:t>4.</w:t>
      </w:r>
      <w:r w:rsidR="007A01DA" w:rsidRPr="00ED6119">
        <w:rPr>
          <w:rFonts w:cs="Times New Roman"/>
          <w:szCs w:val="24"/>
          <w:lang w:val="lv-LV"/>
        </w:rPr>
        <w:t xml:space="preserve">1.apakšpunkts). Savukārt, ja rezidents </w:t>
      </w:r>
      <w:r w:rsidR="00D64572" w:rsidRPr="00ED6119">
        <w:rPr>
          <w:rFonts w:cs="Times New Roman"/>
          <w:szCs w:val="24"/>
          <w:lang w:val="lv-LV"/>
        </w:rPr>
        <w:t>šo pienākumu nepilda</w:t>
      </w:r>
      <w:r w:rsidR="007A01DA" w:rsidRPr="00ED6119">
        <w:rPr>
          <w:rFonts w:cs="Times New Roman"/>
          <w:szCs w:val="24"/>
          <w:lang w:val="lv-LV"/>
        </w:rPr>
        <w:t>, rezidentam piecu gadu laikā jāsedz ar mācībām rezidentūrā saistītie izdevumi</w:t>
      </w:r>
      <w:r w:rsidR="00E2083B" w:rsidRPr="00ED6119">
        <w:rPr>
          <w:rFonts w:cs="Times New Roman"/>
          <w:szCs w:val="24"/>
          <w:lang w:val="lv-LV"/>
        </w:rPr>
        <w:t xml:space="preserve"> (5.4.2.apakšpunkts). </w:t>
      </w:r>
    </w:p>
    <w:p w14:paraId="5462872F" w14:textId="77777777" w:rsidR="00E2083B" w:rsidRPr="00ED6119" w:rsidRDefault="00D64572" w:rsidP="0091044F">
      <w:pPr>
        <w:pStyle w:val="NoSpacing"/>
        <w:spacing w:line="276" w:lineRule="auto"/>
        <w:ind w:firstLine="567"/>
        <w:jc w:val="both"/>
        <w:rPr>
          <w:rFonts w:cs="Times New Roman"/>
          <w:szCs w:val="24"/>
          <w:lang w:val="lv-LV"/>
        </w:rPr>
      </w:pPr>
      <w:r w:rsidRPr="00ED6119">
        <w:rPr>
          <w:rFonts w:cs="Times New Roman"/>
          <w:szCs w:val="24"/>
          <w:lang w:val="lv-LV"/>
        </w:rPr>
        <w:t xml:space="preserve">Vēlāk </w:t>
      </w:r>
      <w:r w:rsidR="00E2083B" w:rsidRPr="00ED6119">
        <w:rPr>
          <w:rFonts w:cs="Times New Roman"/>
          <w:szCs w:val="24"/>
          <w:lang w:val="lv-LV"/>
        </w:rPr>
        <w:t>šo noteikumu 5.</w:t>
      </w:r>
      <w:r w:rsidRPr="00ED6119">
        <w:rPr>
          <w:rFonts w:cs="Times New Roman"/>
          <w:szCs w:val="24"/>
          <w:lang w:val="lv-LV"/>
        </w:rPr>
        <w:t>punkts tika grozīts, taču grozījumi pēc būtības neskar pieteicēja pienākumu trīs gadus pēc rezidentūras beigām strādāt Latvijā</w:t>
      </w:r>
      <w:r w:rsidR="00E2083B" w:rsidRPr="00ED6119">
        <w:rPr>
          <w:rFonts w:cs="Times New Roman"/>
          <w:szCs w:val="24"/>
          <w:lang w:val="lv-LV"/>
        </w:rPr>
        <w:t xml:space="preserve"> </w:t>
      </w:r>
      <w:r w:rsidR="00BF32FE" w:rsidRPr="00ED6119">
        <w:rPr>
          <w:rFonts w:cs="Times New Roman"/>
          <w:szCs w:val="24"/>
          <w:lang w:val="lv-LV"/>
        </w:rPr>
        <w:t>vai arī atmaksāt ar mācībām saistītos izdevumus</w:t>
      </w:r>
      <w:r w:rsidRPr="00ED6119">
        <w:rPr>
          <w:rFonts w:cs="Times New Roman"/>
          <w:szCs w:val="24"/>
          <w:lang w:val="lv-LV"/>
        </w:rPr>
        <w:t>.</w:t>
      </w:r>
      <w:r w:rsidR="000A275A" w:rsidRPr="00ED6119">
        <w:rPr>
          <w:rFonts w:cs="Times New Roman"/>
          <w:szCs w:val="24"/>
          <w:lang w:val="lv-LV"/>
        </w:rPr>
        <w:t xml:space="preserve"> </w:t>
      </w:r>
    </w:p>
    <w:p w14:paraId="19FAD00E" w14:textId="5116E544" w:rsidR="00BF32FE" w:rsidRPr="00ED6119" w:rsidRDefault="00E2083B" w:rsidP="0091044F">
      <w:pPr>
        <w:pStyle w:val="NoSpacing"/>
        <w:spacing w:line="276" w:lineRule="auto"/>
        <w:ind w:firstLine="567"/>
        <w:jc w:val="both"/>
        <w:rPr>
          <w:rFonts w:cs="Times New Roman"/>
          <w:szCs w:val="24"/>
          <w:lang w:val="lv-LV"/>
        </w:rPr>
      </w:pPr>
      <w:r w:rsidRPr="00ED6119">
        <w:rPr>
          <w:rFonts w:cs="Times New Roman"/>
          <w:szCs w:val="24"/>
          <w:lang w:val="lv-LV"/>
        </w:rPr>
        <w:t xml:space="preserve">Atbilstoši noteikumu 11.punktam, ja rezidents nepilda pienākumu strādāt Latvijā, ministrija pieņem lēmumu par rezidenta mācībām izlietoto valsts budžeta līdzekļu atmaksu. </w:t>
      </w:r>
    </w:p>
    <w:p w14:paraId="78652399" w14:textId="7C43F25B" w:rsidR="00670E2B" w:rsidRPr="00ED6119" w:rsidRDefault="00BF32FE" w:rsidP="0091044F">
      <w:pPr>
        <w:pStyle w:val="NoSpacing"/>
        <w:spacing w:line="276" w:lineRule="auto"/>
        <w:ind w:firstLine="567"/>
        <w:jc w:val="both"/>
        <w:rPr>
          <w:rFonts w:cs="Times New Roman"/>
          <w:szCs w:val="24"/>
          <w:lang w:val="lv-LV"/>
        </w:rPr>
      </w:pPr>
      <w:r w:rsidRPr="00ED6119">
        <w:rPr>
          <w:rFonts w:cs="Times New Roman"/>
          <w:szCs w:val="24"/>
          <w:lang w:val="lv-LV"/>
        </w:rPr>
        <w:t>P</w:t>
      </w:r>
      <w:r w:rsidR="000A275A" w:rsidRPr="00ED6119">
        <w:rPr>
          <w:rFonts w:cs="Times New Roman"/>
          <w:szCs w:val="24"/>
          <w:lang w:val="lv-LV"/>
        </w:rPr>
        <w:t xml:space="preserve">ienākums </w:t>
      </w:r>
      <w:r w:rsidRPr="00ED6119">
        <w:rPr>
          <w:rFonts w:cs="Times New Roman"/>
          <w:szCs w:val="24"/>
          <w:lang w:val="lv-LV"/>
        </w:rPr>
        <w:t xml:space="preserve">pēc rezidentūras beigām strādāt Latvijā </w:t>
      </w:r>
      <w:r w:rsidR="000A275A" w:rsidRPr="00ED6119">
        <w:rPr>
          <w:rFonts w:cs="Times New Roman"/>
          <w:szCs w:val="24"/>
          <w:lang w:val="lv-LV"/>
        </w:rPr>
        <w:t>ietverts a</w:t>
      </w:r>
      <w:r w:rsidR="00D64572" w:rsidRPr="00ED6119">
        <w:rPr>
          <w:szCs w:val="24"/>
          <w:lang w:val="lv-LV"/>
        </w:rPr>
        <w:t>rī n</w:t>
      </w:r>
      <w:r w:rsidR="00D64572" w:rsidRPr="00ED6119">
        <w:rPr>
          <w:rFonts w:cs="Times New Roman"/>
          <w:szCs w:val="24"/>
          <w:lang w:val="lv-LV"/>
        </w:rPr>
        <w:t>oteikum</w:t>
      </w:r>
      <w:r w:rsidR="000A275A" w:rsidRPr="00ED6119">
        <w:rPr>
          <w:rFonts w:cs="Times New Roman"/>
          <w:szCs w:val="24"/>
          <w:lang w:val="lv-LV"/>
        </w:rPr>
        <w:t>os</w:t>
      </w:r>
      <w:r w:rsidR="00D64572" w:rsidRPr="00ED6119">
        <w:rPr>
          <w:rFonts w:cs="Times New Roman"/>
          <w:szCs w:val="24"/>
          <w:lang w:val="lv-LV"/>
        </w:rPr>
        <w:t xml:space="preserve"> Nr. 685</w:t>
      </w:r>
      <w:r w:rsidR="000A275A" w:rsidRPr="00ED6119">
        <w:rPr>
          <w:rFonts w:cs="Times New Roman"/>
          <w:szCs w:val="24"/>
          <w:lang w:val="lv-LV"/>
        </w:rPr>
        <w:t xml:space="preserve">, kas stājās </w:t>
      </w:r>
      <w:r w:rsidR="00E174DC" w:rsidRPr="00ED6119">
        <w:rPr>
          <w:rFonts w:cs="Times New Roman"/>
          <w:szCs w:val="24"/>
          <w:lang w:val="lv-LV"/>
        </w:rPr>
        <w:t xml:space="preserve">spēkā </w:t>
      </w:r>
      <w:r w:rsidR="000A275A" w:rsidRPr="00ED6119">
        <w:rPr>
          <w:rFonts w:cs="Times New Roman"/>
          <w:szCs w:val="24"/>
          <w:lang w:val="lv-LV"/>
        </w:rPr>
        <w:t>2011.gada 7.septembrī</w:t>
      </w:r>
      <w:r w:rsidRPr="00ED6119">
        <w:rPr>
          <w:rFonts w:cs="Times New Roman"/>
          <w:szCs w:val="24"/>
          <w:lang w:val="lv-LV"/>
        </w:rPr>
        <w:t xml:space="preserve">. Šo noteikumu </w:t>
      </w:r>
      <w:r w:rsidR="00D64572" w:rsidRPr="00ED6119">
        <w:rPr>
          <w:rFonts w:cs="Times New Roman"/>
          <w:szCs w:val="24"/>
          <w:lang w:val="lv-LV"/>
        </w:rPr>
        <w:t>42.punkt</w:t>
      </w:r>
      <w:r w:rsidRPr="00ED6119">
        <w:rPr>
          <w:rFonts w:cs="Times New Roman"/>
          <w:szCs w:val="24"/>
          <w:lang w:val="lv-LV"/>
        </w:rPr>
        <w:t>ā ietvert</w:t>
      </w:r>
      <w:r w:rsidR="00670E2B" w:rsidRPr="00ED6119">
        <w:rPr>
          <w:rFonts w:cs="Times New Roman"/>
          <w:szCs w:val="24"/>
          <w:lang w:val="lv-LV"/>
        </w:rPr>
        <w:t>s</w:t>
      </w:r>
      <w:r w:rsidRPr="00ED6119">
        <w:rPr>
          <w:rFonts w:cs="Times New Roman"/>
          <w:szCs w:val="24"/>
          <w:lang w:val="lv-LV"/>
        </w:rPr>
        <w:t xml:space="preserve"> </w:t>
      </w:r>
      <w:r w:rsidR="00670E2B" w:rsidRPr="00ED6119">
        <w:rPr>
          <w:rFonts w:cs="Times New Roman"/>
          <w:szCs w:val="24"/>
          <w:lang w:val="lv-LV"/>
        </w:rPr>
        <w:t xml:space="preserve">arī </w:t>
      </w:r>
      <w:r w:rsidRPr="00ED6119">
        <w:rPr>
          <w:rFonts w:cs="Times New Roman"/>
          <w:szCs w:val="24"/>
          <w:lang w:val="lv-LV"/>
        </w:rPr>
        <w:t>speciāls regulējums attiecībā uz</w:t>
      </w:r>
      <w:r w:rsidR="00D64572" w:rsidRPr="00ED6119">
        <w:rPr>
          <w:rFonts w:cs="Times New Roman"/>
          <w:szCs w:val="24"/>
          <w:lang w:val="lv-LV"/>
        </w:rPr>
        <w:t xml:space="preserve"> person</w:t>
      </w:r>
      <w:r w:rsidRPr="00ED6119">
        <w:rPr>
          <w:rFonts w:cs="Times New Roman"/>
          <w:szCs w:val="24"/>
          <w:lang w:val="lv-LV"/>
        </w:rPr>
        <w:t>ām</w:t>
      </w:r>
      <w:r w:rsidR="00D64572" w:rsidRPr="00ED6119">
        <w:rPr>
          <w:rFonts w:cs="Times New Roman"/>
          <w:szCs w:val="24"/>
          <w:lang w:val="lv-LV"/>
        </w:rPr>
        <w:t>, kura</w:t>
      </w:r>
      <w:r w:rsidRPr="00ED6119">
        <w:rPr>
          <w:rFonts w:cs="Times New Roman"/>
          <w:szCs w:val="24"/>
          <w:lang w:val="lv-LV"/>
        </w:rPr>
        <w:t>s</w:t>
      </w:r>
      <w:r w:rsidR="00D64572" w:rsidRPr="00ED6119">
        <w:rPr>
          <w:rFonts w:cs="Times New Roman"/>
          <w:szCs w:val="24"/>
          <w:lang w:val="lv-LV"/>
        </w:rPr>
        <w:t xml:space="preserve"> rezidentūras studijas uzsāk</w:t>
      </w:r>
      <w:r w:rsidRPr="00ED6119">
        <w:rPr>
          <w:rFonts w:cs="Times New Roman"/>
          <w:szCs w:val="24"/>
          <w:lang w:val="lv-LV"/>
        </w:rPr>
        <w:t>a</w:t>
      </w:r>
      <w:r w:rsidR="00D64572" w:rsidRPr="00ED6119">
        <w:rPr>
          <w:rFonts w:cs="Times New Roman"/>
          <w:szCs w:val="24"/>
          <w:lang w:val="lv-LV"/>
        </w:rPr>
        <w:t xml:space="preserve"> līdz 2011.gada 30.augustam</w:t>
      </w:r>
      <w:r w:rsidR="00E2083B" w:rsidRPr="00ED6119">
        <w:rPr>
          <w:rFonts w:cs="Times New Roman"/>
          <w:szCs w:val="24"/>
          <w:lang w:val="lv-LV"/>
        </w:rPr>
        <w:t xml:space="preserve"> (pieteicējs studijas uzsāka 2009.gadā)</w:t>
      </w:r>
      <w:r w:rsidRPr="00ED6119">
        <w:rPr>
          <w:rFonts w:cs="Times New Roman"/>
          <w:szCs w:val="24"/>
          <w:lang w:val="lv-LV"/>
        </w:rPr>
        <w:t xml:space="preserve">. </w:t>
      </w:r>
      <w:r w:rsidR="00670E2B" w:rsidRPr="00ED6119">
        <w:rPr>
          <w:rFonts w:cs="Times New Roman"/>
          <w:szCs w:val="24"/>
          <w:lang w:val="lv-LV"/>
        </w:rPr>
        <w:t>Šā punkta redakcijas vairākkārt ir mainījušās, taču nemainīgs ir palicis rezidentūru beigušās personas pienākums Latvijā strādāt</w:t>
      </w:r>
      <w:r w:rsidRPr="00ED6119">
        <w:rPr>
          <w:rFonts w:cs="Times New Roman"/>
          <w:szCs w:val="24"/>
          <w:lang w:val="lv-LV"/>
        </w:rPr>
        <w:t xml:space="preserve"> vismaz 36 kalendāra mēnešus.</w:t>
      </w:r>
      <w:r w:rsidR="00E2083B" w:rsidRPr="00ED6119">
        <w:rPr>
          <w:rFonts w:cs="Times New Roman"/>
          <w:szCs w:val="24"/>
          <w:lang w:val="lv-LV"/>
        </w:rPr>
        <w:t xml:space="preserve"> </w:t>
      </w:r>
      <w:r w:rsidR="00670E2B" w:rsidRPr="00ED6119">
        <w:rPr>
          <w:rFonts w:cs="Times New Roman"/>
          <w:szCs w:val="24"/>
          <w:lang w:val="lv-LV"/>
        </w:rPr>
        <w:t xml:space="preserve">Tāpat pēc būtības nemainīgs ir palicis pienākums atmaksāt mācībām izmantotos budžeta līdzekļus, ja persona nepilda </w:t>
      </w:r>
      <w:r w:rsidR="00E2083B" w:rsidRPr="00ED6119">
        <w:rPr>
          <w:rFonts w:cs="Times New Roman"/>
          <w:szCs w:val="24"/>
          <w:lang w:val="lv-LV"/>
        </w:rPr>
        <w:t>šo</w:t>
      </w:r>
      <w:r w:rsidR="007137BD" w:rsidRPr="00ED6119">
        <w:rPr>
          <w:rFonts w:cs="Times New Roman"/>
          <w:szCs w:val="24"/>
          <w:lang w:val="lv-LV"/>
        </w:rPr>
        <w:t xml:space="preserve"> pienākumu. </w:t>
      </w:r>
    </w:p>
    <w:p w14:paraId="72EF7945" w14:textId="2D481AD3" w:rsidR="007137BD" w:rsidRPr="00ED6119" w:rsidRDefault="007137BD" w:rsidP="0091044F">
      <w:pPr>
        <w:pStyle w:val="NoSpacing"/>
        <w:spacing w:line="276" w:lineRule="auto"/>
        <w:ind w:firstLine="567"/>
        <w:jc w:val="both"/>
        <w:rPr>
          <w:rFonts w:cs="Times New Roman"/>
          <w:szCs w:val="24"/>
          <w:lang w:val="lv-LV"/>
        </w:rPr>
      </w:pPr>
      <w:r w:rsidRPr="00ED6119">
        <w:rPr>
          <w:rFonts w:cs="Times New Roman"/>
          <w:szCs w:val="24"/>
          <w:lang w:val="lv-LV"/>
        </w:rPr>
        <w:t>Noteikumu sākotnējā redakcijā 43.punk</w:t>
      </w:r>
      <w:r w:rsidR="00AA5777">
        <w:rPr>
          <w:rFonts w:cs="Times New Roman"/>
          <w:szCs w:val="24"/>
          <w:lang w:val="lv-LV"/>
        </w:rPr>
        <w:t>t</w:t>
      </w:r>
      <w:r w:rsidRPr="00ED6119">
        <w:rPr>
          <w:rFonts w:cs="Times New Roman"/>
          <w:szCs w:val="24"/>
          <w:lang w:val="lv-LV"/>
        </w:rPr>
        <w:t xml:space="preserve">ā bija noteikts, ka personai, ja tā nepilda 42.punktā </w:t>
      </w:r>
      <w:r w:rsidR="00A37B01" w:rsidRPr="00ED6119">
        <w:rPr>
          <w:rFonts w:cs="Times New Roman"/>
          <w:szCs w:val="24"/>
          <w:lang w:val="lv-LV"/>
        </w:rPr>
        <w:t xml:space="preserve">paredzēto pienākumu, saņemtos valsts budžeta līdzekļus ir jāatmaksā, maksājumus veicot </w:t>
      </w:r>
      <w:r w:rsidR="00E2083B" w:rsidRPr="00ED6119">
        <w:rPr>
          <w:rFonts w:cs="Times New Roman"/>
          <w:szCs w:val="24"/>
          <w:lang w:val="lv-LV"/>
        </w:rPr>
        <w:t>katru mēnesi</w:t>
      </w:r>
      <w:r w:rsidR="00A37B01" w:rsidRPr="00ED6119">
        <w:rPr>
          <w:rFonts w:cs="Times New Roman"/>
          <w:szCs w:val="24"/>
          <w:lang w:val="lv-LV"/>
        </w:rPr>
        <w:t xml:space="preserve"> piecu gadu laikā. Ar 2016.gada 22.marta grozījumiem šis regulējums tika mainīts, 43.</w:t>
      </w:r>
      <w:r w:rsidR="00A37B01" w:rsidRPr="00ED6119">
        <w:rPr>
          <w:rFonts w:cs="Times New Roman"/>
          <w:szCs w:val="24"/>
          <w:vertAlign w:val="superscript"/>
          <w:lang w:val="lv-LV"/>
        </w:rPr>
        <w:t>1</w:t>
      </w:r>
      <w:r w:rsidR="00A37B01" w:rsidRPr="00ED6119">
        <w:rPr>
          <w:rFonts w:cs="Times New Roman"/>
          <w:szCs w:val="24"/>
          <w:lang w:val="lv-LV"/>
        </w:rPr>
        <w:t>punktā nosakot, ka ministrija pieņem lēmumu par rezidenta mācībām izlietoto valsts budžeta līdzekļu atmaksu.</w:t>
      </w:r>
    </w:p>
    <w:p w14:paraId="015CDC7A" w14:textId="77777777" w:rsidR="00FD74B7" w:rsidRPr="00ED6119" w:rsidRDefault="00FD74B7" w:rsidP="0091044F">
      <w:pPr>
        <w:pStyle w:val="NoSpacing"/>
        <w:spacing w:line="276" w:lineRule="auto"/>
        <w:ind w:firstLine="567"/>
        <w:jc w:val="both"/>
        <w:rPr>
          <w:rFonts w:cs="Times New Roman"/>
          <w:szCs w:val="24"/>
          <w:lang w:val="lv-LV"/>
        </w:rPr>
      </w:pPr>
    </w:p>
    <w:p w14:paraId="17B2654B" w14:textId="02BC6345" w:rsidR="00724A3B" w:rsidRPr="00ED6119" w:rsidRDefault="00FD74B7" w:rsidP="0091044F">
      <w:pPr>
        <w:pStyle w:val="NoSpacing"/>
        <w:spacing w:line="276" w:lineRule="auto"/>
        <w:ind w:firstLine="567"/>
        <w:jc w:val="both"/>
        <w:rPr>
          <w:rFonts w:cs="Times New Roman"/>
          <w:szCs w:val="24"/>
          <w:lang w:val="lv-LV"/>
        </w:rPr>
      </w:pPr>
      <w:r w:rsidRPr="00ED6119">
        <w:rPr>
          <w:rFonts w:cs="Times New Roman"/>
          <w:szCs w:val="24"/>
          <w:lang w:val="lv-LV"/>
        </w:rPr>
        <w:t xml:space="preserve">[7] </w:t>
      </w:r>
      <w:r w:rsidR="00724A3B" w:rsidRPr="00ED6119">
        <w:rPr>
          <w:rFonts w:cs="Times New Roman"/>
          <w:szCs w:val="24"/>
          <w:lang w:val="lv-LV"/>
        </w:rPr>
        <w:t>Pienākuma atmaksāt mācībām izlietoto valsts budžeta līdzekļu summu atbilstību Latvijas Republikas Satversmei</w:t>
      </w:r>
      <w:r w:rsidR="00E174DC" w:rsidRPr="00ED6119">
        <w:rPr>
          <w:rFonts w:cs="Times New Roman"/>
          <w:szCs w:val="24"/>
          <w:lang w:val="lv-LV"/>
        </w:rPr>
        <w:t xml:space="preserve"> (turpmāk – Satversme) </w:t>
      </w:r>
      <w:r w:rsidR="00724A3B" w:rsidRPr="00ED6119">
        <w:rPr>
          <w:rFonts w:cs="Times New Roman"/>
          <w:szCs w:val="24"/>
          <w:lang w:val="lv-LV"/>
        </w:rPr>
        <w:t>ir vērtējusi S</w:t>
      </w:r>
      <w:bookmarkStart w:id="3" w:name="_Hlk51249859"/>
      <w:r w:rsidR="00724A3B" w:rsidRPr="00ED6119">
        <w:rPr>
          <w:rFonts w:cs="Times New Roman"/>
          <w:szCs w:val="24"/>
          <w:lang w:val="lv-LV"/>
        </w:rPr>
        <w:t xml:space="preserve">atversmes tiesa </w:t>
      </w:r>
      <w:r w:rsidR="00724A3B" w:rsidRPr="00ED6119">
        <w:rPr>
          <w:rFonts w:cs="Times New Roman"/>
          <w:szCs w:val="24"/>
          <w:shd w:val="clear" w:color="auto" w:fill="FFFFFF"/>
          <w:lang w:val="lv-LV"/>
        </w:rPr>
        <w:t>2012.gada 3.maija spriedum</w:t>
      </w:r>
      <w:r w:rsidR="005A6418" w:rsidRPr="00ED6119">
        <w:rPr>
          <w:rFonts w:cs="Times New Roman"/>
          <w:szCs w:val="24"/>
          <w:shd w:val="clear" w:color="auto" w:fill="FFFFFF"/>
          <w:lang w:val="lv-LV"/>
        </w:rPr>
        <w:t>ā</w:t>
      </w:r>
      <w:r w:rsidR="00724A3B" w:rsidRPr="00ED6119">
        <w:rPr>
          <w:rFonts w:cs="Times New Roman"/>
          <w:szCs w:val="24"/>
          <w:shd w:val="clear" w:color="auto" w:fill="FFFFFF"/>
          <w:lang w:val="lv-LV"/>
        </w:rPr>
        <w:t xml:space="preserve"> lietā Nr. 2011-14-03</w:t>
      </w:r>
      <w:bookmarkEnd w:id="3"/>
      <w:r w:rsidR="00ED6119" w:rsidRPr="00ED6119">
        <w:rPr>
          <w:rFonts w:cs="Times New Roman"/>
          <w:szCs w:val="24"/>
          <w:shd w:val="clear" w:color="auto" w:fill="FFFFFF"/>
          <w:lang w:val="lv-LV"/>
        </w:rPr>
        <w:t xml:space="preserve"> </w:t>
      </w:r>
      <w:r w:rsidR="00AA5777">
        <w:rPr>
          <w:lang w:val="lv-LV"/>
        </w:rPr>
        <w:t>„Par Ministru kabineta 2001.gada 13.</w:t>
      </w:r>
      <w:r w:rsidR="00ED6119" w:rsidRPr="00ED6119">
        <w:rPr>
          <w:lang w:val="lv-LV"/>
        </w:rPr>
        <w:t>marta noteikumu Nr. 120 „Rezidentu sadales un rezidentūras finansēšanas noteikumi” 3.1 5.apakšpunkta un 11.punkta un Ministru kabineta 2009.gada 25.augusta noteikumu Nr. 972 „Rezidentu sadales un rezidentūras finansēšanas noteikumi” 11.punkta atbilstību Latvijas Republikas Satversmes 91. un 106.pantam”.</w:t>
      </w:r>
      <w:r w:rsidR="00724A3B" w:rsidRPr="00ED6119">
        <w:rPr>
          <w:rFonts w:cs="Times New Roman"/>
          <w:szCs w:val="24"/>
          <w:shd w:val="clear" w:color="auto" w:fill="FFFFFF"/>
          <w:lang w:val="lv-LV"/>
        </w:rPr>
        <w:t xml:space="preserve"> Satversmes tiesa </w:t>
      </w:r>
      <w:r w:rsidR="007439C4" w:rsidRPr="00ED6119">
        <w:rPr>
          <w:rFonts w:cs="Times New Roman"/>
          <w:szCs w:val="24"/>
          <w:shd w:val="clear" w:color="auto" w:fill="FFFFFF"/>
          <w:lang w:val="lv-LV"/>
        </w:rPr>
        <w:t xml:space="preserve">atzina, ka normu leģitīmais mērķis izriet no Satversmes 111.pantā valstij uzliktā </w:t>
      </w:r>
      <w:r w:rsidR="007439C4" w:rsidRPr="00ED6119">
        <w:rPr>
          <w:rFonts w:cs="Times New Roman"/>
          <w:szCs w:val="24"/>
          <w:shd w:val="clear" w:color="auto" w:fill="FFFFFF"/>
          <w:lang w:val="lv-LV"/>
        </w:rPr>
        <w:lastRenderedPageBreak/>
        <w:t xml:space="preserve">konstitucionālā pienākuma </w:t>
      </w:r>
      <w:r w:rsidR="005A6418" w:rsidRPr="00ED6119">
        <w:rPr>
          <w:rFonts w:cs="Times New Roman"/>
          <w:szCs w:val="24"/>
          <w:shd w:val="clear" w:color="auto" w:fill="FFFFFF"/>
          <w:lang w:val="lv-LV"/>
        </w:rPr>
        <w:t xml:space="preserve"> rūpēties par veselības aprūpes iestāžu un pakalpojumu esamību un pieejamību </w:t>
      </w:r>
      <w:r w:rsidR="007439C4" w:rsidRPr="00ED6119">
        <w:rPr>
          <w:rFonts w:cs="Times New Roman"/>
          <w:szCs w:val="24"/>
          <w:shd w:val="clear" w:color="auto" w:fill="FFFFFF"/>
          <w:lang w:val="lv-LV"/>
        </w:rPr>
        <w:t>un no personas un sabiedrības tiesībām, kas savukārt izriet no šā valsts pienākuma (sprieduma 17.2</w:t>
      </w:r>
      <w:r w:rsidR="00E174DC" w:rsidRPr="00ED6119">
        <w:rPr>
          <w:rFonts w:cs="Times New Roman"/>
          <w:szCs w:val="24"/>
          <w:shd w:val="clear" w:color="auto" w:fill="FFFFFF"/>
          <w:lang w:val="lv-LV"/>
        </w:rPr>
        <w:t>.</w:t>
      </w:r>
      <w:r w:rsidR="007439C4" w:rsidRPr="00ED6119">
        <w:rPr>
          <w:rFonts w:cs="Times New Roman"/>
          <w:szCs w:val="24"/>
          <w:shd w:val="clear" w:color="auto" w:fill="FFFFFF"/>
          <w:lang w:val="lv-LV"/>
        </w:rPr>
        <w:t>punkts).</w:t>
      </w:r>
      <w:r w:rsidRPr="00ED6119">
        <w:rPr>
          <w:rFonts w:cs="Times New Roman"/>
          <w:szCs w:val="24"/>
          <w:shd w:val="clear" w:color="auto" w:fill="FFFFFF"/>
          <w:lang w:val="lv-LV"/>
        </w:rPr>
        <w:t xml:space="preserve"> </w:t>
      </w:r>
      <w:r w:rsidR="007439C4" w:rsidRPr="00ED6119">
        <w:rPr>
          <w:rFonts w:cs="Times New Roman"/>
          <w:szCs w:val="24"/>
          <w:shd w:val="clear" w:color="auto" w:fill="FFFFFF"/>
          <w:lang w:val="lv-LV"/>
        </w:rPr>
        <w:t>Ar mērķi aizsargāt sabiedrības labklājību var saprast arī nepieciešamību valsts rīcībā esošos finanšu līdzekļus izmantot pēc iespējas lietderīgāk un saprātīgāk. Valstij ir pienākums samērot sabiedrības labklājību ar savām ekonomiskajām iespējām. Proti, valstij ir jārada uz tās ilgtspējīgu attīstību vērsts tiesiskais regulējums un jāizraugās sociāli atbildīgs risinājums, kura rezultātā atsevišķu personu tiesiskās intereses tiek saskaņotas ar sabiedrības interesēm. Tādējādi Ministru kabinets ir tiesīgs noteikt tādu regulējumu, kas paredz veidu, kā atgūt personas apmācībā ieguldītos valsts budžeta līdzekļus, ja persona nepilda savas pret valsti uzņemtās saistības (sprieduma 17.4.punkts)</w:t>
      </w:r>
      <w:r w:rsidR="005A6418" w:rsidRPr="00ED6119">
        <w:rPr>
          <w:rFonts w:cs="Times New Roman"/>
          <w:szCs w:val="24"/>
          <w:shd w:val="clear" w:color="auto" w:fill="FFFFFF"/>
          <w:lang w:val="lv-LV"/>
        </w:rPr>
        <w:t>. Satversmes tiesa arī secināja, ka apstrīdētajās normās paredzētie līdzekļi ir piemēroti leģitīmā mērķa sasniegšanai, jo pēc to ieviešanas, ārstniecības personas lielākoties ir palikušas strādāt tajās pašās ārstniecības iestādēs (sprieduma 18.punk</w:t>
      </w:r>
      <w:r w:rsidR="00497FB3" w:rsidRPr="00ED6119">
        <w:rPr>
          <w:rFonts w:cs="Times New Roman"/>
          <w:szCs w:val="24"/>
          <w:shd w:val="clear" w:color="auto" w:fill="FFFFFF"/>
          <w:lang w:val="lv-LV"/>
        </w:rPr>
        <w:t>ts</w:t>
      </w:r>
      <w:r w:rsidR="005A6418" w:rsidRPr="00ED6119">
        <w:rPr>
          <w:rFonts w:cs="Times New Roman"/>
          <w:szCs w:val="24"/>
          <w:shd w:val="clear" w:color="auto" w:fill="FFFFFF"/>
          <w:lang w:val="lv-LV"/>
        </w:rPr>
        <w:t xml:space="preserve">). Vērtējot samērīgumu, Satversmes tiesa secināja, ka ierobežojums ir samērīgs, jo dod iespēju personai izvēlēties </w:t>
      </w:r>
      <w:r w:rsidRPr="00ED6119">
        <w:rPr>
          <w:rFonts w:cs="Times New Roman"/>
          <w:szCs w:val="24"/>
          <w:shd w:val="clear" w:color="auto" w:fill="FFFFFF"/>
          <w:lang w:val="lv-LV"/>
        </w:rPr>
        <w:t xml:space="preserve">nostrādāt noteikto laiku vai </w:t>
      </w:r>
      <w:r w:rsidR="005A6418" w:rsidRPr="00ED6119">
        <w:rPr>
          <w:rFonts w:cs="Times New Roman"/>
          <w:szCs w:val="24"/>
          <w:shd w:val="clear" w:color="auto" w:fill="FFFFFF"/>
          <w:lang w:val="lv-LV"/>
        </w:rPr>
        <w:t xml:space="preserve">atmaksāt </w:t>
      </w:r>
      <w:r w:rsidRPr="00ED6119">
        <w:rPr>
          <w:rFonts w:cs="Times New Roman"/>
          <w:szCs w:val="24"/>
          <w:shd w:val="clear" w:color="auto" w:fill="FFFFFF"/>
          <w:lang w:val="lv-LV"/>
        </w:rPr>
        <w:t>mācībās ieguldītos līdzekļus. Atmaksāšanas gadījumā visi līdzekļi nav atmaksājami uzreiz, bet piecu gadu laikā, turklāt nemaksājot soda naudu (sprieduma 18.punkts).</w:t>
      </w:r>
    </w:p>
    <w:p w14:paraId="729F4C8C" w14:textId="77777777" w:rsidR="00D64572" w:rsidRPr="00ED6119" w:rsidRDefault="00D64572" w:rsidP="0091044F">
      <w:pPr>
        <w:pStyle w:val="NoSpacing"/>
        <w:spacing w:line="276" w:lineRule="auto"/>
        <w:ind w:firstLine="567"/>
        <w:jc w:val="both"/>
        <w:rPr>
          <w:rFonts w:cs="Times New Roman"/>
          <w:color w:val="000000"/>
          <w:szCs w:val="24"/>
          <w:lang w:val="lv-LV"/>
        </w:rPr>
      </w:pPr>
    </w:p>
    <w:p w14:paraId="11C7985C" w14:textId="751FAD20" w:rsidR="00DC3B19" w:rsidRPr="00ED6119" w:rsidRDefault="00F02D93" w:rsidP="0091044F">
      <w:pPr>
        <w:pStyle w:val="NoSpacing"/>
        <w:spacing w:line="276" w:lineRule="auto"/>
        <w:ind w:firstLine="567"/>
        <w:jc w:val="both"/>
        <w:rPr>
          <w:rFonts w:cs="Times New Roman"/>
          <w:color w:val="000000"/>
          <w:szCs w:val="24"/>
          <w:lang w:val="lv-LV"/>
        </w:rPr>
      </w:pPr>
      <w:r w:rsidRPr="00ED6119">
        <w:rPr>
          <w:rFonts w:cs="Times New Roman"/>
          <w:color w:val="000000"/>
          <w:szCs w:val="24"/>
          <w:lang w:val="lv-LV"/>
        </w:rPr>
        <w:t>[</w:t>
      </w:r>
      <w:r w:rsidR="00FD74B7" w:rsidRPr="00ED6119">
        <w:rPr>
          <w:rFonts w:cs="Times New Roman"/>
          <w:color w:val="000000"/>
          <w:szCs w:val="24"/>
          <w:lang w:val="lv-LV"/>
        </w:rPr>
        <w:t>8</w:t>
      </w:r>
      <w:r w:rsidRPr="00ED6119">
        <w:rPr>
          <w:rFonts w:cs="Times New Roman"/>
          <w:color w:val="000000"/>
          <w:szCs w:val="24"/>
          <w:lang w:val="lv-LV"/>
        </w:rPr>
        <w:t xml:space="preserve">] </w:t>
      </w:r>
      <w:r w:rsidR="007A01DA" w:rsidRPr="00ED6119">
        <w:rPr>
          <w:rFonts w:cs="Times New Roman"/>
          <w:color w:val="000000"/>
          <w:szCs w:val="24"/>
          <w:lang w:val="lv-LV"/>
        </w:rPr>
        <w:t xml:space="preserve">Atbilstoši noteikumiem </w:t>
      </w:r>
      <w:r w:rsidR="000A275A" w:rsidRPr="00ED6119">
        <w:rPr>
          <w:rFonts w:cs="Times New Roman"/>
          <w:color w:val="000000"/>
          <w:szCs w:val="24"/>
          <w:lang w:val="lv-LV"/>
        </w:rPr>
        <w:t>Nr. 972</w:t>
      </w:r>
      <w:r w:rsidR="00A37B01" w:rsidRPr="00ED6119">
        <w:rPr>
          <w:rFonts w:cs="Times New Roman"/>
          <w:color w:val="000000"/>
          <w:szCs w:val="24"/>
          <w:lang w:val="lv-LV"/>
        </w:rPr>
        <w:t xml:space="preserve">, kas bija spēkā laikā, kad pieteicējs slēdza studiju līgumu, </w:t>
      </w:r>
      <w:r w:rsidR="00FD74B7" w:rsidRPr="00ED6119">
        <w:rPr>
          <w:rFonts w:cs="Times New Roman"/>
          <w:color w:val="000000"/>
          <w:szCs w:val="24"/>
          <w:lang w:val="lv-LV"/>
        </w:rPr>
        <w:t>un noteikumiem Nr. 685, kas bija spēkā, kad pieteicējs pabeidza studijas</w:t>
      </w:r>
      <w:r w:rsidR="00E174DC" w:rsidRPr="00ED6119">
        <w:rPr>
          <w:rFonts w:cs="Times New Roman"/>
          <w:color w:val="000000"/>
          <w:szCs w:val="24"/>
          <w:lang w:val="lv-LV"/>
        </w:rPr>
        <w:t>,</w:t>
      </w:r>
      <w:r w:rsidR="00FD74B7" w:rsidRPr="00ED6119">
        <w:rPr>
          <w:rFonts w:cs="Times New Roman"/>
          <w:color w:val="000000"/>
          <w:szCs w:val="24"/>
          <w:lang w:val="lv-LV"/>
        </w:rPr>
        <w:t xml:space="preserve"> un </w:t>
      </w:r>
      <w:r w:rsidR="00E174DC" w:rsidRPr="00ED6119">
        <w:rPr>
          <w:rFonts w:cs="Times New Roman"/>
          <w:color w:val="000000"/>
          <w:szCs w:val="24"/>
          <w:lang w:val="lv-LV"/>
        </w:rPr>
        <w:t xml:space="preserve">ir </w:t>
      </w:r>
      <w:r w:rsidR="00FD74B7" w:rsidRPr="00ED6119">
        <w:rPr>
          <w:rFonts w:cs="Times New Roman"/>
          <w:color w:val="000000"/>
          <w:szCs w:val="24"/>
          <w:lang w:val="lv-LV"/>
        </w:rPr>
        <w:t xml:space="preserve">spēkā joprojām, </w:t>
      </w:r>
      <w:r w:rsidR="007A01DA" w:rsidRPr="00ED6119">
        <w:rPr>
          <w:rFonts w:cs="Times New Roman"/>
          <w:color w:val="000000"/>
          <w:szCs w:val="24"/>
          <w:lang w:val="lv-LV"/>
        </w:rPr>
        <w:t>mācībām paredzētos līdzekļus administrē Veselības ministrija (2.punkts), kas katru gadu aprēķina un apstiprina mācībām paredzēto finanšu līdzekļu apjomu (3. un 4.punkts).</w:t>
      </w:r>
      <w:r w:rsidR="000A275A" w:rsidRPr="00ED6119">
        <w:rPr>
          <w:rFonts w:cs="Times New Roman"/>
          <w:color w:val="000000"/>
          <w:szCs w:val="24"/>
          <w:lang w:val="lv-LV"/>
        </w:rPr>
        <w:t xml:space="preserve"> </w:t>
      </w:r>
      <w:r w:rsidR="00FD74B7" w:rsidRPr="00ED6119">
        <w:rPr>
          <w:rFonts w:cs="Times New Roman"/>
          <w:color w:val="000000"/>
          <w:szCs w:val="24"/>
          <w:lang w:val="lv-LV"/>
        </w:rPr>
        <w:t>Abu minēto n</w:t>
      </w:r>
      <w:r w:rsidR="000A275A" w:rsidRPr="00ED6119">
        <w:rPr>
          <w:rFonts w:cs="Times New Roman"/>
          <w:color w:val="000000"/>
          <w:szCs w:val="24"/>
          <w:lang w:val="lv-LV"/>
        </w:rPr>
        <w:t xml:space="preserve">oteikumu III nodaļā </w:t>
      </w:r>
      <w:r w:rsidRPr="00ED6119">
        <w:rPr>
          <w:rFonts w:cs="Times New Roman"/>
          <w:color w:val="000000"/>
          <w:szCs w:val="24"/>
          <w:lang w:val="lv-LV"/>
        </w:rPr>
        <w:t xml:space="preserve">„Rezidentūras finansēšana” noteikta kārtība, kādā </w:t>
      </w:r>
      <w:r w:rsidR="00E174DC" w:rsidRPr="00ED6119">
        <w:rPr>
          <w:rFonts w:cs="Times New Roman"/>
          <w:color w:val="000000"/>
          <w:szCs w:val="24"/>
          <w:lang w:val="lv-LV"/>
        </w:rPr>
        <w:t xml:space="preserve">augstskolām tiek piešķirti </w:t>
      </w:r>
      <w:r w:rsidRPr="00ED6119">
        <w:rPr>
          <w:rFonts w:cs="Times New Roman"/>
          <w:color w:val="000000"/>
          <w:szCs w:val="24"/>
          <w:lang w:val="lv-LV"/>
        </w:rPr>
        <w:t>finan</w:t>
      </w:r>
      <w:r w:rsidR="00AA5777">
        <w:rPr>
          <w:rFonts w:cs="Times New Roman"/>
          <w:color w:val="000000"/>
          <w:szCs w:val="24"/>
          <w:lang w:val="lv-LV"/>
        </w:rPr>
        <w:t>šu līdzekļi</w:t>
      </w:r>
      <w:r w:rsidRPr="00ED6119">
        <w:rPr>
          <w:rFonts w:cs="Times New Roman"/>
          <w:color w:val="000000"/>
          <w:szCs w:val="24"/>
          <w:lang w:val="lv-LV"/>
        </w:rPr>
        <w:t xml:space="preserve">. Atbilstoši </w:t>
      </w:r>
      <w:r w:rsidR="00FD74B7" w:rsidRPr="00ED6119">
        <w:rPr>
          <w:rFonts w:cs="Times New Roman"/>
          <w:color w:val="000000"/>
          <w:szCs w:val="24"/>
          <w:lang w:val="lv-LV"/>
        </w:rPr>
        <w:t>noteikum</w:t>
      </w:r>
      <w:r w:rsidR="00497FB3" w:rsidRPr="00ED6119">
        <w:rPr>
          <w:rFonts w:cs="Times New Roman"/>
          <w:color w:val="000000"/>
          <w:szCs w:val="24"/>
          <w:lang w:val="lv-LV"/>
        </w:rPr>
        <w:t>u</w:t>
      </w:r>
      <w:r w:rsidR="00FD74B7" w:rsidRPr="00ED6119">
        <w:rPr>
          <w:rFonts w:cs="Times New Roman"/>
          <w:color w:val="000000"/>
          <w:szCs w:val="24"/>
          <w:lang w:val="lv-LV"/>
        </w:rPr>
        <w:t xml:space="preserve"> Nr. 972 </w:t>
      </w:r>
      <w:r w:rsidRPr="00ED6119">
        <w:rPr>
          <w:rFonts w:cs="Times New Roman"/>
          <w:color w:val="000000"/>
          <w:szCs w:val="24"/>
          <w:lang w:val="lv-LV"/>
        </w:rPr>
        <w:t>7.punktam ministrija slēdz līgumu ar augstskolu par rezidentu mācībām paredzēto finanšu līdzekļu piešķiršanu uz laiku, kas nav īsāks par vidējo rezidentūras programmu īstenošanai nepieciešamo ilgumu. Līgumā tiek iekļauts mācībām paredzētais finanšu līdzekļu apjoms, viena rezidenta mācību vidējās izmaksas, apmācībtiesīgā ārsta darba samaksa</w:t>
      </w:r>
      <w:r w:rsidR="00801DA9" w:rsidRPr="00ED6119">
        <w:rPr>
          <w:rFonts w:cs="Times New Roman"/>
          <w:color w:val="000000"/>
          <w:szCs w:val="24"/>
          <w:lang w:val="lv-LV"/>
        </w:rPr>
        <w:t xml:space="preserve"> un citi noteikumi, kā arī kārtība, kādā rezidents atmaksā viņa mācībās ieguldītos finanšu līdzekļus, ja nepilda noteikumu 5.4.1.apakšpunktā minēto pienākumu strādāt trīs gadus Latvijā. </w:t>
      </w:r>
    </w:p>
    <w:p w14:paraId="169C0852" w14:textId="189C32BD" w:rsidR="00F02D93" w:rsidRPr="00ED6119" w:rsidRDefault="00F2382B" w:rsidP="0091044F">
      <w:pPr>
        <w:pStyle w:val="NoSpacing"/>
        <w:spacing w:line="276" w:lineRule="auto"/>
        <w:ind w:firstLine="567"/>
        <w:jc w:val="both"/>
        <w:rPr>
          <w:rFonts w:cs="Times New Roman"/>
          <w:color w:val="000000"/>
          <w:szCs w:val="24"/>
          <w:lang w:val="lv-LV"/>
        </w:rPr>
      </w:pPr>
      <w:r w:rsidRPr="00ED6119">
        <w:rPr>
          <w:rFonts w:cs="Times New Roman"/>
          <w:color w:val="000000"/>
          <w:szCs w:val="24"/>
          <w:lang w:val="lv-LV"/>
        </w:rPr>
        <w:t>Arī n</w:t>
      </w:r>
      <w:r w:rsidR="00A37B01" w:rsidRPr="00ED6119">
        <w:rPr>
          <w:rFonts w:cs="Times New Roman"/>
          <w:color w:val="000000"/>
          <w:szCs w:val="24"/>
          <w:lang w:val="lv-LV"/>
        </w:rPr>
        <w:t>oteikumu Nr. 685 19.punkts nosaka</w:t>
      </w:r>
      <w:r w:rsidRPr="00ED6119">
        <w:rPr>
          <w:rFonts w:cs="Times New Roman"/>
          <w:color w:val="000000"/>
          <w:szCs w:val="24"/>
          <w:lang w:val="lv-LV"/>
        </w:rPr>
        <w:t xml:space="preserve"> līdzīgas prasības, kas</w:t>
      </w:r>
      <w:r w:rsidR="00A37B01" w:rsidRPr="00ED6119">
        <w:rPr>
          <w:rFonts w:cs="Times New Roman"/>
          <w:color w:val="000000"/>
          <w:szCs w:val="24"/>
          <w:lang w:val="lv-LV"/>
        </w:rPr>
        <w:t xml:space="preserve"> jāiekļauj ministrijas un augstskolu līgumos</w:t>
      </w:r>
      <w:r w:rsidRPr="00ED6119">
        <w:rPr>
          <w:rFonts w:cs="Times New Roman"/>
          <w:color w:val="000000"/>
          <w:szCs w:val="24"/>
          <w:lang w:val="lv-LV"/>
        </w:rPr>
        <w:t>, tostarp viena rezidenta plānotās izmaksas</w:t>
      </w:r>
      <w:r w:rsidR="00A37B01" w:rsidRPr="00ED6119">
        <w:rPr>
          <w:rFonts w:cs="Times New Roman"/>
          <w:color w:val="000000"/>
          <w:szCs w:val="24"/>
          <w:lang w:val="lv-LV"/>
        </w:rPr>
        <w:t xml:space="preserve"> (19.2.apakšpunkts). Noteikumu 33.punkts noteic, ka ministrija aprēķina atmaksājamo valsts budžeta līdzekļu apmēru saskaņā ar 19.2.apakšpunktā noteiktajām izmaksām</w:t>
      </w:r>
      <w:r w:rsidRPr="00ED6119">
        <w:rPr>
          <w:rFonts w:cs="Times New Roman"/>
          <w:color w:val="000000"/>
          <w:szCs w:val="24"/>
          <w:lang w:val="lv-LV"/>
        </w:rPr>
        <w:t>, izņemot rezidenta atlīdzības izdevumus.</w:t>
      </w:r>
    </w:p>
    <w:p w14:paraId="6CB827B5" w14:textId="6F031026" w:rsidR="00B84A95" w:rsidRPr="00F61C9B" w:rsidRDefault="00B84A95" w:rsidP="0091044F">
      <w:pPr>
        <w:pStyle w:val="NoSpacing"/>
        <w:spacing w:line="276" w:lineRule="auto"/>
        <w:ind w:firstLine="567"/>
        <w:jc w:val="both"/>
        <w:rPr>
          <w:rFonts w:cs="Times New Roman"/>
          <w:color w:val="000000"/>
          <w:szCs w:val="24"/>
          <w:lang w:val="lv-LV"/>
        </w:rPr>
      </w:pPr>
      <w:r w:rsidRPr="00ED6119">
        <w:rPr>
          <w:rFonts w:cs="Times New Roman"/>
          <w:color w:val="000000"/>
          <w:szCs w:val="24"/>
          <w:lang w:val="lv-LV"/>
        </w:rPr>
        <w:t xml:space="preserve">Ņemot vērā iepriekš aplūkoto tiesisko regulējumu, </w:t>
      </w:r>
      <w:r w:rsidR="005C63E5" w:rsidRPr="00ED6119">
        <w:rPr>
          <w:rFonts w:cs="Times New Roman"/>
          <w:color w:val="000000"/>
          <w:szCs w:val="24"/>
          <w:lang w:val="lv-LV"/>
        </w:rPr>
        <w:t>S</w:t>
      </w:r>
      <w:r w:rsidRPr="00ED6119">
        <w:rPr>
          <w:rFonts w:cs="Times New Roman"/>
          <w:color w:val="000000"/>
          <w:szCs w:val="24"/>
          <w:lang w:val="lv-LV"/>
        </w:rPr>
        <w:t xml:space="preserve">enāts piekrīt apgabaltiesas secinātajam, ka no tiesību normām pietiekami skaidri izriet, ka gadījumā, ja mācībām izlietotie līdzekļi ir </w:t>
      </w:r>
      <w:r w:rsidRPr="00F61C9B">
        <w:rPr>
          <w:rFonts w:cs="Times New Roman"/>
          <w:color w:val="000000"/>
          <w:szCs w:val="24"/>
          <w:lang w:val="lv-LV"/>
        </w:rPr>
        <w:t>jāatmaksā, tie jāatmaksā atbilstoši tam, kas paredzēts ministrijas un augstskolas līgumos.</w:t>
      </w:r>
    </w:p>
    <w:p w14:paraId="32A8C773" w14:textId="3517D857" w:rsidR="00336228" w:rsidRPr="00F61C9B" w:rsidRDefault="00B84A95" w:rsidP="0091044F">
      <w:pPr>
        <w:pStyle w:val="NoSpacing"/>
        <w:spacing w:line="276" w:lineRule="auto"/>
        <w:ind w:firstLine="567"/>
        <w:jc w:val="both"/>
        <w:rPr>
          <w:rFonts w:cs="Times New Roman"/>
          <w:color w:val="000000"/>
          <w:szCs w:val="24"/>
          <w:lang w:val="lv-LV"/>
        </w:rPr>
      </w:pPr>
      <w:r w:rsidRPr="00F61C9B">
        <w:rPr>
          <w:rFonts w:cs="Times New Roman"/>
          <w:color w:val="000000"/>
          <w:szCs w:val="24"/>
          <w:lang w:val="lv-LV"/>
        </w:rPr>
        <w:t xml:space="preserve">Senāts atzīst, ka tiesiskās skaidrības labad </w:t>
      </w:r>
      <w:r w:rsidR="00336228" w:rsidRPr="00F61C9B">
        <w:rPr>
          <w:rFonts w:cs="Times New Roman"/>
          <w:color w:val="000000"/>
          <w:szCs w:val="24"/>
          <w:lang w:val="lv-LV"/>
        </w:rPr>
        <w:t xml:space="preserve">ministrijai un augstskolai </w:t>
      </w:r>
      <w:r w:rsidRPr="00F61C9B">
        <w:rPr>
          <w:rFonts w:cs="Times New Roman"/>
          <w:color w:val="000000"/>
          <w:szCs w:val="24"/>
          <w:lang w:val="lv-LV"/>
        </w:rPr>
        <w:t xml:space="preserve">būtu </w:t>
      </w:r>
      <w:r w:rsidR="00284077" w:rsidRPr="00F61C9B">
        <w:rPr>
          <w:rFonts w:cs="Times New Roman"/>
          <w:color w:val="000000"/>
          <w:szCs w:val="24"/>
          <w:lang w:val="lv-LV"/>
        </w:rPr>
        <w:t xml:space="preserve">bijis vēlams </w:t>
      </w:r>
      <w:r w:rsidR="00C434D2" w:rsidRPr="00F61C9B">
        <w:rPr>
          <w:rFonts w:cs="Times New Roman"/>
          <w:color w:val="000000"/>
          <w:szCs w:val="24"/>
          <w:lang w:val="lv-LV"/>
        </w:rPr>
        <w:t>dar</w:t>
      </w:r>
      <w:r w:rsidR="00284077" w:rsidRPr="00F61C9B">
        <w:rPr>
          <w:rFonts w:cs="Times New Roman"/>
          <w:color w:val="000000"/>
          <w:szCs w:val="24"/>
          <w:lang w:val="lv-LV"/>
        </w:rPr>
        <w:t>īt</w:t>
      </w:r>
      <w:r w:rsidR="00C434D2" w:rsidRPr="00F61C9B">
        <w:rPr>
          <w:rFonts w:cs="Times New Roman"/>
          <w:color w:val="000000"/>
          <w:szCs w:val="24"/>
          <w:lang w:val="lv-LV"/>
        </w:rPr>
        <w:t xml:space="preserve"> zinām</w:t>
      </w:r>
      <w:r w:rsidR="00284077" w:rsidRPr="00F61C9B">
        <w:rPr>
          <w:rFonts w:cs="Times New Roman"/>
          <w:color w:val="000000"/>
          <w:szCs w:val="24"/>
          <w:lang w:val="lv-LV"/>
        </w:rPr>
        <w:t>u</w:t>
      </w:r>
      <w:r w:rsidR="00C434D2" w:rsidRPr="00F61C9B">
        <w:rPr>
          <w:rFonts w:cs="Times New Roman"/>
          <w:color w:val="000000"/>
          <w:szCs w:val="24"/>
          <w:lang w:val="lv-LV"/>
        </w:rPr>
        <w:t xml:space="preserve"> apstiprināt</w:t>
      </w:r>
      <w:r w:rsidR="00284077" w:rsidRPr="00F61C9B">
        <w:rPr>
          <w:rFonts w:cs="Times New Roman"/>
          <w:color w:val="000000"/>
          <w:szCs w:val="24"/>
          <w:lang w:val="lv-LV"/>
        </w:rPr>
        <w:t>o</w:t>
      </w:r>
      <w:r w:rsidR="00C434D2" w:rsidRPr="00F61C9B">
        <w:rPr>
          <w:rFonts w:cs="Times New Roman"/>
          <w:color w:val="000000"/>
          <w:szCs w:val="24"/>
          <w:lang w:val="lv-LV"/>
        </w:rPr>
        <w:t xml:space="preserve"> summ</w:t>
      </w:r>
      <w:r w:rsidR="00284077" w:rsidRPr="00F61C9B">
        <w:rPr>
          <w:rFonts w:cs="Times New Roman"/>
          <w:color w:val="000000"/>
          <w:szCs w:val="24"/>
          <w:lang w:val="lv-LV"/>
        </w:rPr>
        <w:t>u</w:t>
      </w:r>
      <w:r w:rsidR="00C434D2" w:rsidRPr="00F61C9B">
        <w:rPr>
          <w:rFonts w:cs="Times New Roman"/>
          <w:color w:val="000000"/>
          <w:szCs w:val="24"/>
          <w:lang w:val="lv-LV"/>
        </w:rPr>
        <w:t xml:space="preserve">, ko plānots izmantot mācību vajadzībām, norādot arī uz iespējamo izmaiņu intervālu (piemēram, inflācijas koeficientu), </w:t>
      </w:r>
      <w:r w:rsidR="00284077" w:rsidRPr="00F61C9B">
        <w:rPr>
          <w:rFonts w:cs="Times New Roman"/>
          <w:color w:val="000000"/>
          <w:szCs w:val="24"/>
          <w:lang w:val="lv-LV"/>
        </w:rPr>
        <w:t xml:space="preserve">lai </w:t>
      </w:r>
      <w:r w:rsidR="00C434D2" w:rsidRPr="00F61C9B">
        <w:rPr>
          <w:rFonts w:cs="Times New Roman"/>
          <w:color w:val="000000"/>
          <w:szCs w:val="24"/>
          <w:lang w:val="lv-LV"/>
        </w:rPr>
        <w:t>person</w:t>
      </w:r>
      <w:r w:rsidR="00284077" w:rsidRPr="00F61C9B">
        <w:rPr>
          <w:rFonts w:cs="Times New Roman"/>
          <w:color w:val="000000"/>
          <w:szCs w:val="24"/>
          <w:lang w:val="lv-LV"/>
        </w:rPr>
        <w:t>as</w:t>
      </w:r>
      <w:r w:rsidR="00C434D2" w:rsidRPr="00F61C9B">
        <w:rPr>
          <w:rFonts w:cs="Times New Roman"/>
          <w:color w:val="000000"/>
          <w:szCs w:val="24"/>
          <w:lang w:val="lv-LV"/>
        </w:rPr>
        <w:t>, kas uzsāk studijas</w:t>
      </w:r>
      <w:r w:rsidR="00284077" w:rsidRPr="00F61C9B">
        <w:rPr>
          <w:rFonts w:cs="Times New Roman"/>
          <w:color w:val="000000"/>
          <w:szCs w:val="24"/>
          <w:lang w:val="lv-LV"/>
        </w:rPr>
        <w:t>, zinātu, ar ko tām jārēķinās, ja tās nepildīs uzlikto pienākumu nostrādāt trīs gadus</w:t>
      </w:r>
      <w:r w:rsidRPr="00F61C9B">
        <w:rPr>
          <w:rFonts w:cs="Times New Roman"/>
          <w:color w:val="000000"/>
          <w:szCs w:val="24"/>
          <w:lang w:val="lv-LV"/>
        </w:rPr>
        <w:t xml:space="preserve">. Vienlaikus </w:t>
      </w:r>
      <w:r w:rsidR="005C63E5" w:rsidRPr="00F61C9B">
        <w:rPr>
          <w:rFonts w:cs="Times New Roman"/>
          <w:color w:val="000000"/>
          <w:szCs w:val="24"/>
          <w:lang w:val="lv-LV"/>
        </w:rPr>
        <w:t>S</w:t>
      </w:r>
      <w:r w:rsidRPr="00F61C9B">
        <w:rPr>
          <w:rFonts w:cs="Times New Roman"/>
          <w:color w:val="000000"/>
          <w:szCs w:val="24"/>
          <w:lang w:val="lv-LV"/>
        </w:rPr>
        <w:t xml:space="preserve">enāts </w:t>
      </w:r>
      <w:r w:rsidR="00E174DC" w:rsidRPr="00F61C9B">
        <w:rPr>
          <w:rFonts w:cs="Times New Roman"/>
          <w:color w:val="000000"/>
          <w:szCs w:val="24"/>
          <w:lang w:val="lv-LV"/>
        </w:rPr>
        <w:t xml:space="preserve">uzskata, ka summas nenorādīšana </w:t>
      </w:r>
      <w:r w:rsidR="00ED6119" w:rsidRPr="00F61C9B">
        <w:rPr>
          <w:rFonts w:cs="Times New Roman"/>
          <w:color w:val="000000"/>
          <w:szCs w:val="24"/>
          <w:lang w:val="lv-LV"/>
        </w:rPr>
        <w:t xml:space="preserve">ar studentu noslēgtajā </w:t>
      </w:r>
      <w:r w:rsidR="00E174DC" w:rsidRPr="00F61C9B">
        <w:rPr>
          <w:rFonts w:cs="Times New Roman"/>
          <w:color w:val="000000"/>
          <w:szCs w:val="24"/>
          <w:lang w:val="lv-LV"/>
        </w:rPr>
        <w:t>līgumā pati par sevi nav iemesls nepiemērot iepriekš minēto finanšu līdzekļu atmaksas kārtību</w:t>
      </w:r>
      <w:r w:rsidR="008B5358" w:rsidRPr="00F61C9B">
        <w:rPr>
          <w:rFonts w:cs="Times New Roman"/>
          <w:color w:val="000000"/>
          <w:szCs w:val="24"/>
          <w:lang w:val="lv-LV"/>
        </w:rPr>
        <w:t xml:space="preserve">. </w:t>
      </w:r>
      <w:r w:rsidR="00336228" w:rsidRPr="00F61C9B">
        <w:rPr>
          <w:rFonts w:cs="Times New Roman"/>
          <w:color w:val="000000"/>
          <w:szCs w:val="24"/>
          <w:lang w:val="lv-LV"/>
        </w:rPr>
        <w:t xml:space="preserve">Līgumā iekļautajai norādei par līdzekļu atmaksāšanas </w:t>
      </w:r>
      <w:r w:rsidR="00336228" w:rsidRPr="00F61C9B">
        <w:rPr>
          <w:rFonts w:cs="Times New Roman"/>
          <w:color w:val="000000"/>
          <w:szCs w:val="24"/>
          <w:lang w:val="lv-LV"/>
        </w:rPr>
        <w:lastRenderedPageBreak/>
        <w:t xml:space="preserve">pienākumu ir tikai informatīva nozīme, jo šis pienākums izriet no iepriekš analizētajām tiesību normām. </w:t>
      </w:r>
    </w:p>
    <w:p w14:paraId="3B532F16" w14:textId="7C626938" w:rsidR="00B84A95" w:rsidRPr="00F61C9B" w:rsidRDefault="008B5358" w:rsidP="0091044F">
      <w:pPr>
        <w:pStyle w:val="NoSpacing"/>
        <w:spacing w:line="276" w:lineRule="auto"/>
        <w:ind w:firstLine="567"/>
        <w:jc w:val="both"/>
        <w:rPr>
          <w:rFonts w:cs="Times New Roman"/>
          <w:color w:val="000000"/>
          <w:szCs w:val="24"/>
          <w:lang w:val="lv-LV"/>
        </w:rPr>
      </w:pPr>
      <w:r w:rsidRPr="00F61C9B">
        <w:rPr>
          <w:rFonts w:cs="Times New Roman"/>
          <w:color w:val="000000"/>
          <w:szCs w:val="24"/>
          <w:lang w:val="lv-LV"/>
        </w:rPr>
        <w:t xml:space="preserve">Senāts </w:t>
      </w:r>
      <w:r w:rsidR="00B84A95" w:rsidRPr="00F61C9B">
        <w:rPr>
          <w:rFonts w:cs="Times New Roman"/>
          <w:color w:val="000000"/>
          <w:szCs w:val="24"/>
          <w:lang w:val="lv-LV"/>
        </w:rPr>
        <w:t>piekrīt apgabaltiesas secinātajam, ka pieteicējs</w:t>
      </w:r>
      <w:r w:rsidR="00336228" w:rsidRPr="00F61C9B">
        <w:rPr>
          <w:rFonts w:cs="Times New Roman"/>
          <w:color w:val="000000"/>
          <w:szCs w:val="24"/>
          <w:lang w:val="lv-LV"/>
        </w:rPr>
        <w:t xml:space="preserve"> pirms līguma noslēgšanas</w:t>
      </w:r>
      <w:r w:rsidR="00B84A95" w:rsidRPr="00F61C9B">
        <w:rPr>
          <w:rFonts w:cs="Times New Roman"/>
          <w:color w:val="000000"/>
          <w:szCs w:val="24"/>
          <w:lang w:val="lv-LV"/>
        </w:rPr>
        <w:t xml:space="preserve"> varēja noskaidro</w:t>
      </w:r>
      <w:r w:rsidR="007107C4" w:rsidRPr="00F61C9B">
        <w:rPr>
          <w:rFonts w:cs="Times New Roman"/>
          <w:color w:val="000000"/>
          <w:szCs w:val="24"/>
          <w:lang w:val="lv-LV"/>
        </w:rPr>
        <w:t>t</w:t>
      </w:r>
      <w:r w:rsidR="00B84A95" w:rsidRPr="00F61C9B">
        <w:rPr>
          <w:rFonts w:cs="Times New Roman"/>
          <w:color w:val="000000"/>
          <w:szCs w:val="24"/>
          <w:lang w:val="lv-LV"/>
        </w:rPr>
        <w:t xml:space="preserve">, kāda summa vienam studentam ir plānota vismaz tajā gadā, kad viņš </w:t>
      </w:r>
      <w:r w:rsidR="00ED6119" w:rsidRPr="00F61C9B">
        <w:rPr>
          <w:rFonts w:cs="Times New Roman"/>
          <w:color w:val="000000"/>
          <w:szCs w:val="24"/>
          <w:lang w:val="lv-LV"/>
        </w:rPr>
        <w:t>studijas uzsāka</w:t>
      </w:r>
      <w:r w:rsidR="00B84A95" w:rsidRPr="00F61C9B">
        <w:rPr>
          <w:rFonts w:cs="Times New Roman"/>
          <w:color w:val="000000"/>
          <w:szCs w:val="24"/>
          <w:lang w:val="lv-LV"/>
        </w:rPr>
        <w:t>.</w:t>
      </w:r>
    </w:p>
    <w:p w14:paraId="6507D55F" w14:textId="58B129B1" w:rsidR="007107C4" w:rsidRPr="00F61C9B" w:rsidRDefault="007107C4" w:rsidP="0091044F">
      <w:pPr>
        <w:pStyle w:val="NoSpacing"/>
        <w:spacing w:line="276" w:lineRule="auto"/>
        <w:ind w:firstLine="567"/>
        <w:jc w:val="both"/>
        <w:rPr>
          <w:rFonts w:cs="Times New Roman"/>
          <w:szCs w:val="24"/>
          <w:lang w:val="lv-LV"/>
        </w:rPr>
      </w:pPr>
      <w:r w:rsidRPr="00F61C9B">
        <w:rPr>
          <w:rFonts w:cs="Times New Roman"/>
          <w:color w:val="000000"/>
          <w:szCs w:val="24"/>
          <w:lang w:val="lv-LV"/>
        </w:rPr>
        <w:t xml:space="preserve">Arī </w:t>
      </w:r>
      <w:r w:rsidRPr="00F61C9B">
        <w:rPr>
          <w:rFonts w:eastAsia="Times New Roman" w:cs="Times New Roman"/>
          <w:szCs w:val="24"/>
          <w:lang w:val="lv-LV" w:eastAsia="lv-LV"/>
        </w:rPr>
        <w:t>Satversmes tiesa atzina, ka persona, nepieciešamības gadījumā atbilstoši konsultējoties, var saprast, ka gadījumā, ja tā pēc rezidentūras beigšanas atteiksies strādāt noteiktā ārstniecības iestādē, tai būs jāatmaksā visi tās mācībām rezidentūrā izlietotie valsts budžeta līdzekļi, pat ja konkrēta summa līgumā nav noteikta (</w:t>
      </w:r>
      <w:r w:rsidRPr="00F61C9B">
        <w:rPr>
          <w:rFonts w:eastAsia="Times New Roman" w:cs="Times New Roman"/>
          <w:i/>
          <w:iCs/>
          <w:szCs w:val="24"/>
          <w:lang w:val="lv-LV" w:eastAsia="lv-LV"/>
        </w:rPr>
        <w:t xml:space="preserve">Satversmes tiesas </w:t>
      </w:r>
      <w:r w:rsidRPr="00F61C9B">
        <w:rPr>
          <w:rFonts w:cs="Times New Roman"/>
          <w:i/>
          <w:iCs/>
          <w:szCs w:val="24"/>
          <w:shd w:val="clear" w:color="auto" w:fill="FFFFFF"/>
          <w:lang w:val="lv-LV"/>
        </w:rPr>
        <w:t>2012.g</w:t>
      </w:r>
      <w:r w:rsidR="00AA5777">
        <w:rPr>
          <w:rFonts w:cs="Times New Roman"/>
          <w:i/>
          <w:iCs/>
          <w:szCs w:val="24"/>
          <w:shd w:val="clear" w:color="auto" w:fill="FFFFFF"/>
          <w:lang w:val="lv-LV"/>
        </w:rPr>
        <w:t>ada 3.maija sprieduma lietā Nr. </w:t>
      </w:r>
      <w:r w:rsidRPr="00F61C9B">
        <w:rPr>
          <w:rFonts w:cs="Times New Roman"/>
          <w:i/>
          <w:iCs/>
          <w:szCs w:val="24"/>
          <w:shd w:val="clear" w:color="auto" w:fill="FFFFFF"/>
          <w:lang w:val="lv-LV"/>
        </w:rPr>
        <w:t xml:space="preserve">2011-14-03 </w:t>
      </w:r>
      <w:r w:rsidRPr="00F61C9B">
        <w:rPr>
          <w:rFonts w:eastAsia="Times New Roman" w:cs="Times New Roman"/>
          <w:i/>
          <w:iCs/>
          <w:szCs w:val="24"/>
          <w:lang w:val="lv-LV" w:eastAsia="lv-LV"/>
        </w:rPr>
        <w:t>16.2</w:t>
      </w:r>
      <w:r w:rsidR="00E174DC" w:rsidRPr="00F61C9B">
        <w:rPr>
          <w:rFonts w:eastAsia="Times New Roman" w:cs="Times New Roman"/>
          <w:i/>
          <w:iCs/>
          <w:szCs w:val="24"/>
          <w:lang w:val="lv-LV" w:eastAsia="lv-LV"/>
        </w:rPr>
        <w:t>.</w:t>
      </w:r>
      <w:r w:rsidR="009245E4">
        <w:rPr>
          <w:rFonts w:eastAsia="Times New Roman" w:cs="Times New Roman"/>
          <w:i/>
          <w:iCs/>
          <w:szCs w:val="24"/>
          <w:lang w:val="lv-LV" w:eastAsia="lv-LV"/>
        </w:rPr>
        <w:t>apakš</w:t>
      </w:r>
      <w:r w:rsidRPr="00F61C9B">
        <w:rPr>
          <w:rFonts w:eastAsia="Times New Roman" w:cs="Times New Roman"/>
          <w:i/>
          <w:iCs/>
          <w:szCs w:val="24"/>
          <w:lang w:val="lv-LV" w:eastAsia="lv-LV"/>
        </w:rPr>
        <w:t>punkts</w:t>
      </w:r>
      <w:r w:rsidRPr="00F61C9B">
        <w:rPr>
          <w:rFonts w:eastAsia="Times New Roman" w:cs="Times New Roman"/>
          <w:szCs w:val="24"/>
          <w:lang w:val="lv-LV" w:eastAsia="lv-LV"/>
        </w:rPr>
        <w:t>).</w:t>
      </w:r>
    </w:p>
    <w:p w14:paraId="223D6E67" w14:textId="37470D04" w:rsidR="000B4842" w:rsidRPr="00F61C9B" w:rsidRDefault="000B4842" w:rsidP="0091044F">
      <w:pPr>
        <w:pStyle w:val="NoSpacing"/>
        <w:spacing w:line="276" w:lineRule="auto"/>
        <w:ind w:firstLine="567"/>
        <w:jc w:val="both"/>
        <w:rPr>
          <w:szCs w:val="24"/>
          <w:lang w:val="lv-LV"/>
        </w:rPr>
      </w:pPr>
    </w:p>
    <w:p w14:paraId="2ADEBA7F" w14:textId="0790D922" w:rsidR="00F018F9" w:rsidRPr="00F61C9B" w:rsidRDefault="00B72863" w:rsidP="0091044F">
      <w:pPr>
        <w:pStyle w:val="NoSpacing"/>
        <w:spacing w:line="276" w:lineRule="auto"/>
        <w:ind w:firstLine="567"/>
        <w:jc w:val="both"/>
        <w:rPr>
          <w:rFonts w:cs="Times New Roman"/>
          <w:szCs w:val="24"/>
          <w:lang w:val="lv-LV"/>
        </w:rPr>
      </w:pPr>
      <w:r w:rsidRPr="00F61C9B">
        <w:rPr>
          <w:szCs w:val="24"/>
          <w:lang w:val="lv-LV"/>
        </w:rPr>
        <w:t>[</w:t>
      </w:r>
      <w:r w:rsidR="007107C4" w:rsidRPr="00F61C9B">
        <w:rPr>
          <w:szCs w:val="24"/>
          <w:lang w:val="lv-LV"/>
        </w:rPr>
        <w:t>9</w:t>
      </w:r>
      <w:r w:rsidR="004F18F4" w:rsidRPr="00F61C9B">
        <w:rPr>
          <w:szCs w:val="24"/>
          <w:lang w:val="lv-LV"/>
        </w:rPr>
        <w:t>] </w:t>
      </w:r>
      <w:r w:rsidR="00E5243D" w:rsidRPr="00F61C9B">
        <w:rPr>
          <w:szCs w:val="24"/>
          <w:lang w:val="lv-LV"/>
        </w:rPr>
        <w:t xml:space="preserve">Pieteicējs kasācijas sūdzībā atsaucies uz </w:t>
      </w:r>
      <w:bookmarkStart w:id="4" w:name="_Hlk45542041"/>
      <w:r w:rsidRPr="00F61C9B">
        <w:rPr>
          <w:rFonts w:cs="Times New Roman"/>
          <w:szCs w:val="24"/>
          <w:lang w:val="lv-LV"/>
        </w:rPr>
        <w:t>noteikumu Nr.</w:t>
      </w:r>
      <w:r w:rsidR="00CA6011" w:rsidRPr="00F61C9B">
        <w:rPr>
          <w:rFonts w:cs="Times New Roman"/>
          <w:szCs w:val="24"/>
          <w:lang w:val="lv-LV"/>
        </w:rPr>
        <w:t> </w:t>
      </w:r>
      <w:r w:rsidRPr="00F61C9B">
        <w:rPr>
          <w:rFonts w:cs="Times New Roman"/>
          <w:szCs w:val="24"/>
          <w:lang w:val="lv-LV"/>
        </w:rPr>
        <w:t>972 9.punkt</w:t>
      </w:r>
      <w:r w:rsidR="00E5243D" w:rsidRPr="00F61C9B">
        <w:rPr>
          <w:rFonts w:cs="Times New Roman"/>
          <w:szCs w:val="24"/>
          <w:lang w:val="lv-LV"/>
        </w:rPr>
        <w:t>u</w:t>
      </w:r>
      <w:r w:rsidRPr="00F61C9B">
        <w:rPr>
          <w:rFonts w:cs="Times New Roman"/>
          <w:szCs w:val="24"/>
          <w:lang w:val="lv-LV"/>
        </w:rPr>
        <w:t xml:space="preserve"> un noteikumu Nr.</w:t>
      </w:r>
      <w:r w:rsidR="00CA6011" w:rsidRPr="00F61C9B">
        <w:rPr>
          <w:rFonts w:cs="Times New Roman"/>
          <w:szCs w:val="24"/>
          <w:lang w:val="lv-LV"/>
        </w:rPr>
        <w:t> </w:t>
      </w:r>
      <w:r w:rsidRPr="00F61C9B">
        <w:rPr>
          <w:rFonts w:cs="Times New Roman"/>
          <w:szCs w:val="24"/>
          <w:lang w:val="lv-LV"/>
        </w:rPr>
        <w:t xml:space="preserve">685 </w:t>
      </w:r>
      <w:bookmarkEnd w:id="4"/>
      <w:r w:rsidRPr="00F61C9B">
        <w:rPr>
          <w:rFonts w:cs="Times New Roman"/>
          <w:szCs w:val="24"/>
          <w:lang w:val="lv-LV"/>
        </w:rPr>
        <w:t>22.punkt</w:t>
      </w:r>
      <w:r w:rsidR="00E5243D" w:rsidRPr="00F61C9B">
        <w:rPr>
          <w:rFonts w:cs="Times New Roman"/>
          <w:szCs w:val="24"/>
          <w:lang w:val="lv-LV"/>
        </w:rPr>
        <w:t>u</w:t>
      </w:r>
      <w:r w:rsidR="00F018F9" w:rsidRPr="00F61C9B">
        <w:rPr>
          <w:rFonts w:cs="Times New Roman"/>
          <w:szCs w:val="24"/>
          <w:lang w:val="lv-LV"/>
        </w:rPr>
        <w:t>, atbilstoši kuriem, ja izdevumus, kas saistīti ar rezidentu mācībām, pilnā mērā sedz juridiska vai fiziska persona, augstskola ir tiesīga uzņemt attiecīgo pretendentu rezidentūrā ārpus pretendentu atlases konkursa, informējot par to Veselības ministriju.</w:t>
      </w:r>
    </w:p>
    <w:p w14:paraId="37166AEC" w14:textId="2E8AD9E4" w:rsidR="000F034F" w:rsidRPr="00F61C9B" w:rsidRDefault="00E14648" w:rsidP="0091044F">
      <w:pPr>
        <w:pStyle w:val="NoSpacing"/>
        <w:spacing w:line="276" w:lineRule="auto"/>
        <w:ind w:firstLine="567"/>
        <w:jc w:val="both"/>
        <w:rPr>
          <w:rFonts w:cs="Times New Roman"/>
          <w:color w:val="000000"/>
          <w:szCs w:val="24"/>
          <w:lang w:val="lv-LV"/>
        </w:rPr>
      </w:pPr>
      <w:r w:rsidRPr="00F61C9B">
        <w:rPr>
          <w:rFonts w:cs="Times New Roman"/>
          <w:szCs w:val="24"/>
          <w:lang w:val="lv-LV"/>
        </w:rPr>
        <w:t>Šo</w:t>
      </w:r>
      <w:r w:rsidR="00A53AE1" w:rsidRPr="00F61C9B">
        <w:rPr>
          <w:rFonts w:cs="Times New Roman"/>
          <w:szCs w:val="24"/>
          <w:lang w:val="lv-LV"/>
        </w:rPr>
        <w:t xml:space="preserve"> punktu mērķis nav regulēt </w:t>
      </w:r>
      <w:r w:rsidR="00795BF4" w:rsidRPr="00F61C9B">
        <w:rPr>
          <w:rFonts w:cs="Times New Roman"/>
          <w:szCs w:val="24"/>
          <w:lang w:val="lv-LV"/>
        </w:rPr>
        <w:t xml:space="preserve">studiju </w:t>
      </w:r>
      <w:r w:rsidR="00A53AE1" w:rsidRPr="00F61C9B">
        <w:rPr>
          <w:rFonts w:cs="Times New Roman"/>
          <w:szCs w:val="24"/>
          <w:lang w:val="lv-LV"/>
        </w:rPr>
        <w:t xml:space="preserve">maksas </w:t>
      </w:r>
      <w:r w:rsidR="00795BF4" w:rsidRPr="00F61C9B">
        <w:rPr>
          <w:rFonts w:cs="Times New Roman"/>
          <w:szCs w:val="24"/>
          <w:lang w:val="lv-LV"/>
        </w:rPr>
        <w:t>apmēru</w:t>
      </w:r>
      <w:r w:rsidR="00A53AE1" w:rsidRPr="00F61C9B">
        <w:rPr>
          <w:rFonts w:cs="Times New Roman"/>
          <w:szCs w:val="24"/>
          <w:lang w:val="lv-LV"/>
        </w:rPr>
        <w:t xml:space="preserve">, bet gan atļaut </w:t>
      </w:r>
      <w:r w:rsidR="00C434D2" w:rsidRPr="00F61C9B">
        <w:rPr>
          <w:rFonts w:cs="Times New Roman"/>
          <w:szCs w:val="24"/>
          <w:lang w:val="lv-LV"/>
        </w:rPr>
        <w:t xml:space="preserve">ārpus konkursa </w:t>
      </w:r>
      <w:r w:rsidR="00992E7D" w:rsidRPr="00F61C9B">
        <w:rPr>
          <w:rFonts w:cs="Times New Roman"/>
          <w:szCs w:val="24"/>
          <w:lang w:val="lv-LV"/>
        </w:rPr>
        <w:t xml:space="preserve">uzņemt augstskolā </w:t>
      </w:r>
      <w:r w:rsidR="00F018F9" w:rsidRPr="00F61C9B">
        <w:rPr>
          <w:rFonts w:cs="Times New Roman"/>
          <w:szCs w:val="24"/>
          <w:lang w:val="lv-LV"/>
        </w:rPr>
        <w:t xml:space="preserve">studentus, </w:t>
      </w:r>
      <w:r w:rsidR="008B5358" w:rsidRPr="00F61C9B">
        <w:rPr>
          <w:rFonts w:cs="Times New Roman"/>
          <w:szCs w:val="24"/>
          <w:lang w:val="lv-LV"/>
        </w:rPr>
        <w:t xml:space="preserve">kuri </w:t>
      </w:r>
      <w:r w:rsidR="00F018F9" w:rsidRPr="00F61C9B">
        <w:rPr>
          <w:rFonts w:cs="Times New Roman"/>
          <w:szCs w:val="24"/>
          <w:lang w:val="lv-LV"/>
        </w:rPr>
        <w:t xml:space="preserve">nestudē par valsts budžeta līdzekļiem. </w:t>
      </w:r>
      <w:r w:rsidR="007107C4" w:rsidRPr="00F61C9B">
        <w:rPr>
          <w:rFonts w:cs="Times New Roman"/>
          <w:szCs w:val="24"/>
          <w:lang w:val="lv-LV"/>
        </w:rPr>
        <w:t>Kā jau argumentēts iepriekš, v</w:t>
      </w:r>
      <w:r w:rsidR="00795BF4" w:rsidRPr="00F61C9B">
        <w:rPr>
          <w:rFonts w:cs="Times New Roman"/>
          <w:szCs w:val="24"/>
          <w:lang w:val="lv-LV"/>
        </w:rPr>
        <w:t>alsts budžeta līdzekļu</w:t>
      </w:r>
      <w:r w:rsidR="00F018F9" w:rsidRPr="00F61C9B">
        <w:rPr>
          <w:rFonts w:cs="Times New Roman"/>
          <w:szCs w:val="24"/>
          <w:lang w:val="lv-LV"/>
        </w:rPr>
        <w:t xml:space="preserve"> </w:t>
      </w:r>
      <w:r w:rsidR="00795BF4" w:rsidRPr="00F61C9B">
        <w:rPr>
          <w:rFonts w:cs="Times New Roman"/>
          <w:szCs w:val="24"/>
          <w:lang w:val="lv-LV"/>
        </w:rPr>
        <w:t xml:space="preserve">apmēra </w:t>
      </w:r>
      <w:r w:rsidR="00F018F9" w:rsidRPr="00F61C9B">
        <w:rPr>
          <w:rFonts w:cs="Times New Roman"/>
          <w:szCs w:val="24"/>
          <w:lang w:val="lv-LV"/>
        </w:rPr>
        <w:t>noteikšan</w:t>
      </w:r>
      <w:r w:rsidR="00795BF4" w:rsidRPr="00F61C9B">
        <w:rPr>
          <w:rFonts w:cs="Times New Roman"/>
          <w:szCs w:val="24"/>
          <w:lang w:val="lv-LV"/>
        </w:rPr>
        <w:t>a</w:t>
      </w:r>
      <w:r w:rsidR="00F018F9" w:rsidRPr="00F61C9B">
        <w:rPr>
          <w:rFonts w:cs="Times New Roman"/>
          <w:szCs w:val="24"/>
          <w:lang w:val="lv-LV"/>
        </w:rPr>
        <w:t xml:space="preserve"> regulēta minēto noteikumu citos punktos.</w:t>
      </w:r>
      <w:r w:rsidR="00992E7D" w:rsidRPr="00F61C9B">
        <w:rPr>
          <w:rFonts w:cs="Times New Roman"/>
          <w:szCs w:val="24"/>
          <w:lang w:val="lv-LV"/>
        </w:rPr>
        <w:t xml:space="preserve"> </w:t>
      </w:r>
      <w:r w:rsidR="00296268" w:rsidRPr="00F61C9B">
        <w:rPr>
          <w:rFonts w:cs="Times New Roman"/>
          <w:szCs w:val="24"/>
          <w:lang w:val="lv-LV"/>
        </w:rPr>
        <w:t xml:space="preserve">Senāts </w:t>
      </w:r>
      <w:r w:rsidR="00FF2799" w:rsidRPr="00F61C9B">
        <w:rPr>
          <w:rFonts w:cs="Times New Roman"/>
          <w:szCs w:val="24"/>
          <w:lang w:val="lv-LV"/>
        </w:rPr>
        <w:t>piekrīt</w:t>
      </w:r>
      <w:r w:rsidR="003A1ADC" w:rsidRPr="00F61C9B">
        <w:rPr>
          <w:rFonts w:cs="Times New Roman"/>
          <w:szCs w:val="24"/>
          <w:lang w:val="lv-LV"/>
        </w:rPr>
        <w:t xml:space="preserve"> apgabaltiesas secinājum</w:t>
      </w:r>
      <w:r w:rsidR="00FF2799" w:rsidRPr="00F61C9B">
        <w:rPr>
          <w:rFonts w:cs="Times New Roman"/>
          <w:szCs w:val="24"/>
          <w:lang w:val="lv-LV"/>
        </w:rPr>
        <w:t>am</w:t>
      </w:r>
      <w:r w:rsidR="003A1ADC" w:rsidRPr="00F61C9B">
        <w:rPr>
          <w:rFonts w:cs="Times New Roman"/>
          <w:szCs w:val="24"/>
          <w:lang w:val="lv-LV"/>
        </w:rPr>
        <w:t xml:space="preserve">, ka </w:t>
      </w:r>
      <w:r w:rsidR="00296268" w:rsidRPr="00F61C9B">
        <w:rPr>
          <w:rFonts w:cs="Times New Roman"/>
          <w:color w:val="000000"/>
          <w:szCs w:val="24"/>
          <w:lang w:val="lv-LV"/>
        </w:rPr>
        <w:t>pieteicējam bija jāapzinās, ka pienākums atmaksāt ar mācībām saistītos izdevumus ietver pienākumu atmaksāt mācībām izlietoto</w:t>
      </w:r>
      <w:r w:rsidR="00CA6011" w:rsidRPr="00F61C9B">
        <w:rPr>
          <w:rFonts w:cs="Times New Roman"/>
          <w:color w:val="000000"/>
          <w:szCs w:val="24"/>
          <w:lang w:val="lv-LV"/>
        </w:rPr>
        <w:t>s</w:t>
      </w:r>
      <w:r w:rsidR="00296268" w:rsidRPr="00F61C9B">
        <w:rPr>
          <w:rFonts w:cs="Times New Roman"/>
          <w:color w:val="000000"/>
          <w:szCs w:val="24"/>
          <w:lang w:val="lv-LV"/>
        </w:rPr>
        <w:t xml:space="preserve"> valsts budžeta līdzekļu</w:t>
      </w:r>
      <w:r w:rsidR="00CA6011" w:rsidRPr="00F61C9B">
        <w:rPr>
          <w:rFonts w:cs="Times New Roman"/>
          <w:color w:val="000000"/>
          <w:szCs w:val="24"/>
          <w:lang w:val="lv-LV"/>
        </w:rPr>
        <w:t>s</w:t>
      </w:r>
      <w:r w:rsidR="00296268" w:rsidRPr="00F61C9B">
        <w:rPr>
          <w:rFonts w:cs="Times New Roman"/>
          <w:color w:val="000000"/>
          <w:szCs w:val="24"/>
          <w:lang w:val="lv-LV"/>
        </w:rPr>
        <w:t xml:space="preserve"> noteikumu Nr.</w:t>
      </w:r>
      <w:r w:rsidR="00CA6011" w:rsidRPr="00F61C9B">
        <w:rPr>
          <w:rFonts w:cs="Times New Roman"/>
          <w:color w:val="000000"/>
          <w:szCs w:val="24"/>
          <w:lang w:val="lv-LV"/>
        </w:rPr>
        <w:t> </w:t>
      </w:r>
      <w:r w:rsidR="00296268" w:rsidRPr="00F61C9B">
        <w:rPr>
          <w:rFonts w:cs="Times New Roman"/>
          <w:color w:val="000000"/>
          <w:szCs w:val="24"/>
          <w:lang w:val="lv-LV"/>
        </w:rPr>
        <w:t>972 izpratnē</w:t>
      </w:r>
      <w:r w:rsidR="00066FC7" w:rsidRPr="00F61C9B">
        <w:rPr>
          <w:rFonts w:cs="Times New Roman"/>
          <w:color w:val="000000"/>
          <w:szCs w:val="24"/>
          <w:lang w:val="lv-LV"/>
        </w:rPr>
        <w:t>, neatkarīgi no tā, cik par mācībām maksāja studenti, kas paši maksāja par studijām.</w:t>
      </w:r>
      <w:r w:rsidR="00FF2799" w:rsidRPr="00F61C9B">
        <w:rPr>
          <w:rFonts w:cs="Times New Roman"/>
          <w:color w:val="000000"/>
          <w:szCs w:val="24"/>
          <w:lang w:val="lv-LV"/>
        </w:rPr>
        <w:t xml:space="preserve"> </w:t>
      </w:r>
    </w:p>
    <w:p w14:paraId="490A02D8" w14:textId="4F09B2EE" w:rsidR="003A1ADC" w:rsidRPr="00ED6119" w:rsidRDefault="009F610D" w:rsidP="0091044F">
      <w:pPr>
        <w:pStyle w:val="NoSpacing"/>
        <w:spacing w:line="276" w:lineRule="auto"/>
        <w:ind w:firstLine="567"/>
        <w:jc w:val="both"/>
        <w:rPr>
          <w:rFonts w:cs="Times New Roman"/>
          <w:color w:val="000000"/>
          <w:szCs w:val="24"/>
          <w:lang w:val="lv-LV"/>
        </w:rPr>
      </w:pPr>
      <w:r w:rsidRPr="00F61C9B">
        <w:rPr>
          <w:rFonts w:cs="Times New Roman"/>
          <w:color w:val="000000"/>
          <w:szCs w:val="24"/>
          <w:lang w:val="lv-LV"/>
        </w:rPr>
        <w:t xml:space="preserve">Studiju maksu studentiem, kas studēja par saviem (personiskiem vai citas personas piešķirtiem) līdzekļiem, nebija apstiprinājusi ministrija. </w:t>
      </w:r>
      <w:r w:rsidR="00183029" w:rsidRPr="00F61C9B">
        <w:rPr>
          <w:rFonts w:cs="Times New Roman"/>
          <w:color w:val="000000"/>
          <w:szCs w:val="24"/>
          <w:lang w:val="lv-LV"/>
        </w:rPr>
        <w:t xml:space="preserve">Kā izriet no ministrijas apelācijas sūdzības, par saviem līdzekļiem studējošo </w:t>
      </w:r>
      <w:r w:rsidR="00284077" w:rsidRPr="00F61C9B">
        <w:rPr>
          <w:rFonts w:cs="Times New Roman"/>
          <w:color w:val="000000"/>
          <w:szCs w:val="24"/>
          <w:lang w:val="lv-LV"/>
        </w:rPr>
        <w:t xml:space="preserve">skaits </w:t>
      </w:r>
      <w:r w:rsidR="00183029" w:rsidRPr="00F61C9B">
        <w:rPr>
          <w:rFonts w:cs="Times New Roman"/>
          <w:color w:val="000000"/>
          <w:szCs w:val="24"/>
          <w:lang w:val="lv-LV"/>
        </w:rPr>
        <w:t xml:space="preserve">bija 6 %, tātad salīdzinoši </w:t>
      </w:r>
      <w:r w:rsidR="00284077" w:rsidRPr="00F61C9B">
        <w:rPr>
          <w:rFonts w:cs="Times New Roman"/>
          <w:color w:val="000000"/>
          <w:szCs w:val="24"/>
          <w:lang w:val="lv-LV"/>
        </w:rPr>
        <w:t>nedaudz</w:t>
      </w:r>
      <w:r w:rsidR="00183029" w:rsidRPr="00F61C9B">
        <w:rPr>
          <w:rFonts w:cs="Times New Roman"/>
          <w:color w:val="000000"/>
          <w:szCs w:val="24"/>
          <w:lang w:val="lv-LV"/>
        </w:rPr>
        <w:t xml:space="preserve"> no </w:t>
      </w:r>
      <w:r w:rsidR="00C434D2" w:rsidRPr="00F61C9B">
        <w:rPr>
          <w:rFonts w:cs="Times New Roman"/>
          <w:color w:val="000000"/>
          <w:szCs w:val="24"/>
          <w:lang w:val="lv-LV"/>
        </w:rPr>
        <w:t>visiem</w:t>
      </w:r>
      <w:r w:rsidR="00183029" w:rsidRPr="00F61C9B">
        <w:rPr>
          <w:rFonts w:cs="Times New Roman"/>
          <w:color w:val="000000"/>
          <w:szCs w:val="24"/>
          <w:lang w:val="lv-LV"/>
        </w:rPr>
        <w:t xml:space="preserve"> rezidentūrā studējoš</w:t>
      </w:r>
      <w:r w:rsidR="00C434D2" w:rsidRPr="00F61C9B">
        <w:rPr>
          <w:rFonts w:cs="Times New Roman"/>
          <w:color w:val="000000"/>
          <w:szCs w:val="24"/>
          <w:lang w:val="lv-LV"/>
        </w:rPr>
        <w:t>iem</w:t>
      </w:r>
      <w:r w:rsidR="00183029" w:rsidRPr="00F61C9B">
        <w:rPr>
          <w:rFonts w:cs="Times New Roman"/>
          <w:color w:val="000000"/>
          <w:szCs w:val="24"/>
          <w:lang w:val="lv-LV"/>
        </w:rPr>
        <w:t xml:space="preserve">. </w:t>
      </w:r>
      <w:r w:rsidR="00FF2799" w:rsidRPr="00F61C9B">
        <w:rPr>
          <w:rFonts w:cs="Times New Roman"/>
          <w:color w:val="000000"/>
          <w:szCs w:val="24"/>
          <w:lang w:val="lv-LV"/>
        </w:rPr>
        <w:t>Tas, ka augstskola</w:t>
      </w:r>
      <w:r w:rsidRPr="00F61C9B">
        <w:rPr>
          <w:rFonts w:cs="Times New Roman"/>
          <w:color w:val="000000"/>
          <w:szCs w:val="24"/>
          <w:lang w:val="lv-LV"/>
        </w:rPr>
        <w:t xml:space="preserve"> šiem</w:t>
      </w:r>
      <w:r w:rsidR="00FF2799" w:rsidRPr="00F61C9B">
        <w:rPr>
          <w:rFonts w:cs="Times New Roman"/>
          <w:color w:val="000000"/>
          <w:szCs w:val="24"/>
          <w:lang w:val="lv-LV"/>
        </w:rPr>
        <w:t xml:space="preserve"> studentiem</w:t>
      </w:r>
      <w:r w:rsidRPr="00F61C9B">
        <w:rPr>
          <w:rFonts w:cs="Times New Roman"/>
          <w:color w:val="000000"/>
          <w:szCs w:val="24"/>
          <w:lang w:val="lv-LV"/>
        </w:rPr>
        <w:t xml:space="preserve"> nepieprasīja</w:t>
      </w:r>
      <w:r w:rsidR="00FF2799" w:rsidRPr="00F61C9B">
        <w:rPr>
          <w:rFonts w:cs="Times New Roman"/>
          <w:color w:val="000000"/>
          <w:szCs w:val="24"/>
          <w:lang w:val="lv-LV"/>
        </w:rPr>
        <w:t xml:space="preserve"> tādu </w:t>
      </w:r>
      <w:r w:rsidR="007C5237" w:rsidRPr="00F61C9B">
        <w:rPr>
          <w:rFonts w:cs="Times New Roman"/>
          <w:color w:val="000000"/>
          <w:szCs w:val="24"/>
          <w:lang w:val="lv-LV"/>
        </w:rPr>
        <w:t xml:space="preserve">studiju </w:t>
      </w:r>
      <w:r w:rsidR="00FF2799" w:rsidRPr="00F61C9B">
        <w:rPr>
          <w:rFonts w:cs="Times New Roman"/>
          <w:color w:val="000000"/>
          <w:szCs w:val="24"/>
          <w:lang w:val="lv-LV"/>
        </w:rPr>
        <w:t xml:space="preserve">maksu, kas pilnībā sedz mācību izdevumus, </w:t>
      </w:r>
      <w:r w:rsidR="00795BF4" w:rsidRPr="00F61C9B">
        <w:rPr>
          <w:rFonts w:cs="Times New Roman"/>
          <w:color w:val="000000"/>
          <w:szCs w:val="24"/>
          <w:lang w:val="lv-LV"/>
        </w:rPr>
        <w:t xml:space="preserve">iespējams, </w:t>
      </w:r>
      <w:r w:rsidR="00284077" w:rsidRPr="00F61C9B">
        <w:rPr>
          <w:rFonts w:cs="Times New Roman"/>
          <w:color w:val="000000"/>
          <w:szCs w:val="24"/>
          <w:lang w:val="lv-LV"/>
        </w:rPr>
        <w:t xml:space="preserve">no augstskolas puses </w:t>
      </w:r>
      <w:r w:rsidR="00795BF4" w:rsidRPr="00F61C9B">
        <w:rPr>
          <w:rFonts w:cs="Times New Roman"/>
          <w:color w:val="000000"/>
          <w:szCs w:val="24"/>
          <w:lang w:val="lv-LV"/>
        </w:rPr>
        <w:t>ir</w:t>
      </w:r>
      <w:r w:rsidR="00FF2799" w:rsidRPr="00F61C9B">
        <w:rPr>
          <w:rFonts w:cs="Times New Roman"/>
          <w:color w:val="000000"/>
          <w:szCs w:val="24"/>
          <w:lang w:val="lv-LV"/>
        </w:rPr>
        <w:t xml:space="preserve"> finanšu pārkāpums, taču tas nerada pamatu</w:t>
      </w:r>
      <w:r w:rsidR="00FF2799" w:rsidRPr="00ED6119">
        <w:rPr>
          <w:rFonts w:cs="Times New Roman"/>
          <w:color w:val="000000"/>
          <w:szCs w:val="24"/>
          <w:lang w:val="lv-LV"/>
        </w:rPr>
        <w:t xml:space="preserve"> </w:t>
      </w:r>
      <w:r w:rsidR="00475D24" w:rsidRPr="00ED6119">
        <w:rPr>
          <w:rFonts w:cs="Times New Roman"/>
          <w:color w:val="000000"/>
          <w:szCs w:val="24"/>
          <w:lang w:val="lv-LV"/>
        </w:rPr>
        <w:t xml:space="preserve">personām, kuras studē par valsts budžeta līdzekļiem, </w:t>
      </w:r>
      <w:r w:rsidR="00FF2799" w:rsidRPr="00ED6119">
        <w:rPr>
          <w:rFonts w:cs="Times New Roman"/>
          <w:color w:val="000000"/>
          <w:szCs w:val="24"/>
          <w:lang w:val="lv-LV"/>
        </w:rPr>
        <w:t xml:space="preserve">izvairīties no </w:t>
      </w:r>
      <w:r w:rsidR="007C5237" w:rsidRPr="00ED6119">
        <w:rPr>
          <w:rFonts w:cs="Times New Roman"/>
          <w:color w:val="000000"/>
          <w:szCs w:val="24"/>
          <w:lang w:val="lv-LV"/>
        </w:rPr>
        <w:t xml:space="preserve">visas mācībām izlietoto līdzekļu </w:t>
      </w:r>
      <w:r w:rsidR="00795BF4" w:rsidRPr="00F61C9B">
        <w:rPr>
          <w:rFonts w:cs="Times New Roman"/>
          <w:color w:val="000000"/>
          <w:szCs w:val="24"/>
          <w:lang w:val="lv-LV"/>
        </w:rPr>
        <w:t>at</w:t>
      </w:r>
      <w:r w:rsidR="007C5237" w:rsidRPr="00F61C9B">
        <w:rPr>
          <w:rFonts w:cs="Times New Roman"/>
          <w:color w:val="000000"/>
          <w:szCs w:val="24"/>
          <w:lang w:val="lv-LV"/>
        </w:rPr>
        <w:t>maks</w:t>
      </w:r>
      <w:r w:rsidR="00795BF4" w:rsidRPr="00F61C9B">
        <w:rPr>
          <w:rFonts w:cs="Times New Roman"/>
          <w:color w:val="000000"/>
          <w:szCs w:val="24"/>
          <w:lang w:val="lv-LV"/>
        </w:rPr>
        <w:t>āšanas</w:t>
      </w:r>
      <w:r w:rsidR="00284077" w:rsidRPr="00F61C9B">
        <w:rPr>
          <w:rFonts w:cs="Times New Roman"/>
          <w:color w:val="000000"/>
          <w:szCs w:val="24"/>
          <w:lang w:val="lv-LV"/>
        </w:rPr>
        <w:t xml:space="preserve"> valstij</w:t>
      </w:r>
      <w:r w:rsidR="007C5237" w:rsidRPr="00F61C9B">
        <w:rPr>
          <w:rFonts w:cs="Times New Roman"/>
          <w:color w:val="000000"/>
          <w:szCs w:val="24"/>
          <w:lang w:val="lv-LV"/>
        </w:rPr>
        <w:t>, kad šādu atmaks</w:t>
      </w:r>
      <w:r w:rsidR="00795BF4" w:rsidRPr="00F61C9B">
        <w:rPr>
          <w:rFonts w:cs="Times New Roman"/>
          <w:color w:val="000000"/>
          <w:szCs w:val="24"/>
          <w:lang w:val="lv-LV"/>
        </w:rPr>
        <w:t>āšanu</w:t>
      </w:r>
      <w:r w:rsidR="00795BF4" w:rsidRPr="00ED6119">
        <w:rPr>
          <w:rFonts w:cs="Times New Roman"/>
          <w:color w:val="000000"/>
          <w:szCs w:val="24"/>
          <w:lang w:val="lv-LV"/>
        </w:rPr>
        <w:t xml:space="preserve"> </w:t>
      </w:r>
      <w:r w:rsidR="007C5237" w:rsidRPr="00ED6119">
        <w:rPr>
          <w:rFonts w:cs="Times New Roman"/>
          <w:color w:val="000000"/>
          <w:szCs w:val="24"/>
          <w:lang w:val="lv-LV"/>
        </w:rPr>
        <w:t>paredz tiesību normas.</w:t>
      </w:r>
      <w:r>
        <w:rPr>
          <w:rFonts w:cs="Times New Roman"/>
          <w:color w:val="000000"/>
          <w:szCs w:val="24"/>
          <w:lang w:val="lv-LV"/>
        </w:rPr>
        <w:t xml:space="preserve"> </w:t>
      </w:r>
    </w:p>
    <w:p w14:paraId="24B2F25E" w14:textId="66AABE06" w:rsidR="004D396E" w:rsidRPr="00ED6119" w:rsidRDefault="004D396E" w:rsidP="0091044F">
      <w:pPr>
        <w:pStyle w:val="NoSpacing"/>
        <w:spacing w:line="276" w:lineRule="auto"/>
        <w:ind w:firstLine="567"/>
        <w:jc w:val="both"/>
        <w:rPr>
          <w:rFonts w:cs="Times New Roman"/>
          <w:szCs w:val="24"/>
          <w:lang w:val="lv-LV"/>
        </w:rPr>
      </w:pPr>
    </w:p>
    <w:p w14:paraId="03D7D3AE" w14:textId="77777777" w:rsidR="00284077" w:rsidRDefault="00B72863" w:rsidP="0091044F">
      <w:pPr>
        <w:pStyle w:val="NoSpacing"/>
        <w:spacing w:line="276" w:lineRule="auto"/>
        <w:ind w:firstLine="567"/>
        <w:jc w:val="both"/>
        <w:rPr>
          <w:rFonts w:cs="Times New Roman"/>
          <w:szCs w:val="24"/>
          <w:lang w:val="lv-LV"/>
        </w:rPr>
      </w:pPr>
      <w:r w:rsidRPr="00ED6119">
        <w:rPr>
          <w:rFonts w:cs="Times New Roman"/>
          <w:szCs w:val="24"/>
          <w:lang w:val="lv-LV"/>
        </w:rPr>
        <w:t>[</w:t>
      </w:r>
      <w:r w:rsidR="00930FA2" w:rsidRPr="00ED6119">
        <w:rPr>
          <w:rFonts w:cs="Times New Roman"/>
          <w:szCs w:val="24"/>
          <w:lang w:val="lv-LV"/>
        </w:rPr>
        <w:t>1</w:t>
      </w:r>
      <w:r w:rsidR="005C63E5" w:rsidRPr="00ED6119">
        <w:rPr>
          <w:rFonts w:cs="Times New Roman"/>
          <w:szCs w:val="24"/>
          <w:lang w:val="lv-LV"/>
        </w:rPr>
        <w:t>0</w:t>
      </w:r>
      <w:r w:rsidR="004F18F4" w:rsidRPr="00ED6119">
        <w:rPr>
          <w:rFonts w:cs="Times New Roman"/>
          <w:szCs w:val="24"/>
          <w:lang w:val="lv-LV"/>
        </w:rPr>
        <w:t>] </w:t>
      </w:r>
      <w:r w:rsidR="00930FA2" w:rsidRPr="00ED6119">
        <w:rPr>
          <w:rFonts w:cs="Times New Roman"/>
          <w:szCs w:val="24"/>
          <w:lang w:val="lv-LV"/>
        </w:rPr>
        <w:t>Senāts nepiekrīt pieteicējam, ka tiesa ir veicinājusi valsts interešu aizstāvību</w:t>
      </w:r>
      <w:r w:rsidR="009F610D">
        <w:rPr>
          <w:rFonts w:cs="Times New Roman"/>
          <w:szCs w:val="24"/>
          <w:lang w:val="lv-LV"/>
        </w:rPr>
        <w:t xml:space="preserve"> un objektīvās izmeklēšanas principu ievērojusi tikai attiecībā uz valsti.</w:t>
      </w:r>
      <w:r w:rsidR="00930FA2" w:rsidRPr="00ED6119">
        <w:rPr>
          <w:rFonts w:cs="Times New Roman"/>
          <w:szCs w:val="24"/>
          <w:lang w:val="lv-LV"/>
        </w:rPr>
        <w:t xml:space="preserve"> </w:t>
      </w:r>
    </w:p>
    <w:p w14:paraId="58918216" w14:textId="14D2A928" w:rsidR="00C23C48" w:rsidRPr="00ED6119" w:rsidRDefault="00930FA2" w:rsidP="0091044F">
      <w:pPr>
        <w:pStyle w:val="NoSpacing"/>
        <w:spacing w:line="276" w:lineRule="auto"/>
        <w:ind w:firstLine="567"/>
        <w:jc w:val="both"/>
        <w:rPr>
          <w:rFonts w:cs="Times New Roman"/>
          <w:szCs w:val="24"/>
          <w:lang w:val="lv-LV"/>
        </w:rPr>
      </w:pPr>
      <w:r w:rsidRPr="00ED6119">
        <w:rPr>
          <w:rFonts w:cs="Times New Roman"/>
          <w:szCs w:val="24"/>
          <w:lang w:val="lv-LV"/>
        </w:rPr>
        <w:t>Objektīvās izmeklēšanas princip</w:t>
      </w:r>
      <w:r w:rsidR="006C56A0" w:rsidRPr="00ED6119">
        <w:rPr>
          <w:rFonts w:cs="Times New Roman"/>
          <w:szCs w:val="24"/>
          <w:lang w:val="lv-LV"/>
        </w:rPr>
        <w:t xml:space="preserve">s </w:t>
      </w:r>
      <w:r w:rsidRPr="00ED6119">
        <w:rPr>
          <w:rFonts w:cs="Times New Roman"/>
          <w:szCs w:val="24"/>
          <w:lang w:val="lv-LV"/>
        </w:rPr>
        <w:t xml:space="preserve">ir </w:t>
      </w:r>
      <w:r w:rsidR="006C56A0" w:rsidRPr="00ED6119">
        <w:rPr>
          <w:rFonts w:cs="Times New Roman"/>
          <w:szCs w:val="24"/>
          <w:lang w:val="lv-LV"/>
        </w:rPr>
        <w:t>atvasināts</w:t>
      </w:r>
      <w:r w:rsidRPr="00ED6119">
        <w:rPr>
          <w:rFonts w:cs="Times New Roman"/>
          <w:szCs w:val="24"/>
          <w:lang w:val="lv-LV"/>
        </w:rPr>
        <w:t xml:space="preserve"> no pieņēmuma, ka privātpersona ir vājākais procesa dalībnieks</w:t>
      </w:r>
      <w:r w:rsidR="008E6EBC" w:rsidRPr="00ED6119">
        <w:rPr>
          <w:rFonts w:cs="Times New Roman"/>
          <w:szCs w:val="24"/>
          <w:lang w:val="lv-LV"/>
        </w:rPr>
        <w:t>,</w:t>
      </w:r>
      <w:r w:rsidRPr="00ED6119">
        <w:rPr>
          <w:rFonts w:cs="Times New Roman"/>
          <w:szCs w:val="24"/>
          <w:lang w:val="lv-LV"/>
        </w:rPr>
        <w:t xml:space="preserve"> un tāpēc tiesa</w:t>
      </w:r>
      <w:r w:rsidR="006C56A0" w:rsidRPr="00ED6119">
        <w:rPr>
          <w:rFonts w:cs="Times New Roman"/>
          <w:szCs w:val="24"/>
          <w:lang w:val="lv-LV"/>
        </w:rPr>
        <w:t xml:space="preserve"> ne tikai balstās uz procesa dalībnieku iesniegtajiem pierādījumiem, bet </w:t>
      </w:r>
      <w:r w:rsidR="001D5BFF" w:rsidRPr="00ED6119">
        <w:rPr>
          <w:rFonts w:cs="Times New Roman"/>
          <w:szCs w:val="24"/>
          <w:lang w:val="lv-LV"/>
        </w:rPr>
        <w:t xml:space="preserve">arī </w:t>
      </w:r>
      <w:r w:rsidR="006C56A0" w:rsidRPr="00ED6119">
        <w:rPr>
          <w:rFonts w:cs="Times New Roman"/>
          <w:szCs w:val="24"/>
          <w:lang w:val="lv-LV"/>
        </w:rPr>
        <w:t xml:space="preserve">pēc savas iniciatīvas </w:t>
      </w:r>
      <w:r w:rsidRPr="00ED6119">
        <w:rPr>
          <w:rFonts w:cs="Times New Roman"/>
          <w:szCs w:val="24"/>
          <w:lang w:val="lv-LV"/>
        </w:rPr>
        <w:t xml:space="preserve">var </w:t>
      </w:r>
      <w:r w:rsidR="006C56A0" w:rsidRPr="00ED6119">
        <w:rPr>
          <w:rFonts w:cs="Times New Roman"/>
          <w:szCs w:val="24"/>
          <w:lang w:val="lv-LV"/>
        </w:rPr>
        <w:t>iegūt</w:t>
      </w:r>
      <w:r w:rsidRPr="00ED6119">
        <w:rPr>
          <w:rFonts w:cs="Times New Roman"/>
          <w:szCs w:val="24"/>
          <w:lang w:val="lv-LV"/>
        </w:rPr>
        <w:t xml:space="preserve"> pierādījumus</w:t>
      </w:r>
      <w:r w:rsidR="006C56A0" w:rsidRPr="00ED6119">
        <w:rPr>
          <w:rFonts w:cs="Times New Roman"/>
          <w:szCs w:val="24"/>
          <w:lang w:val="lv-LV"/>
        </w:rPr>
        <w:t xml:space="preserve"> vai dot norādījumus procesa dalībniekiem.</w:t>
      </w:r>
      <w:r w:rsidRPr="00ED6119">
        <w:rPr>
          <w:rFonts w:cs="Times New Roman"/>
          <w:szCs w:val="24"/>
          <w:lang w:val="lv-LV"/>
        </w:rPr>
        <w:t xml:space="preserve"> Taču tas nenozīmē, ka tiesa</w:t>
      </w:r>
      <w:r w:rsidR="006C56A0" w:rsidRPr="00ED6119">
        <w:rPr>
          <w:rFonts w:cs="Times New Roman"/>
          <w:szCs w:val="24"/>
          <w:lang w:val="lv-LV"/>
        </w:rPr>
        <w:t>i jā</w:t>
      </w:r>
      <w:r w:rsidRPr="00ED6119">
        <w:rPr>
          <w:rFonts w:cs="Times New Roman"/>
          <w:szCs w:val="24"/>
          <w:lang w:val="lv-LV"/>
        </w:rPr>
        <w:t xml:space="preserve">cenšas noskaidrot </w:t>
      </w:r>
      <w:r w:rsidR="008E6EBC" w:rsidRPr="00ED6119">
        <w:rPr>
          <w:rFonts w:cs="Times New Roman"/>
          <w:szCs w:val="24"/>
          <w:lang w:val="lv-LV"/>
        </w:rPr>
        <w:t>visus apstākļus</w:t>
      </w:r>
      <w:r w:rsidRPr="00ED6119">
        <w:rPr>
          <w:rFonts w:cs="Times New Roman"/>
          <w:szCs w:val="24"/>
          <w:lang w:val="lv-LV"/>
        </w:rPr>
        <w:t xml:space="preserve"> tikai vājākās puses (privātpersonas) labā. </w:t>
      </w:r>
      <w:r w:rsidR="00284077">
        <w:rPr>
          <w:rFonts w:cs="Times New Roman"/>
          <w:szCs w:val="24"/>
          <w:lang w:val="lv-LV"/>
        </w:rPr>
        <w:t>Tas nozīmē, ka a</w:t>
      </w:r>
      <w:r w:rsidRPr="00ED6119">
        <w:rPr>
          <w:rFonts w:cs="Times New Roman"/>
          <w:szCs w:val="24"/>
          <w:lang w:val="lv-LV"/>
        </w:rPr>
        <w:t>dministratīv</w:t>
      </w:r>
      <w:r w:rsidR="008E6EBC" w:rsidRPr="00ED6119">
        <w:rPr>
          <w:rFonts w:cs="Times New Roman"/>
          <w:szCs w:val="24"/>
          <w:lang w:val="lv-LV"/>
        </w:rPr>
        <w:t>ajai</w:t>
      </w:r>
      <w:r w:rsidRPr="00ED6119">
        <w:rPr>
          <w:rFonts w:cs="Times New Roman"/>
          <w:szCs w:val="24"/>
          <w:lang w:val="lv-LV"/>
        </w:rPr>
        <w:t xml:space="preserve"> tiesa</w:t>
      </w:r>
      <w:r w:rsidR="008E6EBC" w:rsidRPr="00ED6119">
        <w:rPr>
          <w:rFonts w:cs="Times New Roman"/>
          <w:szCs w:val="24"/>
          <w:lang w:val="lv-LV"/>
        </w:rPr>
        <w:t>i</w:t>
      </w:r>
      <w:r w:rsidRPr="00ED6119">
        <w:rPr>
          <w:rFonts w:cs="Times New Roman"/>
          <w:szCs w:val="24"/>
          <w:lang w:val="lv-LV"/>
        </w:rPr>
        <w:t xml:space="preserve"> </w:t>
      </w:r>
      <w:r w:rsidR="001D5BFF" w:rsidRPr="00ED6119">
        <w:rPr>
          <w:rFonts w:cs="Times New Roman"/>
          <w:szCs w:val="24"/>
          <w:lang w:val="lv-LV"/>
        </w:rPr>
        <w:t>jācenšas</w:t>
      </w:r>
      <w:r w:rsidRPr="00ED6119">
        <w:rPr>
          <w:rFonts w:cs="Times New Roman"/>
          <w:szCs w:val="24"/>
          <w:lang w:val="lv-LV"/>
        </w:rPr>
        <w:t xml:space="preserve"> iegūt jebkuru informāciju, lai </w:t>
      </w:r>
      <w:r w:rsidR="008A73ED" w:rsidRPr="00ED6119">
        <w:rPr>
          <w:rFonts w:cs="Times New Roman"/>
          <w:szCs w:val="24"/>
          <w:lang w:val="lv-LV"/>
        </w:rPr>
        <w:t xml:space="preserve">objektīvi </w:t>
      </w:r>
      <w:r w:rsidRPr="00ED6119">
        <w:rPr>
          <w:rFonts w:cs="Times New Roman"/>
          <w:szCs w:val="24"/>
          <w:lang w:val="lv-LV"/>
        </w:rPr>
        <w:t xml:space="preserve">izspriestu </w:t>
      </w:r>
      <w:r w:rsidR="008A73ED" w:rsidRPr="00ED6119">
        <w:rPr>
          <w:rFonts w:cs="Times New Roman"/>
          <w:szCs w:val="24"/>
          <w:lang w:val="lv-LV"/>
        </w:rPr>
        <w:t>lietu</w:t>
      </w:r>
      <w:r w:rsidRPr="00ED6119">
        <w:rPr>
          <w:rFonts w:cs="Times New Roman"/>
          <w:szCs w:val="24"/>
          <w:lang w:val="lv-LV"/>
        </w:rPr>
        <w:t>.</w:t>
      </w:r>
      <w:r w:rsidR="009D6E00" w:rsidRPr="00ED6119">
        <w:rPr>
          <w:rFonts w:cs="Times New Roman"/>
          <w:szCs w:val="24"/>
          <w:lang w:val="lv-LV"/>
        </w:rPr>
        <w:t xml:space="preserve"> Administratīvā procesa likuma 250.panta otrā daļa ierobežo objektīvās izmeklēšanas principa īstenošanu tikai attiecībā uz nelabvēlīgā administratīvajā</w:t>
      </w:r>
      <w:r w:rsidR="00AA5777">
        <w:rPr>
          <w:rFonts w:cs="Times New Roman"/>
          <w:szCs w:val="24"/>
          <w:lang w:val="lv-LV"/>
        </w:rPr>
        <w:t xml:space="preserve"> aktā ietverto pamatojumu (taču</w:t>
      </w:r>
      <w:r w:rsidR="009D6E00" w:rsidRPr="00ED6119">
        <w:rPr>
          <w:rFonts w:cs="Times New Roman"/>
          <w:szCs w:val="24"/>
          <w:lang w:val="lv-LV"/>
        </w:rPr>
        <w:t xml:space="preserve"> ne pierādījumiem). Konkrētajā lietā lēmuma pamatā ir apstāklis, ka pieteicējs ir mācījies par valsts līdzekļiem un</w:t>
      </w:r>
      <w:r w:rsidR="001D5BFF" w:rsidRPr="00ED6119">
        <w:rPr>
          <w:rFonts w:cs="Times New Roman"/>
          <w:szCs w:val="24"/>
          <w:lang w:val="lv-LV"/>
        </w:rPr>
        <w:t xml:space="preserve"> pēc kvalifikācijas iegūšanas</w:t>
      </w:r>
      <w:r w:rsidR="009D6E00" w:rsidRPr="00ED6119">
        <w:rPr>
          <w:rFonts w:cs="Times New Roman"/>
          <w:szCs w:val="24"/>
          <w:lang w:val="lv-LV"/>
        </w:rPr>
        <w:t xml:space="preserve"> </w:t>
      </w:r>
      <w:r w:rsidR="001D5BFF" w:rsidRPr="00ED6119">
        <w:rPr>
          <w:rFonts w:cs="Times New Roman"/>
          <w:szCs w:val="24"/>
          <w:lang w:val="lv-LV"/>
        </w:rPr>
        <w:t>nav nostrādājis noteikto laiku Latvijā, tāpēc atbilstoši tiesību normām ir atmaksājama viņa izglītošanā ieguldītā nauda. Šis pamatojums apgabaltiesas spriedumā nav mainīts.</w:t>
      </w:r>
    </w:p>
    <w:p w14:paraId="2FF92826" w14:textId="77777777" w:rsidR="00C23C48" w:rsidRPr="00ED6119" w:rsidRDefault="00C23C48" w:rsidP="0091044F">
      <w:pPr>
        <w:pStyle w:val="NoSpacing"/>
        <w:spacing w:line="276" w:lineRule="auto"/>
        <w:ind w:firstLine="567"/>
        <w:jc w:val="both"/>
        <w:rPr>
          <w:rFonts w:cs="Times New Roman"/>
          <w:szCs w:val="24"/>
          <w:lang w:val="lv-LV"/>
        </w:rPr>
      </w:pPr>
    </w:p>
    <w:p w14:paraId="4D179B60" w14:textId="6529FF20" w:rsidR="00930FA2" w:rsidRPr="00ED6119" w:rsidRDefault="004F18F4" w:rsidP="0091044F">
      <w:pPr>
        <w:pStyle w:val="NoSpacing"/>
        <w:spacing w:line="276" w:lineRule="auto"/>
        <w:ind w:firstLine="567"/>
        <w:jc w:val="both"/>
        <w:rPr>
          <w:rFonts w:cs="Times New Roman"/>
          <w:szCs w:val="24"/>
          <w:lang w:val="lv-LV"/>
        </w:rPr>
      </w:pPr>
      <w:r w:rsidRPr="00ED6119">
        <w:rPr>
          <w:rFonts w:cs="Times New Roman"/>
          <w:szCs w:val="24"/>
          <w:lang w:val="lv-LV"/>
        </w:rPr>
        <w:t>[1</w:t>
      </w:r>
      <w:r w:rsidR="005C63E5" w:rsidRPr="00ED6119">
        <w:rPr>
          <w:rFonts w:cs="Times New Roman"/>
          <w:szCs w:val="24"/>
          <w:lang w:val="lv-LV"/>
        </w:rPr>
        <w:t>1</w:t>
      </w:r>
      <w:r w:rsidRPr="00ED6119">
        <w:rPr>
          <w:rFonts w:cs="Times New Roman"/>
          <w:szCs w:val="24"/>
          <w:lang w:val="lv-LV"/>
        </w:rPr>
        <w:t>] </w:t>
      </w:r>
      <w:r w:rsidR="005C63E5" w:rsidRPr="00ED6119">
        <w:rPr>
          <w:rFonts w:cs="Times New Roman"/>
          <w:szCs w:val="24"/>
          <w:lang w:val="lv-LV"/>
        </w:rPr>
        <w:t>K</w:t>
      </w:r>
      <w:r w:rsidR="001D5BFF" w:rsidRPr="00ED6119">
        <w:rPr>
          <w:rFonts w:cs="Times New Roman"/>
          <w:szCs w:val="24"/>
          <w:lang w:val="lv-LV"/>
        </w:rPr>
        <w:t>asācijas sūdzībā norādīta</w:t>
      </w:r>
      <w:r w:rsidR="005C63E5" w:rsidRPr="00ED6119">
        <w:rPr>
          <w:rFonts w:cs="Times New Roman"/>
          <w:szCs w:val="24"/>
          <w:lang w:val="lv-LV"/>
        </w:rPr>
        <w:t>s</w:t>
      </w:r>
      <w:r w:rsidR="001D5BFF" w:rsidRPr="00ED6119">
        <w:rPr>
          <w:rFonts w:cs="Times New Roman"/>
          <w:szCs w:val="24"/>
          <w:lang w:val="lv-LV"/>
        </w:rPr>
        <w:t xml:space="preserve"> Senāta </w:t>
      </w:r>
      <w:r w:rsidR="008B5358" w:rsidRPr="00ED6119">
        <w:rPr>
          <w:rFonts w:cs="Times New Roman"/>
          <w:szCs w:val="24"/>
          <w:lang w:val="lv-LV"/>
        </w:rPr>
        <w:t xml:space="preserve">atziņas </w:t>
      </w:r>
      <w:r w:rsidR="00C23C48" w:rsidRPr="00ED6119">
        <w:rPr>
          <w:rFonts w:cs="Times New Roman"/>
          <w:szCs w:val="24"/>
          <w:lang w:val="lv-LV"/>
        </w:rPr>
        <w:t>nodokļu</w:t>
      </w:r>
      <w:r w:rsidR="001D5BFF" w:rsidRPr="00ED6119">
        <w:rPr>
          <w:rFonts w:cs="Times New Roman"/>
          <w:szCs w:val="24"/>
          <w:lang w:val="lv-LV"/>
        </w:rPr>
        <w:t xml:space="preserve"> lietās. </w:t>
      </w:r>
      <w:r w:rsidR="00CD098C" w:rsidRPr="00ED6119">
        <w:rPr>
          <w:rFonts w:cs="Times New Roman"/>
          <w:szCs w:val="24"/>
          <w:lang w:val="lv-LV"/>
        </w:rPr>
        <w:t>Administratīvais process nodokļu lietās ir specifisks</w:t>
      </w:r>
      <w:r w:rsidR="00844974" w:rsidRPr="00ED6119">
        <w:rPr>
          <w:rFonts w:cs="Times New Roman"/>
          <w:szCs w:val="24"/>
          <w:lang w:val="lv-LV"/>
        </w:rPr>
        <w:t>, tāpēc tajā izteiktās atziņas parasti nav attiecināmas</w:t>
      </w:r>
      <w:r w:rsidR="008B5358" w:rsidRPr="00ED6119">
        <w:rPr>
          <w:rFonts w:cs="Times New Roman"/>
          <w:szCs w:val="24"/>
          <w:lang w:val="lv-LV"/>
        </w:rPr>
        <w:t xml:space="preserve"> uz citu kategoriju lietām</w:t>
      </w:r>
      <w:r w:rsidR="00844974" w:rsidRPr="00ED6119">
        <w:rPr>
          <w:rFonts w:cs="Times New Roman"/>
          <w:szCs w:val="24"/>
          <w:lang w:val="lv-LV"/>
        </w:rPr>
        <w:t>.</w:t>
      </w:r>
      <w:r w:rsidR="00CD098C" w:rsidRPr="00ED6119">
        <w:rPr>
          <w:rFonts w:cs="Times New Roman"/>
          <w:szCs w:val="24"/>
          <w:lang w:val="lv-LV"/>
        </w:rPr>
        <w:t xml:space="preserve"> Turklāt m</w:t>
      </w:r>
      <w:r w:rsidR="00C23C48" w:rsidRPr="00ED6119">
        <w:rPr>
          <w:rFonts w:cs="Times New Roman"/>
          <w:szCs w:val="24"/>
          <w:lang w:val="lv-LV"/>
        </w:rPr>
        <w:t xml:space="preserve">inētās </w:t>
      </w:r>
      <w:r w:rsidR="00CD098C" w:rsidRPr="00ED6119">
        <w:rPr>
          <w:rFonts w:cs="Times New Roman"/>
          <w:szCs w:val="24"/>
          <w:lang w:val="lv-LV"/>
        </w:rPr>
        <w:t xml:space="preserve">atziņas izteiktas attiecībā uz gadījumiem, kad apšaubīti </w:t>
      </w:r>
      <w:r w:rsidR="00C23C48" w:rsidRPr="00ED6119">
        <w:rPr>
          <w:rFonts w:cs="Times New Roman"/>
          <w:szCs w:val="24"/>
          <w:lang w:val="lv-LV"/>
        </w:rPr>
        <w:t>privātperson</w:t>
      </w:r>
      <w:r w:rsidR="00CD098C" w:rsidRPr="00ED6119">
        <w:rPr>
          <w:rFonts w:cs="Times New Roman"/>
          <w:szCs w:val="24"/>
          <w:lang w:val="lv-LV"/>
        </w:rPr>
        <w:t>u savstarpējie</w:t>
      </w:r>
      <w:r w:rsidR="00C23C48" w:rsidRPr="00ED6119">
        <w:rPr>
          <w:rFonts w:cs="Times New Roman"/>
          <w:szCs w:val="24"/>
          <w:lang w:val="lv-LV"/>
        </w:rPr>
        <w:t xml:space="preserve"> darījumi</w:t>
      </w:r>
      <w:r w:rsidR="00CD098C" w:rsidRPr="00ED6119">
        <w:rPr>
          <w:rFonts w:cs="Times New Roman"/>
          <w:szCs w:val="24"/>
          <w:lang w:val="lv-LV"/>
        </w:rPr>
        <w:t>. K</w:t>
      </w:r>
      <w:r w:rsidR="00C23C48" w:rsidRPr="00ED6119">
        <w:rPr>
          <w:rFonts w:cs="Times New Roman"/>
          <w:szCs w:val="24"/>
          <w:lang w:val="lv-LV"/>
        </w:rPr>
        <w:t xml:space="preserve">onkrētajā lietā </w:t>
      </w:r>
      <w:r w:rsidR="00B74872">
        <w:rPr>
          <w:rFonts w:cs="Times New Roman"/>
          <w:szCs w:val="24"/>
          <w:lang w:val="lv-LV"/>
        </w:rPr>
        <w:t xml:space="preserve">darījums netiek apšaubīts, proti, </w:t>
      </w:r>
      <w:r w:rsidR="00C23C48" w:rsidRPr="00ED6119">
        <w:rPr>
          <w:rFonts w:cs="Times New Roman"/>
          <w:szCs w:val="24"/>
          <w:lang w:val="lv-LV"/>
        </w:rPr>
        <w:t xml:space="preserve">nav strīda par to, ka pieteicējs </w:t>
      </w:r>
      <w:r w:rsidR="00736B00" w:rsidRPr="00ED6119">
        <w:rPr>
          <w:rFonts w:cs="Times New Roman"/>
          <w:szCs w:val="24"/>
          <w:lang w:val="lv-LV"/>
        </w:rPr>
        <w:t xml:space="preserve">rezidentūrā </w:t>
      </w:r>
      <w:r w:rsidR="00C23C48" w:rsidRPr="00ED6119">
        <w:rPr>
          <w:rFonts w:cs="Times New Roman"/>
          <w:szCs w:val="24"/>
          <w:lang w:val="lv-LV"/>
        </w:rPr>
        <w:t xml:space="preserve">ir mācījies par </w:t>
      </w:r>
      <w:r w:rsidR="008B5358" w:rsidRPr="00ED6119">
        <w:rPr>
          <w:rFonts w:cs="Times New Roman"/>
          <w:szCs w:val="24"/>
          <w:lang w:val="lv-LV"/>
        </w:rPr>
        <w:t xml:space="preserve">valsts </w:t>
      </w:r>
      <w:r w:rsidR="00C23C48" w:rsidRPr="00ED6119">
        <w:rPr>
          <w:rFonts w:cs="Times New Roman"/>
          <w:szCs w:val="24"/>
          <w:lang w:val="lv-LV"/>
        </w:rPr>
        <w:t>budžeta līdzekļiem un ieguvis attiecīgo kvalifikāciju</w:t>
      </w:r>
      <w:r w:rsidR="00CD098C" w:rsidRPr="00ED6119">
        <w:rPr>
          <w:rFonts w:cs="Times New Roman"/>
          <w:szCs w:val="24"/>
          <w:lang w:val="lv-LV"/>
        </w:rPr>
        <w:t>.</w:t>
      </w:r>
    </w:p>
    <w:p w14:paraId="4F3EBAEA" w14:textId="77777777" w:rsidR="00736B00" w:rsidRPr="00ED6119" w:rsidRDefault="00736B00" w:rsidP="0091044F">
      <w:pPr>
        <w:pStyle w:val="NoSpacing"/>
        <w:spacing w:line="276" w:lineRule="auto"/>
        <w:jc w:val="both"/>
        <w:rPr>
          <w:rFonts w:cs="Times New Roman"/>
          <w:szCs w:val="24"/>
          <w:lang w:val="lv-LV"/>
        </w:rPr>
      </w:pPr>
    </w:p>
    <w:p w14:paraId="37D51E52" w14:textId="27AB6C78" w:rsidR="00554EBD" w:rsidRPr="00ED6119" w:rsidRDefault="00B72863" w:rsidP="0091044F">
      <w:pPr>
        <w:pStyle w:val="NoSpacing"/>
        <w:spacing w:line="276" w:lineRule="auto"/>
        <w:ind w:firstLine="567"/>
        <w:jc w:val="both"/>
        <w:rPr>
          <w:rFonts w:cs="Times New Roman"/>
          <w:szCs w:val="24"/>
          <w:lang w:val="lv-LV"/>
        </w:rPr>
      </w:pPr>
      <w:r w:rsidRPr="00ED6119">
        <w:rPr>
          <w:rFonts w:cs="Times New Roman"/>
          <w:szCs w:val="24"/>
          <w:lang w:val="lv-LV"/>
        </w:rPr>
        <w:t>[</w:t>
      </w:r>
      <w:r w:rsidR="005071F1" w:rsidRPr="00ED6119">
        <w:rPr>
          <w:rFonts w:cs="Times New Roman"/>
          <w:szCs w:val="24"/>
          <w:lang w:val="lv-LV"/>
        </w:rPr>
        <w:t>1</w:t>
      </w:r>
      <w:r w:rsidR="005C63E5" w:rsidRPr="00ED6119">
        <w:rPr>
          <w:rFonts w:cs="Times New Roman"/>
          <w:szCs w:val="24"/>
          <w:lang w:val="lv-LV"/>
        </w:rPr>
        <w:t>2</w:t>
      </w:r>
      <w:r w:rsidR="004F18F4" w:rsidRPr="00ED6119">
        <w:rPr>
          <w:rFonts w:cs="Times New Roman"/>
          <w:szCs w:val="24"/>
          <w:lang w:val="lv-LV"/>
        </w:rPr>
        <w:t>] </w:t>
      </w:r>
      <w:r w:rsidR="00E74DA2" w:rsidRPr="00ED6119">
        <w:rPr>
          <w:rFonts w:cs="Times New Roman"/>
          <w:szCs w:val="24"/>
          <w:lang w:val="lv-LV"/>
        </w:rPr>
        <w:t xml:space="preserve">Senāts uzskata par pareizu apgabaltiesas secinājumu, ka atmaksājamā summa nosakāma atbilstoši </w:t>
      </w:r>
      <w:r w:rsidRPr="00ED6119">
        <w:rPr>
          <w:rFonts w:cs="Times New Roman"/>
          <w:szCs w:val="24"/>
          <w:lang w:val="lv-LV"/>
        </w:rPr>
        <w:t>rezidenta mācību vidējā</w:t>
      </w:r>
      <w:r w:rsidR="00E74DA2" w:rsidRPr="00ED6119">
        <w:rPr>
          <w:rFonts w:cs="Times New Roman"/>
          <w:szCs w:val="24"/>
          <w:lang w:val="lv-LV"/>
        </w:rPr>
        <w:t>m</w:t>
      </w:r>
      <w:r w:rsidRPr="00ED6119">
        <w:rPr>
          <w:rFonts w:cs="Times New Roman"/>
          <w:szCs w:val="24"/>
          <w:lang w:val="lv-LV"/>
        </w:rPr>
        <w:t xml:space="preserve"> izmaks</w:t>
      </w:r>
      <w:r w:rsidR="00E74DA2" w:rsidRPr="00ED6119">
        <w:rPr>
          <w:rFonts w:cs="Times New Roman"/>
          <w:szCs w:val="24"/>
          <w:lang w:val="lv-LV"/>
        </w:rPr>
        <w:t>ām</w:t>
      </w:r>
      <w:r w:rsidR="00505AF5" w:rsidRPr="00ED6119">
        <w:rPr>
          <w:rFonts w:cs="Times New Roman"/>
          <w:szCs w:val="24"/>
          <w:lang w:val="lv-LV"/>
        </w:rPr>
        <w:t>, nevis aprēķināma katram rezidentam atsevišķi</w:t>
      </w:r>
      <w:r w:rsidR="008E6EBC" w:rsidRPr="00ED6119">
        <w:rPr>
          <w:rFonts w:cs="Times New Roman"/>
          <w:szCs w:val="24"/>
          <w:lang w:val="lv-LV"/>
        </w:rPr>
        <w:t xml:space="preserve">. </w:t>
      </w:r>
      <w:r w:rsidR="002637C0" w:rsidRPr="00ED6119">
        <w:rPr>
          <w:rFonts w:cs="Times New Roman"/>
          <w:szCs w:val="24"/>
          <w:lang w:val="lv-LV"/>
        </w:rPr>
        <w:t>Aprēķināt katram rezidentam iztērētos līdzekļus, p</w:t>
      </w:r>
      <w:r w:rsidR="00452405" w:rsidRPr="00ED6119">
        <w:rPr>
          <w:rFonts w:cs="Times New Roman"/>
          <w:szCs w:val="24"/>
          <w:lang w:val="lv-LV"/>
        </w:rPr>
        <w:t>irmkārt, n</w:t>
      </w:r>
      <w:r w:rsidR="00452405" w:rsidRPr="00ED6119">
        <w:rPr>
          <w:rFonts w:eastAsia="Times New Roman" w:cs="Times New Roman"/>
          <w:szCs w:val="24"/>
          <w:lang w:val="lv-LV" w:eastAsia="lv-LV"/>
        </w:rPr>
        <w:t>ebūtu adekvāti, otrkārt, tas nesaskan ar tiesību sistēmu kopumā.</w:t>
      </w:r>
    </w:p>
    <w:p w14:paraId="5CCF6734" w14:textId="59955D4B" w:rsidR="00554EBD" w:rsidRPr="00ED6119" w:rsidRDefault="00554EBD" w:rsidP="0091044F">
      <w:pPr>
        <w:pStyle w:val="NoSpacing"/>
        <w:spacing w:line="276" w:lineRule="auto"/>
        <w:ind w:firstLine="567"/>
        <w:jc w:val="both"/>
        <w:rPr>
          <w:rFonts w:eastAsia="Times New Roman" w:cs="Times New Roman"/>
          <w:szCs w:val="24"/>
          <w:lang w:val="lv-LV" w:eastAsia="lv-LV"/>
        </w:rPr>
      </w:pPr>
      <w:r w:rsidRPr="00ED6119">
        <w:rPr>
          <w:rFonts w:cs="Times New Roman"/>
          <w:szCs w:val="24"/>
          <w:shd w:val="clear" w:color="auto" w:fill="FFFFFF"/>
          <w:lang w:val="lv-LV"/>
        </w:rPr>
        <w:t xml:space="preserve">Ārstniecības likuma 57.pantā Ministru kabinetam deleģētas tiesības noteikt rezidentu uzņemšanas, kā arī sadales kārtību un rezidentūras finansēšanas kārtību. Noteikumi </w:t>
      </w:r>
      <w:r w:rsidRPr="00ED6119">
        <w:rPr>
          <w:rFonts w:cs="Times New Roman"/>
          <w:szCs w:val="24"/>
          <w:lang w:val="lv-LV"/>
        </w:rPr>
        <w:t>Nr.</w:t>
      </w:r>
      <w:r w:rsidR="00D80699" w:rsidRPr="00ED6119">
        <w:rPr>
          <w:rFonts w:cs="Times New Roman"/>
          <w:szCs w:val="24"/>
          <w:lang w:val="lv-LV"/>
        </w:rPr>
        <w:t> </w:t>
      </w:r>
      <w:r w:rsidRPr="00ED6119">
        <w:rPr>
          <w:rFonts w:cs="Times New Roman"/>
          <w:szCs w:val="24"/>
          <w:lang w:val="lv-LV"/>
        </w:rPr>
        <w:t>972 un Nr.</w:t>
      </w:r>
      <w:r w:rsidR="00D80699" w:rsidRPr="00ED6119">
        <w:rPr>
          <w:rFonts w:cs="Times New Roman"/>
          <w:szCs w:val="24"/>
          <w:lang w:val="lv-LV"/>
        </w:rPr>
        <w:t> </w:t>
      </w:r>
      <w:r w:rsidRPr="00ED6119">
        <w:rPr>
          <w:rFonts w:cs="Times New Roman"/>
          <w:szCs w:val="24"/>
          <w:lang w:val="lv-LV"/>
        </w:rPr>
        <w:t>685</w:t>
      </w:r>
      <w:r w:rsidRPr="00ED6119">
        <w:rPr>
          <w:rFonts w:cs="Times New Roman"/>
          <w:szCs w:val="24"/>
          <w:shd w:val="clear" w:color="auto" w:fill="FFFFFF"/>
          <w:lang w:val="lv-LV"/>
        </w:rPr>
        <w:t xml:space="preserve"> </w:t>
      </w:r>
      <w:r w:rsidR="00505AF5" w:rsidRPr="00ED6119">
        <w:rPr>
          <w:rFonts w:cs="Times New Roman"/>
          <w:szCs w:val="24"/>
          <w:shd w:val="clear" w:color="auto" w:fill="FFFFFF"/>
          <w:lang w:val="lv-LV"/>
        </w:rPr>
        <w:t xml:space="preserve">vispārīgi regulē finanšu līdzekļu piešķiršanu, bet </w:t>
      </w:r>
      <w:r w:rsidRPr="00ED6119">
        <w:rPr>
          <w:rFonts w:cs="Times New Roman"/>
          <w:szCs w:val="24"/>
          <w:shd w:val="clear" w:color="auto" w:fill="FFFFFF"/>
          <w:lang w:val="lv-LV"/>
        </w:rPr>
        <w:t xml:space="preserve">nenosaka, kādā veidā tiek aprēķināts </w:t>
      </w:r>
      <w:r w:rsidR="002637C0" w:rsidRPr="00ED6119">
        <w:rPr>
          <w:rFonts w:cs="Times New Roman"/>
          <w:szCs w:val="24"/>
          <w:shd w:val="clear" w:color="auto" w:fill="FFFFFF"/>
          <w:lang w:val="lv-LV"/>
        </w:rPr>
        <w:t xml:space="preserve">viena </w:t>
      </w:r>
      <w:r w:rsidRPr="00ED6119">
        <w:rPr>
          <w:rFonts w:cs="Times New Roman"/>
          <w:szCs w:val="24"/>
          <w:shd w:val="clear" w:color="auto" w:fill="FFFFFF"/>
          <w:lang w:val="lv-LV"/>
        </w:rPr>
        <w:t>rezident</w:t>
      </w:r>
      <w:r w:rsidR="00D80699" w:rsidRPr="00ED6119">
        <w:rPr>
          <w:rFonts w:cs="Times New Roman"/>
          <w:szCs w:val="24"/>
          <w:shd w:val="clear" w:color="auto" w:fill="FFFFFF"/>
          <w:lang w:val="lv-LV"/>
        </w:rPr>
        <w:t>a</w:t>
      </w:r>
      <w:r w:rsidRPr="00ED6119">
        <w:rPr>
          <w:rFonts w:cs="Times New Roman"/>
          <w:szCs w:val="24"/>
          <w:shd w:val="clear" w:color="auto" w:fill="FFFFFF"/>
          <w:lang w:val="lv-LV"/>
        </w:rPr>
        <w:t xml:space="preserve"> mācībām </w:t>
      </w:r>
      <w:r w:rsidR="002637C0" w:rsidRPr="00ED6119">
        <w:rPr>
          <w:rFonts w:cs="Times New Roman"/>
          <w:szCs w:val="24"/>
          <w:shd w:val="clear" w:color="auto" w:fill="FFFFFF"/>
          <w:lang w:val="lv-LV"/>
        </w:rPr>
        <w:t>nepieciešamais</w:t>
      </w:r>
      <w:r w:rsidRPr="00ED6119">
        <w:rPr>
          <w:rFonts w:cs="Times New Roman"/>
          <w:szCs w:val="24"/>
          <w:shd w:val="clear" w:color="auto" w:fill="FFFFFF"/>
          <w:lang w:val="lv-LV"/>
        </w:rPr>
        <w:t xml:space="preserve"> finanšu līdzekļu apmērs. Šād</w:t>
      </w:r>
      <w:r w:rsidR="00505AF5" w:rsidRPr="00ED6119">
        <w:rPr>
          <w:rFonts w:cs="Times New Roman"/>
          <w:szCs w:val="24"/>
          <w:shd w:val="clear" w:color="auto" w:fill="FFFFFF"/>
          <w:lang w:val="lv-LV"/>
        </w:rPr>
        <w:t>a</w:t>
      </w:r>
      <w:r w:rsidRPr="00ED6119">
        <w:rPr>
          <w:rFonts w:cs="Times New Roman"/>
          <w:szCs w:val="24"/>
          <w:shd w:val="clear" w:color="auto" w:fill="FFFFFF"/>
          <w:lang w:val="lv-LV"/>
        </w:rPr>
        <w:t xml:space="preserve"> kārtīb</w:t>
      </w:r>
      <w:r w:rsidR="00505AF5" w:rsidRPr="00ED6119">
        <w:rPr>
          <w:rFonts w:cs="Times New Roman"/>
          <w:szCs w:val="24"/>
          <w:shd w:val="clear" w:color="auto" w:fill="FFFFFF"/>
          <w:lang w:val="lv-LV"/>
        </w:rPr>
        <w:t>a</w:t>
      </w:r>
      <w:r w:rsidRPr="00ED6119">
        <w:rPr>
          <w:rFonts w:cs="Times New Roman"/>
          <w:szCs w:val="24"/>
          <w:shd w:val="clear" w:color="auto" w:fill="FFFFFF"/>
          <w:lang w:val="lv-LV"/>
        </w:rPr>
        <w:t xml:space="preserve"> no</w:t>
      </w:r>
      <w:r w:rsidR="00505AF5" w:rsidRPr="00ED6119">
        <w:rPr>
          <w:rFonts w:cs="Times New Roman"/>
          <w:szCs w:val="24"/>
          <w:shd w:val="clear" w:color="auto" w:fill="FFFFFF"/>
          <w:lang w:val="lv-LV"/>
        </w:rPr>
        <w:t>teikta</w:t>
      </w:r>
      <w:r w:rsidRPr="00ED6119">
        <w:rPr>
          <w:rFonts w:cs="Times New Roman"/>
          <w:szCs w:val="24"/>
          <w:shd w:val="clear" w:color="auto" w:fill="FFFFFF"/>
          <w:lang w:val="lv-LV"/>
        </w:rPr>
        <w:t xml:space="preserve"> </w:t>
      </w:r>
      <w:r w:rsidRPr="00ED6119">
        <w:rPr>
          <w:rFonts w:cs="Times New Roman"/>
          <w:szCs w:val="24"/>
          <w:lang w:val="lv-LV"/>
        </w:rPr>
        <w:t>Ministru kabineta 2006.gada 12.decembra noteikum</w:t>
      </w:r>
      <w:r w:rsidR="00505AF5" w:rsidRPr="00ED6119">
        <w:rPr>
          <w:rFonts w:cs="Times New Roman"/>
          <w:szCs w:val="24"/>
          <w:lang w:val="lv-LV"/>
        </w:rPr>
        <w:t>os</w:t>
      </w:r>
      <w:r w:rsidRPr="00ED6119">
        <w:rPr>
          <w:rFonts w:cs="Times New Roman"/>
          <w:szCs w:val="24"/>
          <w:lang w:val="lv-LV"/>
        </w:rPr>
        <w:t xml:space="preserve"> Nr.</w:t>
      </w:r>
      <w:r w:rsidR="004D2141" w:rsidRPr="00ED6119">
        <w:rPr>
          <w:rFonts w:cs="Times New Roman"/>
          <w:szCs w:val="24"/>
          <w:lang w:val="lv-LV"/>
        </w:rPr>
        <w:t> </w:t>
      </w:r>
      <w:r w:rsidRPr="00ED6119">
        <w:rPr>
          <w:rFonts w:cs="Times New Roman"/>
          <w:szCs w:val="24"/>
          <w:lang w:val="lv-LV"/>
        </w:rPr>
        <w:t>994 „Kārtība, kādā augstskolas un koledžas tiek finansētas no valsts budžeta līdzekļiem” (izdoti, pamatojoties uz Augstskolu likuma 52.panta pirmo daļu</w:t>
      </w:r>
      <w:r w:rsidR="00A66686" w:rsidRPr="00ED6119">
        <w:rPr>
          <w:rFonts w:cs="Times New Roman"/>
          <w:szCs w:val="24"/>
          <w:lang w:val="lv-LV"/>
        </w:rPr>
        <w:t xml:space="preserve">; turpmāk </w:t>
      </w:r>
      <w:r w:rsidR="0032106D" w:rsidRPr="00ED6119">
        <w:rPr>
          <w:rFonts w:cs="Times New Roman"/>
          <w:szCs w:val="24"/>
          <w:lang w:val="lv-LV"/>
        </w:rPr>
        <w:t>–</w:t>
      </w:r>
      <w:r w:rsidR="00A66686" w:rsidRPr="00ED6119">
        <w:rPr>
          <w:rFonts w:cs="Times New Roman"/>
          <w:szCs w:val="24"/>
          <w:lang w:val="lv-LV"/>
        </w:rPr>
        <w:t xml:space="preserve"> noteikumi Nr.</w:t>
      </w:r>
      <w:r w:rsidR="004D2141" w:rsidRPr="00ED6119">
        <w:rPr>
          <w:rFonts w:cs="Times New Roman"/>
          <w:szCs w:val="24"/>
          <w:lang w:val="lv-LV"/>
        </w:rPr>
        <w:t> </w:t>
      </w:r>
      <w:r w:rsidR="00A66686" w:rsidRPr="00ED6119">
        <w:rPr>
          <w:rFonts w:cs="Times New Roman"/>
          <w:szCs w:val="24"/>
          <w:lang w:val="lv-LV"/>
        </w:rPr>
        <w:t>994</w:t>
      </w:r>
      <w:r w:rsidRPr="00ED6119">
        <w:rPr>
          <w:rFonts w:cs="Times New Roman"/>
          <w:szCs w:val="24"/>
          <w:lang w:val="lv-LV"/>
        </w:rPr>
        <w:t>). Atbilstoši noteikumu</w:t>
      </w:r>
      <w:r w:rsidR="002637C0" w:rsidRPr="00ED6119">
        <w:rPr>
          <w:rFonts w:cs="Times New Roman"/>
          <w:szCs w:val="24"/>
          <w:lang w:val="lv-LV"/>
        </w:rPr>
        <w:t xml:space="preserve"> Nr.</w:t>
      </w:r>
      <w:r w:rsidR="004D2141" w:rsidRPr="00ED6119">
        <w:rPr>
          <w:rFonts w:cs="Times New Roman"/>
          <w:szCs w:val="24"/>
          <w:lang w:val="lv-LV"/>
        </w:rPr>
        <w:t> </w:t>
      </w:r>
      <w:r w:rsidR="002637C0" w:rsidRPr="00ED6119">
        <w:rPr>
          <w:rFonts w:cs="Times New Roman"/>
          <w:szCs w:val="24"/>
          <w:lang w:val="lv-LV"/>
        </w:rPr>
        <w:t>994</w:t>
      </w:r>
      <w:r w:rsidRPr="00ED6119">
        <w:rPr>
          <w:rFonts w:cs="Times New Roman"/>
          <w:szCs w:val="24"/>
          <w:lang w:val="lv-LV"/>
        </w:rPr>
        <w:t xml:space="preserve"> 2.punktam tie attiecas uz visām augstskolām, kurām piešķir finansējumu no valsts budžeta</w:t>
      </w:r>
      <w:r w:rsidR="00A8735B" w:rsidRPr="00ED6119">
        <w:rPr>
          <w:rFonts w:cs="Times New Roman"/>
          <w:szCs w:val="24"/>
          <w:lang w:val="lv-LV"/>
        </w:rPr>
        <w:t xml:space="preserve">. </w:t>
      </w:r>
      <w:r w:rsidR="00A66686" w:rsidRPr="00ED6119">
        <w:rPr>
          <w:rFonts w:cs="Times New Roman"/>
          <w:szCs w:val="24"/>
          <w:lang w:val="lv-LV"/>
        </w:rPr>
        <w:t>Augstskolu likuma</w:t>
      </w:r>
      <w:r w:rsidR="00A66686" w:rsidRPr="00ED6119">
        <w:rPr>
          <w:rFonts w:cs="Times New Roman"/>
          <w:szCs w:val="24"/>
          <w:shd w:val="clear" w:color="auto" w:fill="FFFFFF"/>
          <w:lang w:val="lv-LV"/>
        </w:rPr>
        <w:t xml:space="preserve"> 44.panta pirmās daļas 4.punktā arī noteikts, ka rezidenti medicīnā ir augstskolās studējošie.</w:t>
      </w:r>
      <w:r w:rsidR="00A66686" w:rsidRPr="00ED6119">
        <w:rPr>
          <w:rFonts w:cs="Times New Roman"/>
          <w:szCs w:val="24"/>
          <w:lang w:val="lv-LV"/>
        </w:rPr>
        <w:t xml:space="preserve"> </w:t>
      </w:r>
      <w:r w:rsidRPr="00ED6119">
        <w:rPr>
          <w:rFonts w:cs="Times New Roman"/>
          <w:szCs w:val="24"/>
          <w:lang w:val="lv-LV"/>
        </w:rPr>
        <w:t xml:space="preserve">Atbilstoši noteikumu </w:t>
      </w:r>
      <w:r w:rsidR="00A66686" w:rsidRPr="00ED6119">
        <w:rPr>
          <w:rFonts w:cs="Times New Roman"/>
          <w:szCs w:val="24"/>
          <w:lang w:val="lv-LV"/>
        </w:rPr>
        <w:t>Nr.</w:t>
      </w:r>
      <w:r w:rsidR="004D2141" w:rsidRPr="00ED6119">
        <w:rPr>
          <w:rFonts w:cs="Times New Roman"/>
          <w:szCs w:val="24"/>
          <w:lang w:val="lv-LV"/>
        </w:rPr>
        <w:t> </w:t>
      </w:r>
      <w:r w:rsidR="00A66686" w:rsidRPr="00ED6119">
        <w:rPr>
          <w:rFonts w:cs="Times New Roman"/>
          <w:szCs w:val="24"/>
          <w:lang w:val="lv-LV"/>
        </w:rPr>
        <w:t xml:space="preserve">994 </w:t>
      </w:r>
      <w:r w:rsidRPr="00ED6119">
        <w:rPr>
          <w:rFonts w:cs="Times New Roman"/>
          <w:szCs w:val="24"/>
          <w:lang w:val="lv-LV"/>
        </w:rPr>
        <w:t xml:space="preserve">4.punktam </w:t>
      </w:r>
      <w:r w:rsidRPr="00ED6119">
        <w:rPr>
          <w:rFonts w:eastAsia="Times New Roman" w:cs="Times New Roman"/>
          <w:szCs w:val="24"/>
          <w:lang w:val="lv-LV" w:eastAsia="lv-LV"/>
        </w:rPr>
        <w:t>finansējuma apmēru, ko augstskolai piešķir no valsts budžeta līdzekļiem, veido valsts pamatbudžetā izglītībai paredzētais finansējums, līdzekļi, kas paredzēti noteikta mērķa īstenošanai, kā arī studiju maksa, kuru sedz valsts vai kura tiek saņemta atmaksājamu vai neatmaksājamu kredītu veidā</w:t>
      </w:r>
      <w:r w:rsidR="00A8735B" w:rsidRPr="00ED6119">
        <w:rPr>
          <w:rFonts w:eastAsia="Times New Roman" w:cs="Times New Roman"/>
          <w:szCs w:val="24"/>
          <w:lang w:val="lv-LV" w:eastAsia="lv-LV"/>
        </w:rPr>
        <w:t>.</w:t>
      </w:r>
      <w:r w:rsidR="00A66686" w:rsidRPr="00ED6119">
        <w:rPr>
          <w:rFonts w:eastAsia="Times New Roman" w:cs="Times New Roman"/>
          <w:szCs w:val="24"/>
          <w:lang w:val="lv-LV" w:eastAsia="lv-LV"/>
        </w:rPr>
        <w:t xml:space="preserve"> Savukārt n</w:t>
      </w:r>
      <w:r w:rsidRPr="00ED6119">
        <w:rPr>
          <w:rFonts w:cs="Times New Roman"/>
          <w:szCs w:val="24"/>
          <w:lang w:val="lv-LV"/>
        </w:rPr>
        <w:t>oteikumu 7.punktā</w:t>
      </w:r>
      <w:r w:rsidR="00A8735B" w:rsidRPr="00ED6119">
        <w:rPr>
          <w:rFonts w:cs="Times New Roman"/>
          <w:szCs w:val="24"/>
          <w:lang w:val="lv-LV"/>
        </w:rPr>
        <w:t xml:space="preserve"> laikā, kad pieteicējs studēja, bija</w:t>
      </w:r>
      <w:r w:rsidRPr="00ED6119">
        <w:rPr>
          <w:rFonts w:cs="Times New Roman"/>
          <w:szCs w:val="24"/>
          <w:lang w:val="lv-LV"/>
        </w:rPr>
        <w:t xml:space="preserve"> paredzēts, ka </w:t>
      </w:r>
      <w:r w:rsidR="00A8735B" w:rsidRPr="00ED6119">
        <w:rPr>
          <w:rFonts w:cs="Times New Roman"/>
          <w:szCs w:val="24"/>
          <w:lang w:val="lv-LV"/>
        </w:rPr>
        <w:t>studiju</w:t>
      </w:r>
      <w:r w:rsidRPr="00ED6119">
        <w:rPr>
          <w:rFonts w:eastAsia="Times New Roman" w:cs="Times New Roman"/>
          <w:szCs w:val="24"/>
          <w:lang w:val="lv-LV" w:eastAsia="lv-LV"/>
        </w:rPr>
        <w:t xml:space="preserve"> finansējumu veido bāzes finansējums, kas sastāv no līdzekļiem komunālajiem maksājumiem, nodokļiem, infrastruktūras uzturēšanai, inventāra un iekārtu iegādei un personāla algām, kā arī </w:t>
      </w:r>
      <w:r w:rsidR="00A8735B" w:rsidRPr="00ED6119">
        <w:rPr>
          <w:rFonts w:eastAsia="Times New Roman" w:cs="Times New Roman"/>
          <w:szCs w:val="24"/>
          <w:lang w:val="lv-LV" w:eastAsia="lv-LV"/>
        </w:rPr>
        <w:t>maksa par studijām</w:t>
      </w:r>
      <w:r w:rsidRPr="00ED6119">
        <w:rPr>
          <w:rFonts w:eastAsia="Times New Roman" w:cs="Times New Roman"/>
          <w:szCs w:val="24"/>
          <w:lang w:val="lv-LV" w:eastAsia="lv-LV"/>
        </w:rPr>
        <w:t>.</w:t>
      </w:r>
      <w:r w:rsidR="00A66686" w:rsidRPr="00ED6119">
        <w:rPr>
          <w:rFonts w:eastAsia="Times New Roman" w:cs="Times New Roman"/>
          <w:szCs w:val="24"/>
          <w:lang w:val="lv-LV" w:eastAsia="lv-LV"/>
        </w:rPr>
        <w:t xml:space="preserve"> Noteikumu 14.punktā noteikta studiju bāzes finansējuma aprēķina formula</w:t>
      </w:r>
      <w:r w:rsidR="00B808CA" w:rsidRPr="00ED6119">
        <w:rPr>
          <w:rFonts w:eastAsia="Times New Roman" w:cs="Times New Roman"/>
          <w:szCs w:val="24"/>
          <w:lang w:val="lv-LV" w:eastAsia="lv-LV"/>
        </w:rPr>
        <w:t>.</w:t>
      </w:r>
    </w:p>
    <w:p w14:paraId="0956058B" w14:textId="3A4FA03F" w:rsidR="00E54D25" w:rsidRPr="00ED6119" w:rsidRDefault="00452405" w:rsidP="0091044F">
      <w:pPr>
        <w:pStyle w:val="NoSpacing"/>
        <w:spacing w:line="276" w:lineRule="auto"/>
        <w:ind w:firstLine="567"/>
        <w:jc w:val="both"/>
        <w:rPr>
          <w:rFonts w:eastAsia="Times New Roman" w:cs="Times New Roman"/>
          <w:szCs w:val="24"/>
          <w:lang w:val="lv-LV" w:eastAsia="lv-LV"/>
        </w:rPr>
      </w:pPr>
      <w:r w:rsidRPr="00ED6119">
        <w:rPr>
          <w:rFonts w:eastAsia="Times New Roman" w:cs="Times New Roman"/>
          <w:szCs w:val="24"/>
          <w:lang w:val="lv-LV" w:eastAsia="lv-LV"/>
        </w:rPr>
        <w:t>Tātad normatīvais regulējums</w:t>
      </w:r>
      <w:r w:rsidR="003F2003" w:rsidRPr="00ED6119">
        <w:rPr>
          <w:rFonts w:eastAsia="Times New Roman" w:cs="Times New Roman"/>
          <w:szCs w:val="24"/>
          <w:lang w:val="lv-LV" w:eastAsia="lv-LV"/>
        </w:rPr>
        <w:t xml:space="preserve"> gan laikā, kad studēja pieteicējs, gan tagad, sniedz priekšstatu par to, kā tiek aprēķināt</w:t>
      </w:r>
      <w:r w:rsidR="00E531B1" w:rsidRPr="00ED6119">
        <w:rPr>
          <w:rFonts w:eastAsia="Times New Roman" w:cs="Times New Roman"/>
          <w:szCs w:val="24"/>
          <w:lang w:val="lv-LV" w:eastAsia="lv-LV"/>
        </w:rPr>
        <w:t>s</w:t>
      </w:r>
      <w:r w:rsidR="003F2003" w:rsidRPr="00ED6119">
        <w:rPr>
          <w:rFonts w:eastAsia="Times New Roman" w:cs="Times New Roman"/>
          <w:szCs w:val="24"/>
          <w:lang w:val="lv-LV" w:eastAsia="lv-LV"/>
        </w:rPr>
        <w:t xml:space="preserve"> viena studējošā bāzes finansējums</w:t>
      </w:r>
      <w:r w:rsidR="005C0B98" w:rsidRPr="00ED6119">
        <w:rPr>
          <w:rFonts w:eastAsia="Times New Roman" w:cs="Times New Roman"/>
          <w:szCs w:val="24"/>
          <w:lang w:val="lv-LV" w:eastAsia="lv-LV"/>
        </w:rPr>
        <w:t>, kā arī to, ka šajā finansējumā tiek ierēķināti arī komunālie maksājumi un citi ar infrastruktūru saistīti izdevumi</w:t>
      </w:r>
      <w:r w:rsidR="003F2003" w:rsidRPr="00ED6119">
        <w:rPr>
          <w:rFonts w:eastAsia="Times New Roman" w:cs="Times New Roman"/>
          <w:szCs w:val="24"/>
          <w:lang w:val="lv-LV" w:eastAsia="lv-LV"/>
        </w:rPr>
        <w:t xml:space="preserve">. </w:t>
      </w:r>
    </w:p>
    <w:p w14:paraId="1BC359DF" w14:textId="621DEB39" w:rsidR="00AC66E2" w:rsidRPr="00ED6119" w:rsidRDefault="00AC66E2" w:rsidP="0091044F">
      <w:pPr>
        <w:pStyle w:val="NoSpacing"/>
        <w:spacing w:line="276" w:lineRule="auto"/>
        <w:ind w:firstLine="567"/>
        <w:jc w:val="both"/>
        <w:rPr>
          <w:rFonts w:eastAsia="Times New Roman" w:cs="Times New Roman"/>
          <w:szCs w:val="24"/>
          <w:lang w:val="lv-LV" w:eastAsia="lv-LV"/>
        </w:rPr>
      </w:pPr>
      <w:r w:rsidRPr="00ED6119">
        <w:rPr>
          <w:rFonts w:eastAsia="Times New Roman" w:cs="Times New Roman"/>
          <w:szCs w:val="24"/>
          <w:lang w:val="lv-LV" w:eastAsia="lv-LV"/>
        </w:rPr>
        <w:t xml:space="preserve">Kā jau secināts iepriekš, </w:t>
      </w:r>
      <w:r w:rsidR="00481F18" w:rsidRPr="00ED6119">
        <w:rPr>
          <w:rFonts w:eastAsia="Times New Roman" w:cs="Times New Roman"/>
          <w:szCs w:val="24"/>
          <w:lang w:val="lv-LV" w:eastAsia="lv-LV"/>
        </w:rPr>
        <w:t xml:space="preserve">saskaņā ar </w:t>
      </w:r>
      <w:r w:rsidR="00481F18" w:rsidRPr="00ED6119">
        <w:rPr>
          <w:rFonts w:cs="Times New Roman"/>
          <w:szCs w:val="24"/>
          <w:lang w:val="lv-LV"/>
        </w:rPr>
        <w:t>noteikum</w:t>
      </w:r>
      <w:r w:rsidR="00183029">
        <w:rPr>
          <w:rFonts w:cs="Times New Roman"/>
          <w:szCs w:val="24"/>
          <w:lang w:val="lv-LV"/>
        </w:rPr>
        <w:t>os</w:t>
      </w:r>
      <w:r w:rsidR="00481F18" w:rsidRPr="00ED6119">
        <w:rPr>
          <w:rFonts w:cs="Times New Roman"/>
          <w:szCs w:val="24"/>
          <w:lang w:val="lv-LV"/>
        </w:rPr>
        <w:t xml:space="preserve"> </w:t>
      </w:r>
      <w:r w:rsidR="00AA5777">
        <w:rPr>
          <w:rFonts w:cs="Times New Roman"/>
          <w:szCs w:val="24"/>
          <w:lang w:val="lv-LV"/>
        </w:rPr>
        <w:t>Nr. 972</w:t>
      </w:r>
      <w:r w:rsidRPr="00ED6119">
        <w:rPr>
          <w:rFonts w:cs="Times New Roman"/>
          <w:szCs w:val="24"/>
          <w:lang w:val="lv-LV"/>
        </w:rPr>
        <w:t xml:space="preserve"> un noteikum</w:t>
      </w:r>
      <w:r w:rsidR="00183029">
        <w:rPr>
          <w:rFonts w:cs="Times New Roman"/>
          <w:szCs w:val="24"/>
          <w:lang w:val="lv-LV"/>
        </w:rPr>
        <w:t>os</w:t>
      </w:r>
      <w:r w:rsidRPr="00ED6119">
        <w:rPr>
          <w:rFonts w:cs="Times New Roman"/>
          <w:szCs w:val="24"/>
          <w:lang w:val="lv-LV"/>
        </w:rPr>
        <w:t xml:space="preserve"> Nr. 685</w:t>
      </w:r>
      <w:r w:rsidR="00481F18" w:rsidRPr="00ED6119">
        <w:rPr>
          <w:rFonts w:cs="Times New Roman"/>
          <w:szCs w:val="24"/>
          <w:lang w:val="lv-LV"/>
        </w:rPr>
        <w:t xml:space="preserve"> </w:t>
      </w:r>
      <w:r w:rsidR="00183029">
        <w:rPr>
          <w:rFonts w:cs="Times New Roman"/>
          <w:szCs w:val="24"/>
          <w:lang w:val="lv-LV"/>
        </w:rPr>
        <w:t>ietvertajām normām</w:t>
      </w:r>
      <w:r w:rsidRPr="00ED6119">
        <w:rPr>
          <w:rFonts w:eastAsia="Times New Roman" w:cs="Times New Roman"/>
          <w:szCs w:val="24"/>
          <w:lang w:val="lv-LV" w:eastAsia="lv-LV"/>
        </w:rPr>
        <w:t xml:space="preserve"> personai, kura nepilda pienākumu pēc rezidentūras beigšanas strādāt Latvijā, ir jāatmaksā </w:t>
      </w:r>
      <w:r w:rsidR="003D4237" w:rsidRPr="00ED6119">
        <w:rPr>
          <w:rFonts w:eastAsia="Times New Roman" w:cs="Times New Roman"/>
          <w:szCs w:val="24"/>
          <w:lang w:val="lv-LV" w:eastAsia="lv-LV"/>
        </w:rPr>
        <w:t>visi tās mācībām rezidentūrā izlietotie valsts budžeta līdzekļi</w:t>
      </w:r>
      <w:r w:rsidRPr="00ED6119">
        <w:rPr>
          <w:rFonts w:eastAsia="Times New Roman" w:cs="Times New Roman"/>
          <w:szCs w:val="24"/>
          <w:lang w:val="lv-LV" w:eastAsia="lv-LV"/>
        </w:rPr>
        <w:t>, kas ietver arī materiāltehniskās izmaksas.</w:t>
      </w:r>
    </w:p>
    <w:p w14:paraId="7BF589D0" w14:textId="77777777" w:rsidR="005071F1" w:rsidRPr="00ED6119" w:rsidRDefault="005071F1" w:rsidP="0091044F">
      <w:pPr>
        <w:pStyle w:val="NoSpacing"/>
        <w:spacing w:line="276" w:lineRule="auto"/>
        <w:ind w:firstLine="567"/>
        <w:jc w:val="both"/>
        <w:rPr>
          <w:rFonts w:cs="Times New Roman"/>
          <w:szCs w:val="24"/>
          <w:lang w:val="lv-LV"/>
        </w:rPr>
      </w:pPr>
    </w:p>
    <w:p w14:paraId="2FAD9807" w14:textId="0B44CC0A" w:rsidR="005C0B98" w:rsidRPr="00ED6119" w:rsidRDefault="00B72863" w:rsidP="0091044F">
      <w:pPr>
        <w:pStyle w:val="NoSpacing"/>
        <w:spacing w:line="276" w:lineRule="auto"/>
        <w:ind w:firstLine="567"/>
        <w:jc w:val="both"/>
        <w:rPr>
          <w:rFonts w:cs="Times New Roman"/>
          <w:szCs w:val="24"/>
          <w:lang w:val="lv-LV"/>
        </w:rPr>
      </w:pPr>
      <w:r w:rsidRPr="00ED6119">
        <w:rPr>
          <w:rFonts w:cs="Times New Roman"/>
          <w:szCs w:val="24"/>
          <w:lang w:val="lv-LV"/>
        </w:rPr>
        <w:t>[</w:t>
      </w:r>
      <w:r w:rsidR="005071F1" w:rsidRPr="00ED6119">
        <w:rPr>
          <w:rFonts w:cs="Times New Roman"/>
          <w:szCs w:val="24"/>
          <w:lang w:val="lv-LV"/>
        </w:rPr>
        <w:t>1</w:t>
      </w:r>
      <w:r w:rsidR="005C63E5" w:rsidRPr="00ED6119">
        <w:rPr>
          <w:rFonts w:cs="Times New Roman"/>
          <w:szCs w:val="24"/>
          <w:lang w:val="lv-LV"/>
        </w:rPr>
        <w:t>3</w:t>
      </w:r>
      <w:r w:rsidR="004F18F4" w:rsidRPr="00ED6119">
        <w:rPr>
          <w:rFonts w:cs="Times New Roman"/>
          <w:szCs w:val="24"/>
          <w:lang w:val="lv-LV"/>
        </w:rPr>
        <w:t>] </w:t>
      </w:r>
      <w:r w:rsidR="00C438F6" w:rsidRPr="00ED6119">
        <w:rPr>
          <w:rFonts w:cs="Times New Roman"/>
          <w:szCs w:val="24"/>
          <w:lang w:val="lv-LV"/>
        </w:rPr>
        <w:t>Pieteicēja</w:t>
      </w:r>
      <w:r w:rsidR="005C0B98" w:rsidRPr="00ED6119">
        <w:rPr>
          <w:rFonts w:cs="Times New Roman"/>
          <w:szCs w:val="24"/>
          <w:lang w:val="lv-LV"/>
        </w:rPr>
        <w:t xml:space="preserve"> ieskatā, lietā piemērojamas Darba likuma 96.pantā ietvertās normas. Senāts tam nepiekrīt.</w:t>
      </w:r>
      <w:r w:rsidR="00990F7B" w:rsidRPr="00ED6119">
        <w:rPr>
          <w:rFonts w:ascii="Arial" w:hAnsi="Arial" w:cs="Arial"/>
          <w:color w:val="414142"/>
          <w:sz w:val="20"/>
          <w:szCs w:val="20"/>
          <w:shd w:val="clear" w:color="auto" w:fill="FFFFFF"/>
          <w:lang w:val="lv-LV"/>
        </w:rPr>
        <w:t xml:space="preserve"> </w:t>
      </w:r>
    </w:p>
    <w:p w14:paraId="577AC805" w14:textId="29EA777C" w:rsidR="00214BB2" w:rsidRPr="00ED6119" w:rsidRDefault="00214BB2" w:rsidP="0091044F">
      <w:pPr>
        <w:pStyle w:val="NoSpacing"/>
        <w:spacing w:line="276" w:lineRule="auto"/>
        <w:ind w:firstLine="567"/>
        <w:jc w:val="both"/>
        <w:rPr>
          <w:rFonts w:cs="Times New Roman"/>
          <w:szCs w:val="24"/>
          <w:lang w:val="lv-LV"/>
        </w:rPr>
      </w:pPr>
      <w:r w:rsidRPr="00ED6119">
        <w:rPr>
          <w:rFonts w:cs="Times New Roman"/>
          <w:szCs w:val="24"/>
          <w:shd w:val="clear" w:color="auto" w:fill="FFFFFF"/>
          <w:lang w:val="lv-LV"/>
        </w:rPr>
        <w:t>Rezidentūra veido būtisku ārsta izglītības daļu, un bez tās persona nevar iegūt ārsta sertifikātu, proti, tiesības patstāvīgi un pilnvērtīgi praktizēt (</w:t>
      </w:r>
      <w:r w:rsidRPr="00ED6119">
        <w:rPr>
          <w:rFonts w:eastAsia="Times New Roman" w:cs="Times New Roman"/>
          <w:i/>
          <w:iCs/>
          <w:szCs w:val="24"/>
          <w:lang w:val="lv-LV" w:eastAsia="lv-LV"/>
        </w:rPr>
        <w:t xml:space="preserve">Satversmes tiesas </w:t>
      </w:r>
      <w:r w:rsidRPr="00ED6119">
        <w:rPr>
          <w:rFonts w:cs="Times New Roman"/>
          <w:i/>
          <w:iCs/>
          <w:szCs w:val="24"/>
          <w:shd w:val="clear" w:color="auto" w:fill="FFFFFF"/>
          <w:lang w:val="lv-LV"/>
        </w:rPr>
        <w:t>2012.gada 3.maija sprieduma lietā Nr.</w:t>
      </w:r>
      <w:r w:rsidR="00EE4A63" w:rsidRPr="00ED6119">
        <w:rPr>
          <w:rFonts w:cs="Times New Roman"/>
          <w:i/>
          <w:iCs/>
          <w:szCs w:val="24"/>
          <w:shd w:val="clear" w:color="auto" w:fill="FFFFFF"/>
          <w:lang w:val="lv-LV"/>
        </w:rPr>
        <w:t> </w:t>
      </w:r>
      <w:r w:rsidRPr="00ED6119">
        <w:rPr>
          <w:rFonts w:cs="Times New Roman"/>
          <w:i/>
          <w:iCs/>
          <w:szCs w:val="24"/>
          <w:shd w:val="clear" w:color="auto" w:fill="FFFFFF"/>
          <w:lang w:val="lv-LV"/>
        </w:rPr>
        <w:t>2011-14-03</w:t>
      </w:r>
      <w:r w:rsidR="00EE4A63" w:rsidRPr="00ED6119">
        <w:rPr>
          <w:rFonts w:cs="Times New Roman"/>
          <w:i/>
          <w:iCs/>
          <w:szCs w:val="24"/>
          <w:shd w:val="clear" w:color="auto" w:fill="FFFFFF"/>
          <w:lang w:val="lv-LV"/>
        </w:rPr>
        <w:t xml:space="preserve"> 13.2</w:t>
      </w:r>
      <w:r w:rsidRPr="00ED6119">
        <w:rPr>
          <w:rFonts w:cs="Times New Roman"/>
          <w:i/>
          <w:iCs/>
          <w:szCs w:val="24"/>
          <w:shd w:val="clear" w:color="auto" w:fill="FFFFFF"/>
          <w:lang w:val="lv-LV"/>
        </w:rPr>
        <w:t>.</w:t>
      </w:r>
      <w:r w:rsidR="00EE4A63" w:rsidRPr="00ED6119">
        <w:rPr>
          <w:rFonts w:cs="Times New Roman"/>
          <w:i/>
          <w:iCs/>
          <w:szCs w:val="24"/>
          <w:shd w:val="clear" w:color="auto" w:fill="FFFFFF"/>
          <w:lang w:val="lv-LV"/>
        </w:rPr>
        <w:t>apakš</w:t>
      </w:r>
      <w:r w:rsidRPr="00ED6119">
        <w:rPr>
          <w:rFonts w:cs="Times New Roman"/>
          <w:i/>
          <w:iCs/>
          <w:szCs w:val="24"/>
          <w:shd w:val="clear" w:color="auto" w:fill="FFFFFF"/>
          <w:lang w:val="lv-LV"/>
        </w:rPr>
        <w:t>punkts</w:t>
      </w:r>
      <w:r w:rsidRPr="00ED6119">
        <w:rPr>
          <w:rFonts w:cs="Times New Roman"/>
          <w:szCs w:val="24"/>
          <w:shd w:val="clear" w:color="auto" w:fill="FFFFFF"/>
          <w:lang w:val="lv-LV"/>
        </w:rPr>
        <w:t>).</w:t>
      </w:r>
      <w:r w:rsidR="00507553" w:rsidRPr="00ED6119">
        <w:rPr>
          <w:rFonts w:cs="Times New Roman"/>
          <w:szCs w:val="24"/>
          <w:lang w:val="lv-LV"/>
        </w:rPr>
        <w:t xml:space="preserve"> Tāpēc mācības rezidentūrā nav uzskatāmas par </w:t>
      </w:r>
      <w:r w:rsidR="00507553" w:rsidRPr="00ED6119">
        <w:rPr>
          <w:rFonts w:cs="Times New Roman"/>
          <w:szCs w:val="24"/>
          <w:lang w:val="lv-LV"/>
        </w:rPr>
        <w:lastRenderedPageBreak/>
        <w:t>profesionālajām apmācībām vai kvalifikācijas paaugstināšanas pasākumiem Darba likuma 96.panta izpratnē.</w:t>
      </w:r>
    </w:p>
    <w:p w14:paraId="7D250522" w14:textId="7E205EB0" w:rsidR="00990F7B" w:rsidRPr="00ED6119" w:rsidRDefault="005C0B98" w:rsidP="0091044F">
      <w:pPr>
        <w:pStyle w:val="NoSpacing"/>
        <w:spacing w:line="276" w:lineRule="auto"/>
        <w:ind w:firstLine="567"/>
        <w:jc w:val="both"/>
        <w:rPr>
          <w:rFonts w:cs="Times New Roman"/>
          <w:szCs w:val="24"/>
          <w:lang w:val="lv-LV"/>
        </w:rPr>
      </w:pPr>
      <w:r w:rsidRPr="00ED6119">
        <w:rPr>
          <w:rFonts w:cs="Times New Roman"/>
          <w:szCs w:val="24"/>
          <w:lang w:val="lv-LV"/>
        </w:rPr>
        <w:t xml:space="preserve">Pienākums atmaksāt rezidenta mācībām izmantotos valsts budžeta līdzekļus neizriet no </w:t>
      </w:r>
      <w:r w:rsidR="00990F7B" w:rsidRPr="00ED6119">
        <w:rPr>
          <w:rFonts w:cs="Times New Roman"/>
          <w:szCs w:val="24"/>
          <w:lang w:val="lv-LV"/>
        </w:rPr>
        <w:t xml:space="preserve">darba tiesiskajām attiecībām, </w:t>
      </w:r>
      <w:r w:rsidRPr="00ED6119">
        <w:rPr>
          <w:rFonts w:cs="Times New Roman"/>
          <w:szCs w:val="24"/>
          <w:lang w:val="lv-LV"/>
        </w:rPr>
        <w:t xml:space="preserve">bet gan </w:t>
      </w:r>
      <w:r w:rsidR="00990F7B" w:rsidRPr="00ED6119">
        <w:rPr>
          <w:rFonts w:cs="Times New Roman"/>
          <w:szCs w:val="24"/>
          <w:lang w:val="lv-LV"/>
        </w:rPr>
        <w:t xml:space="preserve">no </w:t>
      </w:r>
      <w:r w:rsidRPr="00ED6119">
        <w:rPr>
          <w:rFonts w:cs="Times New Roman"/>
          <w:szCs w:val="24"/>
          <w:lang w:val="lv-LV"/>
        </w:rPr>
        <w:t xml:space="preserve">publisko tiesību normām </w:t>
      </w:r>
      <w:r w:rsidR="00E30CFE" w:rsidRPr="00ED6119">
        <w:rPr>
          <w:rFonts w:cs="Times New Roman"/>
          <w:szCs w:val="24"/>
          <w:lang w:val="lv-LV"/>
        </w:rPr>
        <w:t>–</w:t>
      </w:r>
      <w:r w:rsidRPr="00ED6119">
        <w:rPr>
          <w:rFonts w:cs="Times New Roman"/>
          <w:szCs w:val="24"/>
          <w:lang w:val="lv-LV"/>
        </w:rPr>
        <w:t xml:space="preserve"> </w:t>
      </w:r>
      <w:r w:rsidR="00990F7B" w:rsidRPr="00ED6119">
        <w:rPr>
          <w:rFonts w:cs="Times New Roman"/>
          <w:szCs w:val="24"/>
          <w:lang w:val="lv-LV"/>
        </w:rPr>
        <w:t>n</w:t>
      </w:r>
      <w:r w:rsidRPr="00ED6119">
        <w:rPr>
          <w:rFonts w:cs="Times New Roman"/>
          <w:szCs w:val="24"/>
          <w:lang w:val="lv-LV"/>
        </w:rPr>
        <w:t>oteikumiem Nr.</w:t>
      </w:r>
      <w:r w:rsidR="00EE4A63" w:rsidRPr="00ED6119">
        <w:rPr>
          <w:rFonts w:cs="Times New Roman"/>
          <w:szCs w:val="24"/>
          <w:lang w:val="lv-LV"/>
        </w:rPr>
        <w:t> </w:t>
      </w:r>
      <w:r w:rsidRPr="00ED6119">
        <w:rPr>
          <w:rFonts w:cs="Times New Roman"/>
          <w:szCs w:val="24"/>
          <w:lang w:val="lv-LV"/>
        </w:rPr>
        <w:t>972 vai Nr.</w:t>
      </w:r>
      <w:r w:rsidR="00EE4A63" w:rsidRPr="00ED6119">
        <w:rPr>
          <w:rFonts w:cs="Times New Roman"/>
          <w:szCs w:val="24"/>
          <w:lang w:val="lv-LV"/>
        </w:rPr>
        <w:t> </w:t>
      </w:r>
      <w:r w:rsidRPr="00ED6119">
        <w:rPr>
          <w:rFonts w:cs="Times New Roman"/>
          <w:szCs w:val="24"/>
          <w:lang w:val="lv-LV"/>
        </w:rPr>
        <w:t xml:space="preserve">685, kas izdoti, pamatojoties uz </w:t>
      </w:r>
      <w:r w:rsidR="00C438F6" w:rsidRPr="00ED6119">
        <w:rPr>
          <w:rFonts w:cs="Times New Roman"/>
          <w:szCs w:val="24"/>
          <w:lang w:val="lv-LV"/>
        </w:rPr>
        <w:t xml:space="preserve">Ārstniecības likuma </w:t>
      </w:r>
      <w:r w:rsidR="00C438F6" w:rsidRPr="00ED6119">
        <w:rPr>
          <w:rFonts w:cs="Times New Roman"/>
          <w:szCs w:val="24"/>
          <w:shd w:val="clear" w:color="auto" w:fill="FFFFFF"/>
          <w:lang w:val="lv-LV"/>
        </w:rPr>
        <w:t xml:space="preserve">57.pantā doto </w:t>
      </w:r>
      <w:r w:rsidR="00990F7B" w:rsidRPr="00ED6119">
        <w:rPr>
          <w:rFonts w:cs="Times New Roman"/>
          <w:szCs w:val="24"/>
          <w:shd w:val="clear" w:color="auto" w:fill="FFFFFF"/>
          <w:lang w:val="lv-LV"/>
        </w:rPr>
        <w:t>pilnvaro</w:t>
      </w:r>
      <w:r w:rsidR="00C438F6" w:rsidRPr="00ED6119">
        <w:rPr>
          <w:rFonts w:cs="Times New Roman"/>
          <w:szCs w:val="24"/>
          <w:shd w:val="clear" w:color="auto" w:fill="FFFFFF"/>
          <w:lang w:val="lv-LV"/>
        </w:rPr>
        <w:t>jumu.</w:t>
      </w:r>
      <w:r w:rsidR="00990F7B" w:rsidRPr="00ED6119">
        <w:rPr>
          <w:rFonts w:cs="Times New Roman"/>
          <w:szCs w:val="24"/>
          <w:lang w:val="lv-LV"/>
        </w:rPr>
        <w:t xml:space="preserve"> Satversmes tiesa </w:t>
      </w:r>
      <w:r w:rsidR="00990F7B" w:rsidRPr="00ED6119">
        <w:rPr>
          <w:rFonts w:cs="Times New Roman"/>
          <w:szCs w:val="24"/>
          <w:shd w:val="clear" w:color="auto" w:fill="FFFFFF"/>
          <w:lang w:val="lv-LV"/>
        </w:rPr>
        <w:t>ir pārbaudījusi, vai Ministru kabinets, izdodot noteikumus, nav pārkāpis Saeimas doto pilnvarojumu</w:t>
      </w:r>
      <w:r w:rsidR="00E531B1" w:rsidRPr="00ED6119">
        <w:rPr>
          <w:rFonts w:cs="Times New Roman"/>
          <w:szCs w:val="24"/>
          <w:shd w:val="clear" w:color="auto" w:fill="FFFFFF"/>
          <w:lang w:val="lv-LV"/>
        </w:rPr>
        <w:t>,</w:t>
      </w:r>
      <w:r w:rsidR="00990F7B" w:rsidRPr="00ED6119">
        <w:rPr>
          <w:rFonts w:cs="Times New Roman"/>
          <w:szCs w:val="24"/>
          <w:shd w:val="clear" w:color="auto" w:fill="FFFFFF"/>
          <w:lang w:val="lv-LV"/>
        </w:rPr>
        <w:t xml:space="preserve"> un secinājusi, ka tas ir ievērots (</w:t>
      </w:r>
      <w:r w:rsidR="00990F7B" w:rsidRPr="00ED6119">
        <w:rPr>
          <w:rFonts w:eastAsia="Times New Roman" w:cs="Times New Roman"/>
          <w:i/>
          <w:iCs/>
          <w:szCs w:val="24"/>
          <w:lang w:val="lv-LV" w:eastAsia="lv-LV"/>
        </w:rPr>
        <w:t xml:space="preserve">Satversmes tiesas </w:t>
      </w:r>
      <w:r w:rsidR="00990F7B" w:rsidRPr="00ED6119">
        <w:rPr>
          <w:rFonts w:cs="Times New Roman"/>
          <w:i/>
          <w:iCs/>
          <w:szCs w:val="24"/>
          <w:shd w:val="clear" w:color="auto" w:fill="FFFFFF"/>
          <w:lang w:val="lv-LV"/>
        </w:rPr>
        <w:t>2012.gada 3.maija sprieduma lietā Nr.</w:t>
      </w:r>
      <w:r w:rsidR="00EE4A63" w:rsidRPr="00ED6119">
        <w:rPr>
          <w:rFonts w:cs="Times New Roman"/>
          <w:i/>
          <w:iCs/>
          <w:szCs w:val="24"/>
          <w:shd w:val="clear" w:color="auto" w:fill="FFFFFF"/>
          <w:lang w:val="lv-LV"/>
        </w:rPr>
        <w:t> </w:t>
      </w:r>
      <w:r w:rsidR="00990F7B" w:rsidRPr="00ED6119">
        <w:rPr>
          <w:rFonts w:cs="Times New Roman"/>
          <w:i/>
          <w:iCs/>
          <w:szCs w:val="24"/>
          <w:shd w:val="clear" w:color="auto" w:fill="FFFFFF"/>
          <w:lang w:val="lv-LV"/>
        </w:rPr>
        <w:t>2011</w:t>
      </w:r>
      <w:r w:rsidR="00EE4A63" w:rsidRPr="00ED6119">
        <w:rPr>
          <w:rFonts w:cs="Times New Roman"/>
          <w:i/>
          <w:iCs/>
          <w:szCs w:val="24"/>
          <w:shd w:val="clear" w:color="auto" w:fill="FFFFFF"/>
          <w:lang w:val="lv-LV"/>
        </w:rPr>
        <w:noBreakHyphen/>
      </w:r>
      <w:r w:rsidR="00990F7B" w:rsidRPr="00ED6119">
        <w:rPr>
          <w:rFonts w:cs="Times New Roman"/>
          <w:i/>
          <w:iCs/>
          <w:szCs w:val="24"/>
          <w:shd w:val="clear" w:color="auto" w:fill="FFFFFF"/>
          <w:lang w:val="lv-LV"/>
        </w:rPr>
        <w:t>14</w:t>
      </w:r>
      <w:r w:rsidR="00EE4A63" w:rsidRPr="00ED6119">
        <w:rPr>
          <w:rFonts w:cs="Times New Roman"/>
          <w:i/>
          <w:iCs/>
          <w:szCs w:val="24"/>
          <w:shd w:val="clear" w:color="auto" w:fill="FFFFFF"/>
          <w:lang w:val="lv-LV"/>
        </w:rPr>
        <w:noBreakHyphen/>
      </w:r>
      <w:r w:rsidR="00990F7B" w:rsidRPr="00ED6119">
        <w:rPr>
          <w:rFonts w:cs="Times New Roman"/>
          <w:i/>
          <w:iCs/>
          <w:szCs w:val="24"/>
          <w:shd w:val="clear" w:color="auto" w:fill="FFFFFF"/>
          <w:lang w:val="lv-LV"/>
        </w:rPr>
        <w:t>03 16.1.apakšpunkts</w:t>
      </w:r>
      <w:r w:rsidR="00990F7B" w:rsidRPr="00ED6119">
        <w:rPr>
          <w:rFonts w:cs="Times New Roman"/>
          <w:szCs w:val="24"/>
          <w:shd w:val="clear" w:color="auto" w:fill="FFFFFF"/>
          <w:lang w:val="lv-LV"/>
        </w:rPr>
        <w:t>)</w:t>
      </w:r>
      <w:r w:rsidR="00507553" w:rsidRPr="00ED6119">
        <w:rPr>
          <w:rFonts w:cs="Times New Roman"/>
          <w:szCs w:val="24"/>
          <w:shd w:val="clear" w:color="auto" w:fill="FFFFFF"/>
          <w:lang w:val="lv-LV"/>
        </w:rPr>
        <w:t>.</w:t>
      </w:r>
    </w:p>
    <w:p w14:paraId="51B5057D" w14:textId="153EFAED" w:rsidR="00990F7B" w:rsidRPr="00ED6119" w:rsidRDefault="00736B00" w:rsidP="0091044F">
      <w:pPr>
        <w:pStyle w:val="NoSpacing"/>
        <w:spacing w:line="276" w:lineRule="auto"/>
        <w:ind w:firstLine="567"/>
        <w:jc w:val="both"/>
        <w:rPr>
          <w:rFonts w:cs="Times New Roman"/>
          <w:szCs w:val="24"/>
          <w:lang w:val="lv-LV"/>
        </w:rPr>
      </w:pPr>
      <w:r w:rsidRPr="00ED6119">
        <w:rPr>
          <w:rFonts w:cs="Times New Roman"/>
          <w:szCs w:val="24"/>
          <w:lang w:val="lv-LV"/>
        </w:rPr>
        <w:t>P</w:t>
      </w:r>
      <w:r w:rsidR="00C438F6" w:rsidRPr="00ED6119">
        <w:rPr>
          <w:rFonts w:cs="Times New Roman"/>
          <w:szCs w:val="24"/>
          <w:lang w:val="lv-LV"/>
        </w:rPr>
        <w:t>ieteicēja norādītais</w:t>
      </w:r>
      <w:r w:rsidR="00B72863" w:rsidRPr="00ED6119">
        <w:rPr>
          <w:rFonts w:cs="Times New Roman"/>
          <w:szCs w:val="24"/>
          <w:lang w:val="lv-LV"/>
        </w:rPr>
        <w:t xml:space="preserve"> Ārstniecības likuma 1.panta 19.punkt</w:t>
      </w:r>
      <w:r w:rsidR="00C438F6" w:rsidRPr="00ED6119">
        <w:rPr>
          <w:rFonts w:cs="Times New Roman"/>
          <w:szCs w:val="24"/>
          <w:lang w:val="lv-LV"/>
        </w:rPr>
        <w:t xml:space="preserve">s, kas noteic, ka </w:t>
      </w:r>
      <w:r w:rsidR="00B72863" w:rsidRPr="00ED6119">
        <w:rPr>
          <w:rFonts w:cs="Times New Roman"/>
          <w:szCs w:val="24"/>
          <w:lang w:val="lv-LV"/>
        </w:rPr>
        <w:t>rezidentūra ir darba tiesiskajās attiecībās esoša ārsta izglītošana specialitātes iegūšanai</w:t>
      </w:r>
      <w:r w:rsidR="00990F7B" w:rsidRPr="00ED6119">
        <w:rPr>
          <w:rFonts w:cs="Times New Roman"/>
          <w:szCs w:val="24"/>
          <w:lang w:val="lv-LV"/>
        </w:rPr>
        <w:t>,</w:t>
      </w:r>
      <w:r w:rsidR="00C438F6" w:rsidRPr="00ED6119">
        <w:rPr>
          <w:rFonts w:cs="Times New Roman"/>
          <w:szCs w:val="24"/>
          <w:lang w:val="lv-LV"/>
        </w:rPr>
        <w:t xml:space="preserve"> uz studējošiem rezidentūrā attiec</w:t>
      </w:r>
      <w:r w:rsidR="00A025F4" w:rsidRPr="00ED6119">
        <w:rPr>
          <w:rFonts w:cs="Times New Roman"/>
          <w:szCs w:val="24"/>
          <w:lang w:val="lv-LV"/>
        </w:rPr>
        <w:t>ināms</w:t>
      </w:r>
      <w:r w:rsidR="00C438F6" w:rsidRPr="00ED6119">
        <w:rPr>
          <w:rFonts w:cs="Times New Roman"/>
          <w:szCs w:val="24"/>
          <w:lang w:val="lv-LV"/>
        </w:rPr>
        <w:t xml:space="preserve"> </w:t>
      </w:r>
      <w:r w:rsidR="00990F7B" w:rsidRPr="00ED6119">
        <w:rPr>
          <w:rFonts w:cs="Times New Roman"/>
          <w:szCs w:val="24"/>
          <w:lang w:val="lv-LV"/>
        </w:rPr>
        <w:t xml:space="preserve">tikai </w:t>
      </w:r>
      <w:r w:rsidR="00C438F6" w:rsidRPr="00ED6119">
        <w:rPr>
          <w:rFonts w:cs="Times New Roman"/>
          <w:szCs w:val="24"/>
          <w:lang w:val="lv-LV"/>
        </w:rPr>
        <w:t xml:space="preserve">tiktāl, ciktāl </w:t>
      </w:r>
      <w:r w:rsidR="004F2D6A" w:rsidRPr="00ED6119">
        <w:rPr>
          <w:rFonts w:cs="Times New Roman"/>
          <w:szCs w:val="24"/>
          <w:lang w:val="lv-LV"/>
        </w:rPr>
        <w:t xml:space="preserve">tas </w:t>
      </w:r>
      <w:r w:rsidR="00A025F4" w:rsidRPr="00ED6119">
        <w:rPr>
          <w:rFonts w:cs="Times New Roman"/>
          <w:szCs w:val="24"/>
          <w:lang w:val="lv-LV"/>
        </w:rPr>
        <w:t xml:space="preserve">regulē </w:t>
      </w:r>
      <w:r w:rsidR="00C438F6" w:rsidRPr="00ED6119">
        <w:rPr>
          <w:rFonts w:cs="Times New Roman"/>
          <w:szCs w:val="24"/>
          <w:lang w:val="lv-LV"/>
        </w:rPr>
        <w:t>tād</w:t>
      </w:r>
      <w:r w:rsidR="00A025F4" w:rsidRPr="00ED6119">
        <w:rPr>
          <w:rFonts w:cs="Times New Roman"/>
          <w:szCs w:val="24"/>
          <w:lang w:val="lv-LV"/>
        </w:rPr>
        <w:t>as</w:t>
      </w:r>
      <w:r w:rsidR="004F2D6A" w:rsidRPr="00ED6119">
        <w:rPr>
          <w:rFonts w:cs="Times New Roman"/>
          <w:szCs w:val="24"/>
          <w:lang w:val="lv-LV"/>
        </w:rPr>
        <w:t xml:space="preserve"> vispārēj</w:t>
      </w:r>
      <w:r w:rsidR="00A025F4" w:rsidRPr="00ED6119">
        <w:rPr>
          <w:rFonts w:cs="Times New Roman"/>
          <w:szCs w:val="24"/>
          <w:lang w:val="lv-LV"/>
        </w:rPr>
        <w:t>as</w:t>
      </w:r>
      <w:r w:rsidR="004F2D6A" w:rsidRPr="00ED6119">
        <w:rPr>
          <w:rFonts w:cs="Times New Roman"/>
          <w:szCs w:val="24"/>
          <w:lang w:val="lv-LV"/>
        </w:rPr>
        <w:t xml:space="preserve"> darba</w:t>
      </w:r>
      <w:r w:rsidR="00C438F6" w:rsidRPr="00ED6119">
        <w:rPr>
          <w:rFonts w:cs="Times New Roman"/>
          <w:szCs w:val="24"/>
          <w:lang w:val="lv-LV"/>
        </w:rPr>
        <w:t xml:space="preserve"> devēja un darbinieka attiecīb</w:t>
      </w:r>
      <w:r w:rsidR="00A025F4" w:rsidRPr="00ED6119">
        <w:rPr>
          <w:rFonts w:cs="Times New Roman"/>
          <w:szCs w:val="24"/>
          <w:lang w:val="lv-LV"/>
        </w:rPr>
        <w:t>as</w:t>
      </w:r>
      <w:r w:rsidR="00C438F6" w:rsidRPr="00ED6119">
        <w:rPr>
          <w:rFonts w:cs="Times New Roman"/>
          <w:szCs w:val="24"/>
          <w:lang w:val="lv-LV"/>
        </w:rPr>
        <w:t xml:space="preserve"> kā darba un atpūtas laik</w:t>
      </w:r>
      <w:r w:rsidR="00A025F4" w:rsidRPr="00ED6119">
        <w:rPr>
          <w:rFonts w:cs="Times New Roman"/>
          <w:szCs w:val="24"/>
          <w:lang w:val="lv-LV"/>
        </w:rPr>
        <w:t>s</w:t>
      </w:r>
      <w:r w:rsidR="00C438F6" w:rsidRPr="00ED6119">
        <w:rPr>
          <w:rFonts w:cs="Times New Roman"/>
          <w:szCs w:val="24"/>
          <w:lang w:val="lv-LV"/>
        </w:rPr>
        <w:t>, darba algas izmaks</w:t>
      </w:r>
      <w:r w:rsidR="00A025F4" w:rsidRPr="00ED6119">
        <w:rPr>
          <w:rFonts w:cs="Times New Roman"/>
          <w:szCs w:val="24"/>
          <w:lang w:val="lv-LV"/>
        </w:rPr>
        <w:t>a</w:t>
      </w:r>
      <w:r w:rsidR="00C438F6" w:rsidRPr="00ED6119">
        <w:rPr>
          <w:rFonts w:cs="Times New Roman"/>
          <w:szCs w:val="24"/>
          <w:lang w:val="lv-LV"/>
        </w:rPr>
        <w:t xml:space="preserve"> u</w:t>
      </w:r>
      <w:r w:rsidR="009636A8" w:rsidRPr="00ED6119">
        <w:rPr>
          <w:rFonts w:cs="Times New Roman"/>
          <w:szCs w:val="24"/>
          <w:lang w:val="lv-LV"/>
        </w:rPr>
        <w:t>.</w:t>
      </w:r>
      <w:r w:rsidR="00C438F6" w:rsidRPr="00ED6119">
        <w:rPr>
          <w:rFonts w:cs="Times New Roman"/>
          <w:szCs w:val="24"/>
          <w:lang w:val="lv-LV"/>
        </w:rPr>
        <w:t xml:space="preserve">tml. </w:t>
      </w:r>
    </w:p>
    <w:p w14:paraId="4EDC9461" w14:textId="77777777" w:rsidR="009636A8" w:rsidRPr="00ED6119" w:rsidRDefault="009636A8" w:rsidP="0091044F">
      <w:pPr>
        <w:pStyle w:val="NoSpacing"/>
        <w:spacing w:line="276" w:lineRule="auto"/>
        <w:ind w:firstLine="720"/>
        <w:jc w:val="both"/>
        <w:rPr>
          <w:rFonts w:cs="Times New Roman"/>
          <w:szCs w:val="24"/>
          <w:lang w:val="lv-LV"/>
        </w:rPr>
      </w:pPr>
    </w:p>
    <w:p w14:paraId="67AFAE6C" w14:textId="5F0C94C8" w:rsidR="00E80558" w:rsidRPr="00ED6119" w:rsidRDefault="00B72863" w:rsidP="0091044F">
      <w:pPr>
        <w:pStyle w:val="NoSpacing"/>
        <w:spacing w:line="276" w:lineRule="auto"/>
        <w:ind w:firstLine="720"/>
        <w:jc w:val="both"/>
        <w:rPr>
          <w:rFonts w:cs="Times New Roman"/>
          <w:szCs w:val="24"/>
          <w:lang w:val="lv-LV"/>
        </w:rPr>
      </w:pPr>
      <w:r w:rsidRPr="00ED6119">
        <w:rPr>
          <w:rFonts w:cs="Times New Roman"/>
          <w:szCs w:val="24"/>
          <w:lang w:val="lv-LV"/>
        </w:rPr>
        <w:t>[</w:t>
      </w:r>
      <w:r w:rsidR="005071F1" w:rsidRPr="00ED6119">
        <w:rPr>
          <w:rFonts w:cs="Times New Roman"/>
          <w:szCs w:val="24"/>
          <w:lang w:val="lv-LV"/>
        </w:rPr>
        <w:t>1</w:t>
      </w:r>
      <w:r w:rsidR="005C63E5" w:rsidRPr="00ED6119">
        <w:rPr>
          <w:rFonts w:cs="Times New Roman"/>
          <w:szCs w:val="24"/>
          <w:lang w:val="lv-LV"/>
        </w:rPr>
        <w:t>4</w:t>
      </w:r>
      <w:r w:rsidR="004F18F4" w:rsidRPr="00ED6119">
        <w:rPr>
          <w:rFonts w:cs="Times New Roman"/>
          <w:szCs w:val="24"/>
          <w:lang w:val="lv-LV"/>
        </w:rPr>
        <w:t>] </w:t>
      </w:r>
      <w:r w:rsidR="00E80558" w:rsidRPr="00ED6119">
        <w:rPr>
          <w:rFonts w:cs="Times New Roman"/>
          <w:szCs w:val="24"/>
          <w:lang w:val="lv-LV"/>
        </w:rPr>
        <w:t xml:space="preserve">Kasācijas sūdzībā norādītas atziņas no spriedumiem civillietās. </w:t>
      </w:r>
    </w:p>
    <w:p w14:paraId="7DDCD2BF" w14:textId="182F78E8" w:rsidR="00AC66E2" w:rsidRPr="00F61C9B" w:rsidRDefault="00140B9C" w:rsidP="0091044F">
      <w:pPr>
        <w:pStyle w:val="NoSpacing"/>
        <w:spacing w:line="276" w:lineRule="auto"/>
        <w:ind w:firstLine="720"/>
        <w:jc w:val="both"/>
        <w:rPr>
          <w:rFonts w:cs="Times New Roman"/>
          <w:szCs w:val="24"/>
          <w:lang w:val="lv-LV"/>
        </w:rPr>
      </w:pPr>
      <w:r w:rsidRPr="00ED6119">
        <w:rPr>
          <w:rFonts w:cs="Times New Roman"/>
          <w:szCs w:val="24"/>
          <w:lang w:val="lv-LV"/>
        </w:rPr>
        <w:t>Vērtējot p</w:t>
      </w:r>
      <w:r w:rsidR="00333005" w:rsidRPr="00ED6119">
        <w:rPr>
          <w:rFonts w:cs="Times New Roman"/>
          <w:szCs w:val="24"/>
          <w:lang w:val="lv-LV"/>
        </w:rPr>
        <w:t>ublisko tiesību līgumu</w:t>
      </w:r>
      <w:r w:rsidRPr="00ED6119">
        <w:rPr>
          <w:rFonts w:cs="Times New Roman"/>
          <w:szCs w:val="24"/>
          <w:lang w:val="lv-LV"/>
        </w:rPr>
        <w:t xml:space="preserve">, </w:t>
      </w:r>
      <w:r w:rsidR="00333005" w:rsidRPr="00ED6119">
        <w:rPr>
          <w:rFonts w:cs="Times New Roman"/>
          <w:szCs w:val="24"/>
          <w:lang w:val="lv-LV"/>
        </w:rPr>
        <w:t>Civillikum</w:t>
      </w:r>
      <w:r w:rsidRPr="00ED6119">
        <w:rPr>
          <w:rFonts w:cs="Times New Roman"/>
          <w:szCs w:val="24"/>
          <w:lang w:val="lv-LV"/>
        </w:rPr>
        <w:t>ā ietvertās normas</w:t>
      </w:r>
      <w:r w:rsidR="002F2290" w:rsidRPr="00ED6119">
        <w:rPr>
          <w:rFonts w:cs="Times New Roman"/>
          <w:szCs w:val="24"/>
          <w:lang w:val="lv-LV"/>
        </w:rPr>
        <w:t xml:space="preserve"> piemērojamas un līdz ar to arī civillietās izteiktās atziņas ir izmantojamas</w:t>
      </w:r>
      <w:r w:rsidRPr="00ED6119">
        <w:rPr>
          <w:rFonts w:cs="Times New Roman"/>
          <w:szCs w:val="24"/>
          <w:lang w:val="lv-LV"/>
        </w:rPr>
        <w:t xml:space="preserve"> tiktāl, ciktāl tās nav pretrunā ar publisko tiesību līguma būtību. </w:t>
      </w:r>
      <w:r w:rsidR="00E54D25" w:rsidRPr="00ED6119">
        <w:rPr>
          <w:rFonts w:cs="Times New Roman"/>
          <w:szCs w:val="24"/>
          <w:lang w:val="lv-LV"/>
        </w:rPr>
        <w:t xml:space="preserve">Kā jau minēts iepriekš, lietā netiek apšaubīts, ka pieteicējs ir ieguvis ārsta kvalifikāciju. </w:t>
      </w:r>
      <w:r w:rsidR="00333005" w:rsidRPr="00ED6119">
        <w:rPr>
          <w:rFonts w:cs="Times New Roman"/>
          <w:szCs w:val="24"/>
          <w:lang w:val="lv-LV"/>
        </w:rPr>
        <w:t xml:space="preserve">Starp </w:t>
      </w:r>
      <w:r w:rsidR="00E54D25" w:rsidRPr="00ED6119">
        <w:rPr>
          <w:rFonts w:cs="Times New Roman"/>
          <w:szCs w:val="24"/>
          <w:lang w:val="lv-LV"/>
        </w:rPr>
        <w:t>universitāt</w:t>
      </w:r>
      <w:r w:rsidR="00333005" w:rsidRPr="00ED6119">
        <w:rPr>
          <w:rFonts w:cs="Times New Roman"/>
          <w:szCs w:val="24"/>
          <w:lang w:val="lv-LV"/>
        </w:rPr>
        <w:t>i</w:t>
      </w:r>
      <w:r w:rsidR="00E54D25" w:rsidRPr="00ED6119">
        <w:rPr>
          <w:rFonts w:cs="Times New Roman"/>
          <w:szCs w:val="24"/>
          <w:lang w:val="lv-LV"/>
        </w:rPr>
        <w:t xml:space="preserve"> un pieteicēj</w:t>
      </w:r>
      <w:r w:rsidR="00333005" w:rsidRPr="00ED6119">
        <w:rPr>
          <w:rFonts w:cs="Times New Roman"/>
          <w:szCs w:val="24"/>
          <w:lang w:val="lv-LV"/>
        </w:rPr>
        <w:t>u noslēgtajā līgumā nav atrunāts,</w:t>
      </w:r>
      <w:r w:rsidRPr="00ED6119">
        <w:rPr>
          <w:rFonts w:cs="Times New Roman"/>
          <w:szCs w:val="24"/>
          <w:lang w:val="lv-LV"/>
        </w:rPr>
        <w:t xml:space="preserve"> un arī nebūtu adekvāti atrunāt,</w:t>
      </w:r>
      <w:r w:rsidR="00333005" w:rsidRPr="00ED6119">
        <w:rPr>
          <w:rFonts w:cs="Times New Roman"/>
          <w:szCs w:val="24"/>
          <w:lang w:val="lv-LV"/>
        </w:rPr>
        <w:t xml:space="preserve"> cik lekciju tiks nolasīts, cik un kādas medicīniskās manipulācijas sertificēta ārsta uzdevumā </w:t>
      </w:r>
      <w:r w:rsidR="00333005" w:rsidRPr="00F61C9B">
        <w:rPr>
          <w:rFonts w:cs="Times New Roman"/>
          <w:szCs w:val="24"/>
          <w:lang w:val="lv-LV"/>
        </w:rPr>
        <w:t>pieteicējs veiks</w:t>
      </w:r>
      <w:r w:rsidRPr="00F61C9B">
        <w:rPr>
          <w:rFonts w:cs="Times New Roman"/>
          <w:szCs w:val="24"/>
          <w:lang w:val="lv-LV"/>
        </w:rPr>
        <w:t>, ko no infrastruktūras izman</w:t>
      </w:r>
      <w:r w:rsidR="00724EBC" w:rsidRPr="00F61C9B">
        <w:rPr>
          <w:rFonts w:cs="Times New Roman"/>
          <w:szCs w:val="24"/>
          <w:lang w:val="lv-LV"/>
        </w:rPr>
        <w:t>t</w:t>
      </w:r>
      <w:r w:rsidRPr="00F61C9B">
        <w:rPr>
          <w:rFonts w:cs="Times New Roman"/>
          <w:szCs w:val="24"/>
          <w:lang w:val="lv-LV"/>
        </w:rPr>
        <w:t>os u</w:t>
      </w:r>
      <w:r w:rsidR="007263E6" w:rsidRPr="00F61C9B">
        <w:rPr>
          <w:rFonts w:cs="Times New Roman"/>
          <w:szCs w:val="24"/>
          <w:lang w:val="lv-LV"/>
        </w:rPr>
        <w:t>.</w:t>
      </w:r>
      <w:r w:rsidRPr="00F61C9B">
        <w:rPr>
          <w:rFonts w:cs="Times New Roman"/>
          <w:szCs w:val="24"/>
          <w:lang w:val="lv-LV"/>
        </w:rPr>
        <w:t xml:space="preserve">tml. </w:t>
      </w:r>
    </w:p>
    <w:p w14:paraId="12E6FA7F" w14:textId="545B0259" w:rsidR="007107C4" w:rsidRPr="00ED6119" w:rsidRDefault="00B74872" w:rsidP="0091044F">
      <w:pPr>
        <w:pStyle w:val="NoSpacing"/>
        <w:spacing w:line="276" w:lineRule="auto"/>
        <w:ind w:firstLine="720"/>
        <w:jc w:val="both"/>
        <w:rPr>
          <w:rFonts w:cs="Times New Roman"/>
          <w:szCs w:val="24"/>
          <w:lang w:val="lv-LV"/>
        </w:rPr>
      </w:pPr>
      <w:r w:rsidRPr="00F61C9B">
        <w:rPr>
          <w:rFonts w:cs="Times New Roman"/>
          <w:szCs w:val="24"/>
          <w:lang w:val="lv-LV"/>
        </w:rPr>
        <w:t>Turklāt, k</w:t>
      </w:r>
      <w:r w:rsidR="00AC66E2" w:rsidRPr="00F61C9B">
        <w:rPr>
          <w:rFonts w:cs="Times New Roman"/>
          <w:szCs w:val="24"/>
          <w:lang w:val="lv-LV"/>
        </w:rPr>
        <w:t xml:space="preserve">ā jau secināts iepriekš, </w:t>
      </w:r>
      <w:r w:rsidRPr="00F61C9B">
        <w:rPr>
          <w:rFonts w:cs="Times New Roman"/>
          <w:szCs w:val="24"/>
          <w:lang w:val="lv-LV"/>
        </w:rPr>
        <w:t xml:space="preserve">studiju līgumā ietvertajam punktam par līdzekļu atmaksāšanu ir tikai informatīva nozīme – </w:t>
      </w:r>
      <w:r w:rsidR="005D1D42" w:rsidRPr="00F61C9B">
        <w:rPr>
          <w:rFonts w:cs="Times New Roman"/>
          <w:szCs w:val="24"/>
          <w:lang w:val="lv-LV"/>
        </w:rPr>
        <w:t>attiecības starp valsti un studējošo regulētas noteikumos Nr. 972 un noteikumos Nr. 685</w:t>
      </w:r>
      <w:r w:rsidR="00140B9C" w:rsidRPr="00F61C9B">
        <w:rPr>
          <w:rFonts w:cs="Times New Roman"/>
          <w:szCs w:val="24"/>
          <w:lang w:val="lv-LV"/>
        </w:rPr>
        <w:t xml:space="preserve">. </w:t>
      </w:r>
      <w:r w:rsidR="005D1D42" w:rsidRPr="00F61C9B">
        <w:rPr>
          <w:rFonts w:cs="Times New Roman"/>
          <w:szCs w:val="24"/>
          <w:lang w:val="lv-LV"/>
        </w:rPr>
        <w:t xml:space="preserve">Atmaksājamie </w:t>
      </w:r>
      <w:r w:rsidR="00481F18" w:rsidRPr="00F61C9B">
        <w:rPr>
          <w:rFonts w:cs="Times New Roman"/>
          <w:szCs w:val="24"/>
          <w:lang w:val="lv-LV"/>
        </w:rPr>
        <w:t xml:space="preserve">valsts </w:t>
      </w:r>
      <w:r w:rsidR="005D1D42" w:rsidRPr="00F61C9B">
        <w:rPr>
          <w:rFonts w:cs="Times New Roman"/>
          <w:szCs w:val="24"/>
          <w:lang w:val="lv-LV"/>
        </w:rPr>
        <w:t>budžeta līdzekļi</w:t>
      </w:r>
      <w:r w:rsidR="005D1D42" w:rsidRPr="00ED6119">
        <w:rPr>
          <w:rFonts w:cs="Times New Roman"/>
          <w:szCs w:val="24"/>
          <w:lang w:val="lv-LV"/>
        </w:rPr>
        <w:t xml:space="preserve"> ir nosakāmi atbilstoši ministrijas un augstskolas līgumam.</w:t>
      </w:r>
    </w:p>
    <w:p w14:paraId="0F44E8A2" w14:textId="77777777" w:rsidR="007107C4" w:rsidRPr="00ED6119" w:rsidRDefault="007107C4" w:rsidP="0091044F">
      <w:pPr>
        <w:pStyle w:val="NoSpacing"/>
        <w:spacing w:line="276" w:lineRule="auto"/>
        <w:ind w:firstLine="720"/>
        <w:jc w:val="both"/>
        <w:rPr>
          <w:rFonts w:cs="Times New Roman"/>
          <w:szCs w:val="24"/>
          <w:lang w:val="lv-LV"/>
        </w:rPr>
      </w:pPr>
    </w:p>
    <w:p w14:paraId="09888929" w14:textId="2B736B34" w:rsidR="004B1CC0" w:rsidRDefault="004F18F4" w:rsidP="0091044F">
      <w:pPr>
        <w:pStyle w:val="NoSpacing"/>
        <w:spacing w:line="276" w:lineRule="auto"/>
        <w:ind w:firstLine="720"/>
        <w:jc w:val="both"/>
        <w:rPr>
          <w:rFonts w:cs="Times New Roman"/>
          <w:szCs w:val="24"/>
          <w:shd w:val="clear" w:color="auto" w:fill="FFFFFF"/>
          <w:lang w:val="lv-LV"/>
        </w:rPr>
      </w:pPr>
      <w:r w:rsidRPr="00ED6119">
        <w:rPr>
          <w:rFonts w:cs="Times New Roman"/>
          <w:szCs w:val="24"/>
          <w:shd w:val="clear" w:color="auto" w:fill="FFFFFF"/>
          <w:lang w:val="lv-LV"/>
        </w:rPr>
        <w:t>[1</w:t>
      </w:r>
      <w:r w:rsidR="005C63E5" w:rsidRPr="00ED6119">
        <w:rPr>
          <w:rFonts w:cs="Times New Roman"/>
          <w:szCs w:val="24"/>
          <w:shd w:val="clear" w:color="auto" w:fill="FFFFFF"/>
          <w:lang w:val="lv-LV"/>
        </w:rPr>
        <w:t>5</w:t>
      </w:r>
      <w:r w:rsidRPr="00ED6119">
        <w:rPr>
          <w:rFonts w:cs="Times New Roman"/>
          <w:szCs w:val="24"/>
          <w:shd w:val="clear" w:color="auto" w:fill="FFFFFF"/>
          <w:lang w:val="lv-LV"/>
        </w:rPr>
        <w:t>] </w:t>
      </w:r>
      <w:r w:rsidR="004B1CC0" w:rsidRPr="00ED6119">
        <w:rPr>
          <w:rFonts w:cs="Times New Roman"/>
          <w:szCs w:val="24"/>
          <w:shd w:val="clear" w:color="auto" w:fill="FFFFFF"/>
          <w:lang w:val="lv-LV"/>
        </w:rPr>
        <w:t>Pieteicējs norādījis, ka pēc ārsta kvalifikācijas iegūšanas septiņus mēnešus viņš ir strādājis Latvij</w:t>
      </w:r>
      <w:r w:rsidR="00736B00" w:rsidRPr="00ED6119">
        <w:rPr>
          <w:rFonts w:cs="Times New Roman"/>
          <w:szCs w:val="24"/>
          <w:shd w:val="clear" w:color="auto" w:fill="FFFFFF"/>
          <w:lang w:val="lv-LV"/>
        </w:rPr>
        <w:t>ā,</w:t>
      </w:r>
      <w:r w:rsidR="004B1CC0" w:rsidRPr="00ED6119">
        <w:rPr>
          <w:rFonts w:cs="Times New Roman"/>
          <w:szCs w:val="24"/>
          <w:shd w:val="clear" w:color="auto" w:fill="FFFFFF"/>
          <w:lang w:val="lv-LV"/>
        </w:rPr>
        <w:t xml:space="preserve"> tāpēc viņa ieskatā, atmaksājamā summa proporcionāli ir samazināma. </w:t>
      </w:r>
      <w:r w:rsidR="00674BC5" w:rsidRPr="00ED6119">
        <w:rPr>
          <w:rFonts w:cs="Times New Roman"/>
          <w:szCs w:val="24"/>
          <w:shd w:val="clear" w:color="auto" w:fill="FFFFFF"/>
          <w:lang w:val="lv-LV"/>
        </w:rPr>
        <w:t xml:space="preserve">Ministrijas pārstāvis tiesas sēdē norādīja, ka </w:t>
      </w:r>
      <w:r w:rsidR="00736B00" w:rsidRPr="00ED6119">
        <w:rPr>
          <w:rFonts w:cs="Times New Roman"/>
          <w:szCs w:val="24"/>
          <w:shd w:val="clear" w:color="auto" w:fill="FFFFFF"/>
          <w:lang w:val="lv-LV"/>
        </w:rPr>
        <w:t xml:space="preserve">summa </w:t>
      </w:r>
      <w:r w:rsidR="00674BC5" w:rsidRPr="00ED6119">
        <w:rPr>
          <w:rFonts w:cs="Times New Roman"/>
          <w:szCs w:val="24"/>
          <w:shd w:val="clear" w:color="auto" w:fill="FFFFFF"/>
          <w:lang w:val="lv-LV"/>
        </w:rPr>
        <w:t>proporci</w:t>
      </w:r>
      <w:r w:rsidR="00736B00" w:rsidRPr="00ED6119">
        <w:rPr>
          <w:rFonts w:cs="Times New Roman"/>
          <w:szCs w:val="24"/>
          <w:shd w:val="clear" w:color="auto" w:fill="FFFFFF"/>
          <w:lang w:val="lv-LV"/>
        </w:rPr>
        <w:t>onāli</w:t>
      </w:r>
      <w:r w:rsidR="00674BC5" w:rsidRPr="00ED6119">
        <w:rPr>
          <w:rFonts w:cs="Times New Roman"/>
          <w:szCs w:val="24"/>
          <w:shd w:val="clear" w:color="auto" w:fill="FFFFFF"/>
          <w:lang w:val="lv-LV"/>
        </w:rPr>
        <w:t xml:space="preserve"> būtu ņemama vērā vien tad, ja persona pēc mācību beigām būtu nostrādājusi lielāko daļu no trīs gadu laikposma.</w:t>
      </w:r>
      <w:r w:rsidR="00736B00" w:rsidRPr="00ED6119">
        <w:rPr>
          <w:rFonts w:cs="Times New Roman"/>
          <w:szCs w:val="24"/>
          <w:shd w:val="clear" w:color="auto" w:fill="FFFFFF"/>
          <w:lang w:val="lv-LV"/>
        </w:rPr>
        <w:t xml:space="preserve"> Vienlaikus uz jautājumu, kur un pēc kādiem kritērijiem tiktu novilkta robeža, skaidra atbilde netika saņemta.</w:t>
      </w:r>
      <w:r w:rsidR="00A66D91">
        <w:rPr>
          <w:rFonts w:cs="Times New Roman"/>
          <w:szCs w:val="24"/>
          <w:shd w:val="clear" w:color="auto" w:fill="FFFFFF"/>
          <w:lang w:val="lv-LV"/>
        </w:rPr>
        <w:t xml:space="preserve"> </w:t>
      </w:r>
    </w:p>
    <w:p w14:paraId="4A726613" w14:textId="75875412" w:rsidR="00E5243D" w:rsidRPr="00ED6119" w:rsidRDefault="00CC2A42" w:rsidP="0091044F">
      <w:pPr>
        <w:pStyle w:val="NoSpacing"/>
        <w:spacing w:line="276" w:lineRule="auto"/>
        <w:ind w:firstLine="567"/>
        <w:jc w:val="both"/>
        <w:rPr>
          <w:shd w:val="clear" w:color="auto" w:fill="FFFFFF"/>
          <w:lang w:val="lv-LV"/>
        </w:rPr>
      </w:pPr>
      <w:r w:rsidRPr="00ED6119">
        <w:rPr>
          <w:shd w:val="clear" w:color="auto" w:fill="FFFFFF"/>
          <w:lang w:val="lv-LV"/>
        </w:rPr>
        <w:t>Principā pareizs ir apgabaltiesas secinājums, ka tiesību normas</w:t>
      </w:r>
      <w:r w:rsidR="003D4237">
        <w:rPr>
          <w:shd w:val="clear" w:color="auto" w:fill="FFFFFF"/>
          <w:lang w:val="lv-LV"/>
        </w:rPr>
        <w:t xml:space="preserve"> tiešā tekstā</w:t>
      </w:r>
      <w:r w:rsidRPr="00ED6119">
        <w:rPr>
          <w:shd w:val="clear" w:color="auto" w:fill="FFFFFF"/>
          <w:lang w:val="lv-LV"/>
        </w:rPr>
        <w:t xml:space="preserve"> neparedz proporciju atmaksājam</w:t>
      </w:r>
      <w:r w:rsidR="00C1272F" w:rsidRPr="00ED6119">
        <w:rPr>
          <w:shd w:val="clear" w:color="auto" w:fill="FFFFFF"/>
          <w:lang w:val="lv-LV"/>
        </w:rPr>
        <w:t>o valsts budžeta līdzekļu ap</w:t>
      </w:r>
      <w:r w:rsidRPr="00ED6119">
        <w:rPr>
          <w:shd w:val="clear" w:color="auto" w:fill="FFFFFF"/>
          <w:lang w:val="lv-LV"/>
        </w:rPr>
        <w:t xml:space="preserve">rēķinā atkarībā no nostrādātā laika. </w:t>
      </w:r>
      <w:r w:rsidR="00E5243D" w:rsidRPr="00ED6119">
        <w:rPr>
          <w:shd w:val="clear" w:color="auto" w:fill="FFFFFF"/>
          <w:lang w:val="lv-LV"/>
        </w:rPr>
        <w:t xml:space="preserve">Vienlaikus </w:t>
      </w:r>
      <w:r w:rsidR="00481F18" w:rsidRPr="00ED6119">
        <w:rPr>
          <w:shd w:val="clear" w:color="auto" w:fill="FFFFFF"/>
          <w:lang w:val="lv-LV"/>
        </w:rPr>
        <w:t>Senāts uzskata</w:t>
      </w:r>
      <w:r w:rsidR="00E5243D" w:rsidRPr="00ED6119">
        <w:rPr>
          <w:shd w:val="clear" w:color="auto" w:fill="FFFFFF"/>
          <w:lang w:val="lv-LV"/>
        </w:rPr>
        <w:t xml:space="preserve">, </w:t>
      </w:r>
      <w:r w:rsidR="00481F18" w:rsidRPr="00ED6119">
        <w:rPr>
          <w:shd w:val="clear" w:color="auto" w:fill="FFFFFF"/>
          <w:lang w:val="lv-LV"/>
        </w:rPr>
        <w:t xml:space="preserve">ka </w:t>
      </w:r>
      <w:r w:rsidR="00E5243D" w:rsidRPr="00ED6119">
        <w:rPr>
          <w:shd w:val="clear" w:color="auto" w:fill="FFFFFF"/>
          <w:lang w:val="lv-LV"/>
        </w:rPr>
        <w:t>arī pretējs secinājums nenonāktu pretrunā tiesību sistēmai un ar tiesību normām sasniedzamajam mērķim.</w:t>
      </w:r>
      <w:r w:rsidR="00674BC5" w:rsidRPr="00ED6119">
        <w:rPr>
          <w:shd w:val="clear" w:color="auto" w:fill="FFFFFF"/>
          <w:lang w:val="lv-LV"/>
        </w:rPr>
        <w:t xml:space="preserve"> </w:t>
      </w:r>
      <w:r w:rsidR="00481F18" w:rsidRPr="00ED6119">
        <w:rPr>
          <w:shd w:val="clear" w:color="auto" w:fill="FFFFFF"/>
          <w:lang w:val="lv-LV"/>
        </w:rPr>
        <w:t xml:space="preserve">Turklāt </w:t>
      </w:r>
      <w:r w:rsidR="00674BC5" w:rsidRPr="00ED6119">
        <w:rPr>
          <w:shd w:val="clear" w:color="auto" w:fill="FFFFFF"/>
          <w:lang w:val="lv-LV"/>
        </w:rPr>
        <w:t>tas būtu taisnīgāks.</w:t>
      </w:r>
    </w:p>
    <w:p w14:paraId="43C1CDFB" w14:textId="33059925" w:rsidR="00C1272F" w:rsidRPr="00ED6119" w:rsidRDefault="00481F18" w:rsidP="0091044F">
      <w:pPr>
        <w:pStyle w:val="NoSpacing"/>
        <w:spacing w:line="276" w:lineRule="auto"/>
        <w:ind w:firstLine="567"/>
        <w:jc w:val="both"/>
        <w:rPr>
          <w:rFonts w:cs="Times New Roman"/>
          <w:i/>
          <w:iCs/>
          <w:szCs w:val="24"/>
          <w:shd w:val="clear" w:color="auto" w:fill="FFFFFF"/>
          <w:lang w:val="lv-LV"/>
        </w:rPr>
      </w:pPr>
      <w:r w:rsidRPr="00ED6119">
        <w:rPr>
          <w:szCs w:val="24"/>
          <w:lang w:val="lv-LV"/>
        </w:rPr>
        <w:t xml:space="preserve">Kā jau minēts iepriekš, </w:t>
      </w:r>
      <w:r w:rsidR="00C1272F" w:rsidRPr="00ED6119">
        <w:rPr>
          <w:szCs w:val="24"/>
          <w:lang w:val="lv-LV"/>
        </w:rPr>
        <w:t xml:space="preserve">Satversmes tiesa </w:t>
      </w:r>
      <w:r w:rsidRPr="00ED6119">
        <w:rPr>
          <w:szCs w:val="24"/>
          <w:lang w:val="lv-LV"/>
        </w:rPr>
        <w:t>atzina</w:t>
      </w:r>
      <w:r w:rsidR="00C1272F" w:rsidRPr="00ED6119">
        <w:rPr>
          <w:szCs w:val="24"/>
          <w:lang w:val="lv-LV"/>
        </w:rPr>
        <w:t xml:space="preserve">, ka </w:t>
      </w:r>
      <w:r w:rsidRPr="00ED6119">
        <w:rPr>
          <w:szCs w:val="24"/>
          <w:lang w:val="lv-LV"/>
        </w:rPr>
        <w:t xml:space="preserve">mācībām izmantoto valsts budžeta līdzekļu </w:t>
      </w:r>
      <w:r w:rsidR="00C1272F" w:rsidRPr="00ED6119">
        <w:rPr>
          <w:szCs w:val="24"/>
          <w:lang w:val="lv-LV"/>
        </w:rPr>
        <w:t>atmaksāšanas mērķis ir sabiedrības labklājības aizsargāšana, nodrošinot veselības pakalpojumus. Ar mērķi aizsargāt sabiedrības labklājību var saprast arī nepieciešamību valsts finanšu līdzekļus izmantot pēc iespējas lietderīgāk un saprātīgāk (</w:t>
      </w:r>
      <w:r w:rsidR="00C1272F" w:rsidRPr="00ED6119">
        <w:rPr>
          <w:rFonts w:eastAsia="Times New Roman" w:cs="Times New Roman"/>
          <w:i/>
          <w:iCs/>
          <w:szCs w:val="24"/>
          <w:lang w:val="lv-LV" w:eastAsia="lv-LV"/>
        </w:rPr>
        <w:t xml:space="preserve">Satversmes tiesas </w:t>
      </w:r>
      <w:r w:rsidR="00C1272F" w:rsidRPr="00ED6119">
        <w:rPr>
          <w:rFonts w:cs="Times New Roman"/>
          <w:i/>
          <w:iCs/>
          <w:szCs w:val="24"/>
          <w:shd w:val="clear" w:color="auto" w:fill="FFFFFF"/>
          <w:lang w:val="lv-LV"/>
        </w:rPr>
        <w:t>2012.gada 3.maija sprieduma lietā Nr.</w:t>
      </w:r>
      <w:r w:rsidR="007263E6" w:rsidRPr="00ED6119">
        <w:rPr>
          <w:rFonts w:cs="Times New Roman"/>
          <w:i/>
          <w:iCs/>
          <w:szCs w:val="24"/>
          <w:shd w:val="clear" w:color="auto" w:fill="FFFFFF"/>
          <w:lang w:val="lv-LV"/>
        </w:rPr>
        <w:t> </w:t>
      </w:r>
      <w:r w:rsidR="00C1272F" w:rsidRPr="00ED6119">
        <w:rPr>
          <w:rFonts w:cs="Times New Roman"/>
          <w:i/>
          <w:iCs/>
          <w:szCs w:val="24"/>
          <w:shd w:val="clear" w:color="auto" w:fill="FFFFFF"/>
          <w:lang w:val="lv-LV"/>
        </w:rPr>
        <w:t>2011-14-03 17.punkts).</w:t>
      </w:r>
    </w:p>
    <w:p w14:paraId="4F0F2AF6" w14:textId="69A930B6" w:rsidR="00C1272F" w:rsidRPr="00ED6119" w:rsidRDefault="004B1CC0" w:rsidP="0091044F">
      <w:pPr>
        <w:pStyle w:val="NoSpacing"/>
        <w:spacing w:line="276" w:lineRule="auto"/>
        <w:ind w:firstLine="567"/>
        <w:jc w:val="both"/>
        <w:rPr>
          <w:rFonts w:cs="Times New Roman"/>
          <w:szCs w:val="24"/>
          <w:shd w:val="clear" w:color="auto" w:fill="FFFFFF"/>
          <w:lang w:val="lv-LV"/>
        </w:rPr>
      </w:pPr>
      <w:r w:rsidRPr="00ED6119">
        <w:rPr>
          <w:rFonts w:cs="Times New Roman"/>
          <w:szCs w:val="24"/>
          <w:shd w:val="clear" w:color="auto" w:fill="FFFFFF"/>
          <w:lang w:val="lv-LV"/>
        </w:rPr>
        <w:t xml:space="preserve">Ja pieteicējs kādu laiku ir strādājis kā ārsts Latvijā, </w:t>
      </w:r>
      <w:r w:rsidR="00481F18" w:rsidRPr="00ED6119">
        <w:rPr>
          <w:rFonts w:cs="Times New Roman"/>
          <w:szCs w:val="24"/>
          <w:shd w:val="clear" w:color="auto" w:fill="FFFFFF"/>
          <w:lang w:val="lv-LV"/>
        </w:rPr>
        <w:t xml:space="preserve">šajā </w:t>
      </w:r>
      <w:r w:rsidR="001C2DE9" w:rsidRPr="00ED6119">
        <w:rPr>
          <w:rFonts w:cs="Times New Roman"/>
          <w:szCs w:val="24"/>
          <w:shd w:val="clear" w:color="auto" w:fill="FFFFFF"/>
          <w:lang w:val="lv-LV"/>
        </w:rPr>
        <w:t>laik</w:t>
      </w:r>
      <w:r w:rsidR="00481F18" w:rsidRPr="00ED6119">
        <w:rPr>
          <w:rFonts w:cs="Times New Roman"/>
          <w:szCs w:val="24"/>
          <w:shd w:val="clear" w:color="auto" w:fill="FFFFFF"/>
          <w:lang w:val="lv-LV"/>
        </w:rPr>
        <w:t>ā</w:t>
      </w:r>
      <w:r w:rsidR="001C2DE9" w:rsidRPr="00ED6119">
        <w:rPr>
          <w:rFonts w:cs="Times New Roman"/>
          <w:szCs w:val="24"/>
          <w:shd w:val="clear" w:color="auto" w:fill="FFFFFF"/>
          <w:lang w:val="lv-LV"/>
        </w:rPr>
        <w:t xml:space="preserve"> viņš ir piedalījies minētā mērķa īstenošanā, sniedzot veselības pakalpojumus. Varētu teikt, ka nodokļu maksātāji daļēji ir saņēmuši pakalpojumu, par kuru t</w:t>
      </w:r>
      <w:r w:rsidR="002B069C" w:rsidRPr="00ED6119">
        <w:rPr>
          <w:rFonts w:cs="Times New Roman"/>
          <w:szCs w:val="24"/>
          <w:shd w:val="clear" w:color="auto" w:fill="FFFFFF"/>
          <w:lang w:val="lv-LV"/>
        </w:rPr>
        <w:t>ie</w:t>
      </w:r>
      <w:r w:rsidR="001C2DE9" w:rsidRPr="00ED6119">
        <w:rPr>
          <w:rFonts w:cs="Times New Roman"/>
          <w:szCs w:val="24"/>
          <w:shd w:val="clear" w:color="auto" w:fill="FFFFFF"/>
          <w:lang w:val="lv-LV"/>
        </w:rPr>
        <w:t xml:space="preserve"> maksāja, par valsts līdzekļiem nodrošinot pieteicēja izglītību. </w:t>
      </w:r>
    </w:p>
    <w:p w14:paraId="7A5C7CB7" w14:textId="7504B6D1" w:rsidR="001C2DE9" w:rsidRPr="00ED6119" w:rsidRDefault="001C2DE9" w:rsidP="0091044F">
      <w:pPr>
        <w:pStyle w:val="NoSpacing"/>
        <w:spacing w:line="276" w:lineRule="auto"/>
        <w:ind w:firstLine="567"/>
        <w:jc w:val="both"/>
        <w:rPr>
          <w:rFonts w:cs="Times New Roman"/>
          <w:szCs w:val="24"/>
          <w:shd w:val="clear" w:color="auto" w:fill="FFFFFF"/>
          <w:lang w:val="lv-LV"/>
        </w:rPr>
      </w:pPr>
      <w:r w:rsidRPr="00ED6119">
        <w:rPr>
          <w:rFonts w:cs="Times New Roman"/>
          <w:szCs w:val="24"/>
          <w:shd w:val="clear" w:color="auto" w:fill="FFFFFF"/>
          <w:lang w:val="lv-LV"/>
        </w:rPr>
        <w:lastRenderedPageBreak/>
        <w:t xml:space="preserve">Kaut arī tiesību normas </w:t>
      </w:r>
      <w:r w:rsidR="00481F18" w:rsidRPr="00ED6119">
        <w:rPr>
          <w:rFonts w:cs="Times New Roman"/>
          <w:szCs w:val="24"/>
          <w:shd w:val="clear" w:color="auto" w:fill="FFFFFF"/>
          <w:lang w:val="lv-LV"/>
        </w:rPr>
        <w:t xml:space="preserve">tiešā tekstā </w:t>
      </w:r>
      <w:r w:rsidRPr="00ED6119">
        <w:rPr>
          <w:rFonts w:cs="Times New Roman"/>
          <w:szCs w:val="24"/>
          <w:shd w:val="clear" w:color="auto" w:fill="FFFFFF"/>
          <w:lang w:val="lv-LV"/>
        </w:rPr>
        <w:t xml:space="preserve">neparedz proporcionālu </w:t>
      </w:r>
      <w:r w:rsidR="00674BC5" w:rsidRPr="00ED6119">
        <w:rPr>
          <w:rFonts w:cs="Times New Roman"/>
          <w:szCs w:val="24"/>
          <w:shd w:val="clear" w:color="auto" w:fill="FFFFFF"/>
          <w:lang w:val="lv-LV"/>
        </w:rPr>
        <w:t xml:space="preserve">mācībām iztērēto līdzekļu </w:t>
      </w:r>
      <w:r w:rsidRPr="00ED6119">
        <w:rPr>
          <w:rFonts w:cs="Times New Roman"/>
          <w:szCs w:val="24"/>
          <w:shd w:val="clear" w:color="auto" w:fill="FFFFFF"/>
          <w:lang w:val="lv-LV"/>
        </w:rPr>
        <w:t xml:space="preserve">atmaksāšanu, tās arī to </w:t>
      </w:r>
      <w:r w:rsidR="00481F18" w:rsidRPr="00ED6119">
        <w:rPr>
          <w:rFonts w:cs="Times New Roman"/>
          <w:szCs w:val="24"/>
          <w:shd w:val="clear" w:color="auto" w:fill="FFFFFF"/>
          <w:lang w:val="lv-LV"/>
        </w:rPr>
        <w:t xml:space="preserve">pēc būtības </w:t>
      </w:r>
      <w:r w:rsidRPr="00ED6119">
        <w:rPr>
          <w:rFonts w:cs="Times New Roman"/>
          <w:szCs w:val="24"/>
          <w:shd w:val="clear" w:color="auto" w:fill="FFFFFF"/>
          <w:lang w:val="lv-LV"/>
        </w:rPr>
        <w:t xml:space="preserve">neaizliedz. </w:t>
      </w:r>
    </w:p>
    <w:p w14:paraId="0B280E26" w14:textId="39F021DA" w:rsidR="003847D1" w:rsidRPr="00ED6119" w:rsidRDefault="00481F18" w:rsidP="0091044F">
      <w:pPr>
        <w:pStyle w:val="NoSpacing"/>
        <w:spacing w:line="276" w:lineRule="auto"/>
        <w:ind w:firstLine="567"/>
        <w:jc w:val="both"/>
        <w:rPr>
          <w:szCs w:val="24"/>
          <w:lang w:val="lv-LV"/>
        </w:rPr>
      </w:pPr>
      <w:r w:rsidRPr="00ED6119">
        <w:rPr>
          <w:rFonts w:cs="Times New Roman"/>
          <w:szCs w:val="24"/>
          <w:shd w:val="clear" w:color="auto" w:fill="FFFFFF"/>
          <w:lang w:val="lv-LV"/>
        </w:rPr>
        <w:t>Senāts uzskata</w:t>
      </w:r>
      <w:r w:rsidR="001C2DE9" w:rsidRPr="00ED6119">
        <w:rPr>
          <w:rFonts w:cs="Times New Roman"/>
          <w:szCs w:val="24"/>
          <w:shd w:val="clear" w:color="auto" w:fill="FFFFFF"/>
          <w:lang w:val="lv-LV"/>
        </w:rPr>
        <w:t xml:space="preserve">, </w:t>
      </w:r>
      <w:r w:rsidRPr="00ED6119">
        <w:rPr>
          <w:rFonts w:cs="Times New Roman"/>
          <w:szCs w:val="24"/>
          <w:shd w:val="clear" w:color="auto" w:fill="FFFFFF"/>
          <w:lang w:val="lv-LV"/>
        </w:rPr>
        <w:t xml:space="preserve">ka </w:t>
      </w:r>
      <w:r w:rsidR="001C2DE9" w:rsidRPr="00ED6119">
        <w:rPr>
          <w:rFonts w:cs="Times New Roman"/>
          <w:szCs w:val="24"/>
          <w:shd w:val="clear" w:color="auto" w:fill="FFFFFF"/>
          <w:lang w:val="lv-LV"/>
        </w:rPr>
        <w:t>proporcijas ņemšana vērā būtu taisnīga, ņemot vērā</w:t>
      </w:r>
      <w:r w:rsidR="0064094B" w:rsidRPr="00ED6119">
        <w:rPr>
          <w:rFonts w:cs="Times New Roman"/>
          <w:szCs w:val="24"/>
          <w:shd w:val="clear" w:color="auto" w:fill="FFFFFF"/>
          <w:lang w:val="lv-LV"/>
        </w:rPr>
        <w:t xml:space="preserve"> arī apstākli</w:t>
      </w:r>
      <w:r w:rsidR="001C2DE9" w:rsidRPr="00ED6119">
        <w:rPr>
          <w:rFonts w:cs="Times New Roman"/>
          <w:szCs w:val="24"/>
          <w:shd w:val="clear" w:color="auto" w:fill="FFFFFF"/>
          <w:lang w:val="lv-LV"/>
        </w:rPr>
        <w:t>, ka s</w:t>
      </w:r>
      <w:r w:rsidR="003847D1" w:rsidRPr="00ED6119">
        <w:rPr>
          <w:szCs w:val="24"/>
          <w:lang w:val="lv-LV"/>
        </w:rPr>
        <w:t xml:space="preserve">tudenti, kas </w:t>
      </w:r>
      <w:r w:rsidR="001C2DE9" w:rsidRPr="00ED6119">
        <w:rPr>
          <w:szCs w:val="24"/>
          <w:lang w:val="lv-LV"/>
        </w:rPr>
        <w:t xml:space="preserve">par studijām </w:t>
      </w:r>
      <w:r w:rsidR="003847D1" w:rsidRPr="00ED6119">
        <w:rPr>
          <w:szCs w:val="24"/>
          <w:lang w:val="lv-LV"/>
        </w:rPr>
        <w:t>maksā</w:t>
      </w:r>
      <w:r w:rsidR="001C2DE9" w:rsidRPr="00ED6119">
        <w:rPr>
          <w:szCs w:val="24"/>
          <w:lang w:val="lv-LV"/>
        </w:rPr>
        <w:t xml:space="preserve">ja no </w:t>
      </w:r>
      <w:r w:rsidR="0064094B" w:rsidRPr="00ED6119">
        <w:rPr>
          <w:szCs w:val="24"/>
          <w:lang w:val="lv-LV"/>
        </w:rPr>
        <w:t>citiem</w:t>
      </w:r>
      <w:r w:rsidR="003847D1" w:rsidRPr="00ED6119">
        <w:rPr>
          <w:szCs w:val="24"/>
          <w:lang w:val="lv-LV"/>
        </w:rPr>
        <w:t xml:space="preserve"> līdzekļiem, faktiski arī saņ</w:t>
      </w:r>
      <w:r w:rsidR="0064094B" w:rsidRPr="00ED6119">
        <w:rPr>
          <w:szCs w:val="24"/>
          <w:lang w:val="lv-LV"/>
        </w:rPr>
        <w:t>ē</w:t>
      </w:r>
      <w:r w:rsidR="003847D1" w:rsidRPr="00ED6119">
        <w:rPr>
          <w:szCs w:val="24"/>
          <w:lang w:val="lv-LV"/>
        </w:rPr>
        <w:t>m</w:t>
      </w:r>
      <w:r w:rsidR="0064094B" w:rsidRPr="00ED6119">
        <w:rPr>
          <w:szCs w:val="24"/>
          <w:lang w:val="lv-LV"/>
        </w:rPr>
        <w:t>a</w:t>
      </w:r>
      <w:r w:rsidR="003847D1" w:rsidRPr="00ED6119">
        <w:rPr>
          <w:szCs w:val="24"/>
          <w:lang w:val="lv-LV"/>
        </w:rPr>
        <w:t xml:space="preserve"> </w:t>
      </w:r>
      <w:r w:rsidR="001C2DE9" w:rsidRPr="00ED6119">
        <w:rPr>
          <w:szCs w:val="24"/>
          <w:lang w:val="lv-LV"/>
        </w:rPr>
        <w:t>publisku</w:t>
      </w:r>
      <w:r w:rsidR="0064094B" w:rsidRPr="00ED6119">
        <w:rPr>
          <w:szCs w:val="24"/>
          <w:lang w:val="lv-LV"/>
        </w:rPr>
        <w:t xml:space="preserve">, iespējams, daļēji arī valsts </w:t>
      </w:r>
      <w:r w:rsidR="002B069C" w:rsidRPr="00ED6119">
        <w:rPr>
          <w:szCs w:val="24"/>
          <w:lang w:val="lv-LV"/>
        </w:rPr>
        <w:t>(</w:t>
      </w:r>
      <w:r w:rsidR="0064094B" w:rsidRPr="00ED6119">
        <w:rPr>
          <w:szCs w:val="24"/>
          <w:lang w:val="lv-LV"/>
        </w:rPr>
        <w:t>izmantojot infrastruktūru</w:t>
      </w:r>
      <w:r w:rsidR="002B069C" w:rsidRPr="00ED6119">
        <w:rPr>
          <w:szCs w:val="24"/>
          <w:lang w:val="lv-LV"/>
        </w:rPr>
        <w:t>)</w:t>
      </w:r>
      <w:r w:rsidR="001C2DE9" w:rsidRPr="00ED6119">
        <w:rPr>
          <w:szCs w:val="24"/>
          <w:lang w:val="lv-LV"/>
        </w:rPr>
        <w:t xml:space="preserve"> </w:t>
      </w:r>
      <w:r w:rsidR="003847D1" w:rsidRPr="00ED6119">
        <w:rPr>
          <w:szCs w:val="24"/>
          <w:lang w:val="lv-LV"/>
        </w:rPr>
        <w:t xml:space="preserve">finansējumu, </w:t>
      </w:r>
      <w:r w:rsidR="0064094B" w:rsidRPr="00ED6119">
        <w:rPr>
          <w:szCs w:val="24"/>
          <w:lang w:val="lv-LV"/>
        </w:rPr>
        <w:t xml:space="preserve">taču </w:t>
      </w:r>
      <w:r w:rsidR="003847D1" w:rsidRPr="00ED6119">
        <w:rPr>
          <w:szCs w:val="24"/>
          <w:lang w:val="lv-LV"/>
        </w:rPr>
        <w:t>viņiem</w:t>
      </w:r>
      <w:r w:rsidR="0064094B" w:rsidRPr="00ED6119">
        <w:rPr>
          <w:szCs w:val="24"/>
          <w:lang w:val="lv-LV"/>
        </w:rPr>
        <w:t>, cik Senātam zināms,</w:t>
      </w:r>
      <w:r w:rsidR="003847D1" w:rsidRPr="00ED6119">
        <w:rPr>
          <w:szCs w:val="24"/>
          <w:lang w:val="lv-LV"/>
        </w:rPr>
        <w:t xml:space="preserve"> </w:t>
      </w:r>
      <w:r w:rsidR="0064094B" w:rsidRPr="00ED6119">
        <w:rPr>
          <w:szCs w:val="24"/>
          <w:lang w:val="lv-LV"/>
        </w:rPr>
        <w:t xml:space="preserve">starpību </w:t>
      </w:r>
      <w:r w:rsidR="002B069C" w:rsidRPr="00ED6119">
        <w:rPr>
          <w:szCs w:val="24"/>
          <w:lang w:val="lv-LV"/>
        </w:rPr>
        <w:t xml:space="preserve">starp samaksāto un reāli iztērēto atmaksāt </w:t>
      </w:r>
      <w:r w:rsidR="003847D1" w:rsidRPr="00ED6119">
        <w:rPr>
          <w:szCs w:val="24"/>
          <w:lang w:val="lv-LV"/>
        </w:rPr>
        <w:t>neprasa.</w:t>
      </w:r>
    </w:p>
    <w:p w14:paraId="7C9D9398" w14:textId="151B65B3" w:rsidR="002B069C" w:rsidRDefault="002B069C" w:rsidP="0091044F">
      <w:pPr>
        <w:pStyle w:val="NoSpacing"/>
        <w:spacing w:line="276" w:lineRule="auto"/>
        <w:ind w:firstLine="567"/>
        <w:jc w:val="both"/>
        <w:rPr>
          <w:szCs w:val="24"/>
          <w:lang w:val="lv-LV"/>
        </w:rPr>
      </w:pPr>
      <w:r w:rsidRPr="00ED6119">
        <w:rPr>
          <w:szCs w:val="24"/>
          <w:lang w:val="lv-LV"/>
        </w:rPr>
        <w:t xml:space="preserve">Tiesas sēdē ministrijas pārstāvis </w:t>
      </w:r>
      <w:r w:rsidR="00736B00" w:rsidRPr="00ED6119">
        <w:rPr>
          <w:szCs w:val="24"/>
          <w:lang w:val="lv-LV"/>
        </w:rPr>
        <w:t>attiecībā uz</w:t>
      </w:r>
      <w:r w:rsidRPr="00ED6119">
        <w:rPr>
          <w:szCs w:val="24"/>
          <w:lang w:val="lv-LV"/>
        </w:rPr>
        <w:t xml:space="preserve"> atmaksājamās summas proporcionālu samazināšanu minēja, ka pirmajā strādāšanas laikposmā ārsts nav tik profesionāls kā trīs gadu laikposma beigā</w:t>
      </w:r>
      <w:r w:rsidR="00674BC5" w:rsidRPr="00ED6119">
        <w:rPr>
          <w:szCs w:val="24"/>
          <w:lang w:val="lv-LV"/>
        </w:rPr>
        <w:t>s</w:t>
      </w:r>
      <w:r w:rsidRPr="00ED6119">
        <w:rPr>
          <w:szCs w:val="24"/>
          <w:lang w:val="lv-LV"/>
        </w:rPr>
        <w:t>. Senāts piekrīt, ka, iespējams, šis apstāklis būtu vērā ņemams, lemjot par attiecīga regulējuma noteikšanu, taču</w:t>
      </w:r>
      <w:r w:rsidR="0045411E" w:rsidRPr="00ED6119">
        <w:rPr>
          <w:szCs w:val="24"/>
          <w:lang w:val="lv-LV"/>
        </w:rPr>
        <w:t>,</w:t>
      </w:r>
      <w:r w:rsidRPr="00ED6119">
        <w:rPr>
          <w:szCs w:val="24"/>
          <w:lang w:val="lv-LV"/>
        </w:rPr>
        <w:t xml:space="preserve"> kamēr šāds regulējums nav noteikts, atmaksājamā summa samazināma proporcionāli </w:t>
      </w:r>
      <w:r w:rsidR="00736B00" w:rsidRPr="00ED6119">
        <w:rPr>
          <w:szCs w:val="24"/>
          <w:lang w:val="lv-LV"/>
        </w:rPr>
        <w:t>ārsta</w:t>
      </w:r>
      <w:r w:rsidRPr="00ED6119">
        <w:rPr>
          <w:szCs w:val="24"/>
          <w:lang w:val="lv-LV"/>
        </w:rPr>
        <w:t xml:space="preserve"> pēc </w:t>
      </w:r>
      <w:r w:rsidR="00E96603" w:rsidRPr="00ED6119">
        <w:rPr>
          <w:szCs w:val="24"/>
          <w:lang w:val="lv-LV"/>
        </w:rPr>
        <w:t xml:space="preserve">mācībām rezidentūrā </w:t>
      </w:r>
      <w:r w:rsidRPr="00ED6119">
        <w:rPr>
          <w:szCs w:val="24"/>
          <w:lang w:val="lv-LV"/>
        </w:rPr>
        <w:t>Latvijā nostrādātajam laikam.</w:t>
      </w:r>
    </w:p>
    <w:p w14:paraId="57193BB3" w14:textId="07337B3F" w:rsidR="00A66D91" w:rsidRPr="00ED6119" w:rsidRDefault="00A66D91" w:rsidP="0091044F">
      <w:pPr>
        <w:pStyle w:val="NoSpacing"/>
        <w:spacing w:line="276" w:lineRule="auto"/>
        <w:ind w:firstLine="567"/>
        <w:jc w:val="both"/>
        <w:rPr>
          <w:szCs w:val="24"/>
          <w:lang w:val="lv-LV"/>
        </w:rPr>
      </w:pPr>
      <w:r w:rsidRPr="00F61C9B">
        <w:rPr>
          <w:szCs w:val="24"/>
          <w:lang w:val="lv-LV"/>
        </w:rPr>
        <w:t>Vienlaikus Senāts nepiekrīt pieteicējam, ka</w:t>
      </w:r>
      <w:r w:rsidR="00E92BE2" w:rsidRPr="00F61C9B">
        <w:rPr>
          <w:szCs w:val="24"/>
          <w:lang w:val="lv-LV"/>
        </w:rPr>
        <w:t>, aprēķinot</w:t>
      </w:r>
      <w:r w:rsidRPr="00F61C9B">
        <w:rPr>
          <w:szCs w:val="24"/>
          <w:lang w:val="lv-LV"/>
        </w:rPr>
        <w:t xml:space="preserve"> Latvijā nostrādāto laiku, būtu jāņem vērā </w:t>
      </w:r>
      <w:r w:rsidR="009F75A4" w:rsidRPr="00F61C9B">
        <w:rPr>
          <w:szCs w:val="24"/>
          <w:lang w:val="lv-LV"/>
        </w:rPr>
        <w:t xml:space="preserve">un jāsummē slodzes </w:t>
      </w:r>
      <w:r w:rsidRPr="00F61C9B">
        <w:rPr>
          <w:szCs w:val="24"/>
          <w:lang w:val="lv-LV"/>
        </w:rPr>
        <w:t>vis</w:t>
      </w:r>
      <w:r w:rsidR="009F75A4" w:rsidRPr="00F61C9B">
        <w:rPr>
          <w:szCs w:val="24"/>
          <w:lang w:val="lv-LV"/>
        </w:rPr>
        <w:t>ā</w:t>
      </w:r>
      <w:r w:rsidRPr="00F61C9B">
        <w:rPr>
          <w:szCs w:val="24"/>
          <w:lang w:val="lv-LV"/>
        </w:rPr>
        <w:t>s darba viet</w:t>
      </w:r>
      <w:r w:rsidR="009F75A4" w:rsidRPr="00F61C9B">
        <w:rPr>
          <w:szCs w:val="24"/>
          <w:lang w:val="lv-LV"/>
        </w:rPr>
        <w:t>ā</w:t>
      </w:r>
      <w:r w:rsidRPr="00F61C9B">
        <w:rPr>
          <w:szCs w:val="24"/>
          <w:lang w:val="lv-LV"/>
        </w:rPr>
        <w:t xml:space="preserve">s, kurās pieteicējs strādāja. </w:t>
      </w:r>
      <w:r w:rsidR="00F22924">
        <w:rPr>
          <w:szCs w:val="24"/>
          <w:lang w:val="lv-LV"/>
        </w:rPr>
        <w:t xml:space="preserve">Valsts ir noteikusi, ka trīs gadus pēc rezidentūras beigām studējošie strādā </w:t>
      </w:r>
      <w:r w:rsidR="0002602A">
        <w:rPr>
          <w:szCs w:val="24"/>
          <w:lang w:val="lv-LV"/>
        </w:rPr>
        <w:t>Latvijā, tātad valsts paļaujas uz to, ka</w:t>
      </w:r>
      <w:r w:rsidR="00C91245">
        <w:rPr>
          <w:szCs w:val="24"/>
          <w:lang w:val="lv-LV"/>
        </w:rPr>
        <w:t xml:space="preserve"> šos</w:t>
      </w:r>
      <w:r w:rsidR="0002602A">
        <w:rPr>
          <w:szCs w:val="24"/>
          <w:lang w:val="lv-LV"/>
        </w:rPr>
        <w:t xml:space="preserve"> trīs gadus pēc rezidentūras bei</w:t>
      </w:r>
      <w:r w:rsidR="00C91245">
        <w:rPr>
          <w:szCs w:val="24"/>
          <w:lang w:val="lv-LV"/>
        </w:rPr>
        <w:t xml:space="preserve">gām valstī būs attiecīgās jomas speciālisti. Kopsakarā ar šo mērķi izšķiroša nozīme ir tieši </w:t>
      </w:r>
      <w:r w:rsidR="00403587">
        <w:rPr>
          <w:szCs w:val="24"/>
          <w:lang w:val="lv-LV"/>
        </w:rPr>
        <w:t>nostrādātajam laikam, nevis slodzēm.</w:t>
      </w:r>
    </w:p>
    <w:p w14:paraId="22470BAE" w14:textId="77777777" w:rsidR="002B069C" w:rsidRPr="00ED6119" w:rsidRDefault="002B069C" w:rsidP="0091044F">
      <w:pPr>
        <w:pStyle w:val="NoSpacing"/>
        <w:spacing w:line="276" w:lineRule="auto"/>
        <w:ind w:firstLine="567"/>
        <w:jc w:val="both"/>
        <w:rPr>
          <w:shd w:val="clear" w:color="auto" w:fill="FFFFFF"/>
          <w:lang w:val="lv-LV"/>
        </w:rPr>
      </w:pPr>
    </w:p>
    <w:p w14:paraId="06FB7648" w14:textId="48F69550" w:rsidR="00397115" w:rsidRPr="00ED6119" w:rsidRDefault="004F18F4" w:rsidP="0091044F">
      <w:pPr>
        <w:pStyle w:val="NoSpacing"/>
        <w:spacing w:line="276" w:lineRule="auto"/>
        <w:ind w:firstLine="567"/>
        <w:jc w:val="both"/>
        <w:rPr>
          <w:shd w:val="clear" w:color="auto" w:fill="FFFFFF"/>
          <w:lang w:val="lv-LV"/>
        </w:rPr>
      </w:pPr>
      <w:bookmarkStart w:id="5" w:name="_Hlk44330072"/>
      <w:r w:rsidRPr="00ED6119">
        <w:rPr>
          <w:shd w:val="clear" w:color="auto" w:fill="FFFFFF"/>
          <w:lang w:val="lv-LV"/>
        </w:rPr>
        <w:t>[1</w:t>
      </w:r>
      <w:r w:rsidR="005C63E5" w:rsidRPr="00ED6119">
        <w:rPr>
          <w:shd w:val="clear" w:color="auto" w:fill="FFFFFF"/>
          <w:lang w:val="lv-LV"/>
        </w:rPr>
        <w:t>6</w:t>
      </w:r>
      <w:r w:rsidRPr="00ED6119">
        <w:rPr>
          <w:shd w:val="clear" w:color="auto" w:fill="FFFFFF"/>
          <w:lang w:val="lv-LV"/>
        </w:rPr>
        <w:t>] </w:t>
      </w:r>
      <w:r w:rsidR="00397115" w:rsidRPr="00ED6119">
        <w:rPr>
          <w:shd w:val="clear" w:color="auto" w:fill="FFFFFF"/>
          <w:lang w:val="lv-LV"/>
        </w:rPr>
        <w:t>No apgabaltiesas sprieduma izriet, ka</w:t>
      </w:r>
      <w:r w:rsidR="00291B45" w:rsidRPr="00ED6119">
        <w:rPr>
          <w:shd w:val="clear" w:color="auto" w:fill="FFFFFF"/>
          <w:lang w:val="lv-LV"/>
        </w:rPr>
        <w:t>,</w:t>
      </w:r>
      <w:r w:rsidR="00397115" w:rsidRPr="00ED6119">
        <w:rPr>
          <w:shd w:val="clear" w:color="auto" w:fill="FFFFFF"/>
          <w:lang w:val="lv-LV"/>
        </w:rPr>
        <w:t xml:space="preserve"> aprēķinot atmaksājamo summu, jāpārbauda, vai pieteicēja mācībām </w:t>
      </w:r>
      <w:r w:rsidR="00397115" w:rsidRPr="00ED6119">
        <w:rPr>
          <w:rFonts w:cs="Times New Roman"/>
          <w:color w:val="000000"/>
          <w:szCs w:val="24"/>
          <w:lang w:val="lv-LV"/>
        </w:rPr>
        <w:t>piešķirtie līdzekļi ir tikuši izlietoti pilnībā, un gadījumā, ja nav, tie atrēķināmi no atmaksājamās summas. Vienlaikus tiesa nav norādījusi</w:t>
      </w:r>
      <w:r w:rsidR="008C1E34" w:rsidRPr="00ED6119">
        <w:rPr>
          <w:rFonts w:cs="Times New Roman"/>
          <w:color w:val="000000"/>
          <w:szCs w:val="24"/>
          <w:lang w:val="lv-LV"/>
        </w:rPr>
        <w:t xml:space="preserve">, bet tas būtu jānorāda, </w:t>
      </w:r>
      <w:r w:rsidR="00397115" w:rsidRPr="00ED6119">
        <w:rPr>
          <w:rFonts w:cs="Times New Roman"/>
          <w:color w:val="000000"/>
          <w:szCs w:val="24"/>
          <w:lang w:val="lv-LV"/>
        </w:rPr>
        <w:t xml:space="preserve">ka tad būtu arī jāpārbauda, vai pieteicēja mācībām nav izmantoti līdzekļi, kas atlikuši no iepriekšējā gada, kad pieteicējs vēl nestudēja. </w:t>
      </w:r>
    </w:p>
    <w:p w14:paraId="1B09C369" w14:textId="77777777" w:rsidR="00397115" w:rsidRPr="00ED6119" w:rsidRDefault="00397115" w:rsidP="0091044F">
      <w:pPr>
        <w:pStyle w:val="NoSpacing"/>
        <w:spacing w:line="276" w:lineRule="auto"/>
        <w:ind w:firstLine="567"/>
        <w:jc w:val="both"/>
        <w:rPr>
          <w:shd w:val="clear" w:color="auto" w:fill="FFFFFF"/>
          <w:lang w:val="lv-LV"/>
        </w:rPr>
      </w:pPr>
    </w:p>
    <w:p w14:paraId="465C3AA3" w14:textId="7B909809" w:rsidR="002B069C" w:rsidRPr="00ED6119" w:rsidRDefault="004F18F4" w:rsidP="0091044F">
      <w:pPr>
        <w:pStyle w:val="NoSpacing"/>
        <w:spacing w:line="276" w:lineRule="auto"/>
        <w:ind w:firstLine="567"/>
        <w:jc w:val="both"/>
        <w:rPr>
          <w:shd w:val="clear" w:color="auto" w:fill="FFFFFF"/>
          <w:lang w:val="lv-LV"/>
        </w:rPr>
      </w:pPr>
      <w:r w:rsidRPr="00ED6119">
        <w:rPr>
          <w:shd w:val="clear" w:color="auto" w:fill="FFFFFF"/>
          <w:lang w:val="lv-LV"/>
        </w:rPr>
        <w:t>[1</w:t>
      </w:r>
      <w:r w:rsidR="005C63E5" w:rsidRPr="00ED6119">
        <w:rPr>
          <w:shd w:val="clear" w:color="auto" w:fill="FFFFFF"/>
          <w:lang w:val="lv-LV"/>
        </w:rPr>
        <w:t>7</w:t>
      </w:r>
      <w:r w:rsidRPr="00ED6119">
        <w:rPr>
          <w:shd w:val="clear" w:color="auto" w:fill="FFFFFF"/>
          <w:lang w:val="lv-LV"/>
        </w:rPr>
        <w:t>] </w:t>
      </w:r>
      <w:r w:rsidR="00674BC5" w:rsidRPr="00ED6119">
        <w:rPr>
          <w:shd w:val="clear" w:color="auto" w:fill="FFFFFF"/>
          <w:lang w:val="lv-LV"/>
        </w:rPr>
        <w:t>Tā kā apgabaltiesa atmaksājamo līdzekļu aprēķinā nav likusi ņemt vērā arī pieteicēja Latvijā nostrādāto laiku</w:t>
      </w:r>
      <w:r w:rsidR="008C1E34" w:rsidRPr="00ED6119">
        <w:rPr>
          <w:shd w:val="clear" w:color="auto" w:fill="FFFFFF"/>
          <w:lang w:val="lv-LV"/>
        </w:rPr>
        <w:t xml:space="preserve"> un iespējamo atlikumu no iepriekšējā gada, </w:t>
      </w:r>
      <w:r w:rsidR="002B069C" w:rsidRPr="00ED6119">
        <w:rPr>
          <w:shd w:val="clear" w:color="auto" w:fill="FFFFFF"/>
          <w:lang w:val="lv-LV"/>
        </w:rPr>
        <w:t xml:space="preserve">apgabaltiesas spriedums </w:t>
      </w:r>
      <w:r w:rsidR="00674BC5" w:rsidRPr="00ED6119">
        <w:rPr>
          <w:shd w:val="clear" w:color="auto" w:fill="FFFFFF"/>
          <w:lang w:val="lv-LV"/>
        </w:rPr>
        <w:t xml:space="preserve">ir </w:t>
      </w:r>
      <w:r w:rsidR="002B069C" w:rsidRPr="00ED6119">
        <w:rPr>
          <w:shd w:val="clear" w:color="auto" w:fill="FFFFFF"/>
          <w:lang w:val="lv-LV"/>
        </w:rPr>
        <w:t xml:space="preserve">atceļams. </w:t>
      </w:r>
    </w:p>
    <w:p w14:paraId="13350318" w14:textId="372D7A40" w:rsidR="005C63E5" w:rsidRPr="00ED6119" w:rsidRDefault="005C63E5" w:rsidP="0091044F">
      <w:pPr>
        <w:pStyle w:val="NoSpacing"/>
        <w:spacing w:line="276" w:lineRule="auto"/>
        <w:ind w:firstLine="567"/>
        <w:jc w:val="both"/>
        <w:rPr>
          <w:shd w:val="clear" w:color="auto" w:fill="FFFFFF"/>
          <w:lang w:val="lv-LV"/>
        </w:rPr>
      </w:pPr>
    </w:p>
    <w:p w14:paraId="5CF92092" w14:textId="6207A5EB" w:rsidR="005C63E5" w:rsidRPr="00ED6119" w:rsidRDefault="005C63E5" w:rsidP="0091044F">
      <w:pPr>
        <w:pStyle w:val="NoSpacing"/>
        <w:spacing w:line="276" w:lineRule="auto"/>
        <w:ind w:firstLine="567"/>
        <w:jc w:val="both"/>
        <w:rPr>
          <w:rFonts w:cs="Times New Roman"/>
          <w:szCs w:val="24"/>
          <w:lang w:val="lv-LV"/>
        </w:rPr>
      </w:pPr>
      <w:r w:rsidRPr="00ED6119">
        <w:rPr>
          <w:rFonts w:cs="Times New Roman"/>
          <w:szCs w:val="24"/>
          <w:lang w:val="lv-LV"/>
        </w:rPr>
        <w:t>[18] </w:t>
      </w:r>
      <w:r w:rsidRPr="00ED6119">
        <w:rPr>
          <w:szCs w:val="24"/>
          <w:lang w:val="lv-LV"/>
        </w:rPr>
        <w:t>Vienlaikus Senāts atzīst, ka pieteikuma priekšmets konkrētajā lietā nav konstatēts atbilstoši strīda būtībai. Pirmkārt, s</w:t>
      </w:r>
      <w:r w:rsidRPr="00ED6119">
        <w:rPr>
          <w:rFonts w:cs="Times New Roman"/>
          <w:color w:val="000000"/>
          <w:szCs w:val="24"/>
          <w:lang w:val="lv-LV"/>
        </w:rPr>
        <w:t>tudiju līgums par studijām valsts budžeta finansētajās vietās</w:t>
      </w:r>
      <w:r w:rsidRPr="00ED6119">
        <w:rPr>
          <w:szCs w:val="24"/>
          <w:lang w:val="lv-LV"/>
        </w:rPr>
        <w:t xml:space="preserve"> tika noslēgts starp pieteicēju un universitāti, nevis starp pieteicēju un ministriju (valsti). Otrkārt, </w:t>
      </w:r>
      <w:r w:rsidR="00CA2BFE">
        <w:rPr>
          <w:szCs w:val="24"/>
          <w:lang w:val="lv-LV"/>
        </w:rPr>
        <w:t xml:space="preserve">kā jau minēts iepriekš, </w:t>
      </w:r>
      <w:r w:rsidRPr="00ED6119">
        <w:rPr>
          <w:szCs w:val="24"/>
          <w:lang w:val="lv-LV"/>
        </w:rPr>
        <w:t xml:space="preserve">kaut arī pienākums strādāt par ārstu pēc studiju pabeigšanas Latvijā vai atmaksāt studijām izlietotos valsts budžeta līdzekļus minēts arī studiju līgumā, primāri tas izriet no tiesību normām – </w:t>
      </w:r>
      <w:r w:rsidRPr="00ED6119">
        <w:rPr>
          <w:rFonts w:cs="Times New Roman"/>
          <w:szCs w:val="24"/>
          <w:lang w:val="lv-LV"/>
        </w:rPr>
        <w:t>noteikumiem Nr. 972 un Nr. 685.</w:t>
      </w:r>
    </w:p>
    <w:p w14:paraId="2BBB7566" w14:textId="409EA5D8" w:rsidR="005C63E5" w:rsidRPr="00ED6119" w:rsidRDefault="005C63E5" w:rsidP="0091044F">
      <w:pPr>
        <w:pStyle w:val="NoSpacing"/>
        <w:spacing w:line="276" w:lineRule="auto"/>
        <w:ind w:firstLine="567"/>
        <w:jc w:val="both"/>
        <w:rPr>
          <w:lang w:val="lv-LV"/>
        </w:rPr>
      </w:pPr>
      <w:r w:rsidRPr="00ED6119">
        <w:rPr>
          <w:lang w:val="lv-LV"/>
        </w:rPr>
        <w:t xml:space="preserve">Izskatāmajā gadījumā pieteicējs tiesā vērsies tāpēc, ka nepiekrīt ministrijas lēmumam, kas pieņemts, pamatojoties uz </w:t>
      </w:r>
      <w:r w:rsidR="00CF1437">
        <w:rPr>
          <w:lang w:val="lv-LV"/>
        </w:rPr>
        <w:t xml:space="preserve">šo </w:t>
      </w:r>
      <w:r w:rsidRPr="00ED6119">
        <w:rPr>
          <w:rFonts w:cs="Times New Roman"/>
          <w:szCs w:val="24"/>
          <w:lang w:val="lv-LV"/>
        </w:rPr>
        <w:t xml:space="preserve">noteikumu normām. </w:t>
      </w:r>
      <w:r w:rsidRPr="00ED6119">
        <w:rPr>
          <w:lang w:val="lv-LV"/>
        </w:rPr>
        <w:t>Šādos gadījumos ministrijas lēmums tiesā nav pārbaudāms kā lēmums līguma izpildes ietvaros, bet gan kā patstāvīgs administratīvais akts.</w:t>
      </w:r>
    </w:p>
    <w:p w14:paraId="51938386" w14:textId="2446E97F" w:rsidR="005C63E5" w:rsidRPr="00ED6119" w:rsidRDefault="005D1D42" w:rsidP="0091044F">
      <w:pPr>
        <w:pStyle w:val="NoSpacing"/>
        <w:spacing w:line="276" w:lineRule="auto"/>
        <w:ind w:firstLine="567"/>
        <w:jc w:val="both"/>
        <w:rPr>
          <w:lang w:val="lv-LV"/>
        </w:rPr>
      </w:pPr>
      <w:r w:rsidRPr="00ED6119">
        <w:rPr>
          <w:lang w:val="lv-LV"/>
        </w:rPr>
        <w:t>Vienlaikus</w:t>
      </w:r>
      <w:r w:rsidR="00A95726">
        <w:rPr>
          <w:lang w:val="lv-LV"/>
        </w:rPr>
        <w:t xml:space="preserve"> Senāts secina</w:t>
      </w:r>
      <w:r w:rsidRPr="00ED6119">
        <w:rPr>
          <w:lang w:val="lv-LV"/>
        </w:rPr>
        <w:t>, ka</w:t>
      </w:r>
      <w:r w:rsidR="00A95726">
        <w:rPr>
          <w:lang w:val="lv-LV"/>
        </w:rPr>
        <w:t>,</w:t>
      </w:r>
      <w:r w:rsidR="002F10C2">
        <w:rPr>
          <w:lang w:val="lv-LV"/>
        </w:rPr>
        <w:t xml:space="preserve"> a</w:t>
      </w:r>
      <w:r w:rsidR="005C63E5" w:rsidRPr="00ED6119">
        <w:rPr>
          <w:lang w:val="lv-LV"/>
        </w:rPr>
        <w:t xml:space="preserve">rī pārbaudot ministrijas izdotā administratīvā akta tiesiskumu, tiesai būtu jāanalizē un jāpiemēro tieši tās pašas tiesību normas, kuras tā analizējusi pārsūdzētajā spriedumā. Tādējādi spriedumā izteiktās atziņas, kas attiecas uz valsts līdzekļu atmaksu saistībā ar līgumu, tādā pašā mērā attiecināmas uz ministrijas lēmumu. </w:t>
      </w:r>
    </w:p>
    <w:p w14:paraId="3090BA65" w14:textId="44BF1733" w:rsidR="005D1D42" w:rsidRPr="00ED6119" w:rsidRDefault="005D1D42" w:rsidP="0091044F">
      <w:pPr>
        <w:pStyle w:val="NoSpacing"/>
        <w:spacing w:line="276" w:lineRule="auto"/>
        <w:ind w:firstLine="567"/>
        <w:jc w:val="both"/>
        <w:rPr>
          <w:rFonts w:cs="Times New Roman"/>
          <w:iCs/>
          <w:szCs w:val="24"/>
          <w:lang w:val="lv-LV"/>
        </w:rPr>
      </w:pPr>
      <w:r w:rsidRPr="00ED6119">
        <w:rPr>
          <w:rFonts w:cs="Times New Roman"/>
          <w:szCs w:val="24"/>
          <w:lang w:val="lv-LV"/>
        </w:rPr>
        <w:t>Kasatora ieskatā, tiesa ir pārkāpusi Administratīvā procesa likuma 256.</w:t>
      </w:r>
      <w:r w:rsidRPr="00ED6119">
        <w:rPr>
          <w:rFonts w:cs="Times New Roman"/>
          <w:szCs w:val="24"/>
          <w:vertAlign w:val="superscript"/>
          <w:lang w:val="lv-LV"/>
        </w:rPr>
        <w:t>1</w:t>
      </w:r>
      <w:r w:rsidRPr="00ED6119">
        <w:rPr>
          <w:rFonts w:cs="Times New Roman"/>
          <w:szCs w:val="24"/>
          <w:lang w:val="lv-LV"/>
        </w:rPr>
        <w:t xml:space="preserve">panta ceturto daļu, jo tiesai esot bijis jānoskaidro ne tikai izdevumu aprēķināšanas kārtība, bet arī atmaksājamā </w:t>
      </w:r>
      <w:r w:rsidRPr="00ED6119">
        <w:rPr>
          <w:rFonts w:cs="Times New Roman"/>
          <w:szCs w:val="24"/>
          <w:lang w:val="lv-LV"/>
        </w:rPr>
        <w:lastRenderedPageBreak/>
        <w:t>summa.</w:t>
      </w:r>
      <w:r w:rsidRPr="00ED6119">
        <w:rPr>
          <w:rFonts w:cs="Times New Roman"/>
          <w:iCs/>
          <w:szCs w:val="24"/>
          <w:lang w:val="lv-LV"/>
        </w:rPr>
        <w:t xml:space="preserve"> Atbilstoši minētajai normai, ja pieteikuma priekšmets ir publisko tiesību līguma izpildes pareizība,</w:t>
      </w:r>
      <w:r w:rsidRPr="00ED6119">
        <w:rPr>
          <w:rFonts w:cs="Times New Roman"/>
          <w:szCs w:val="24"/>
          <w:lang w:val="lv-LV"/>
        </w:rPr>
        <w:t xml:space="preserve"> </w:t>
      </w:r>
      <w:r w:rsidRPr="00ED6119">
        <w:rPr>
          <w:rFonts w:cs="Times New Roman"/>
          <w:iCs/>
          <w:szCs w:val="24"/>
          <w:lang w:val="lv-LV"/>
        </w:rPr>
        <w:t>tiesa taisa spriedumu, kurā tiek konstatēts</w:t>
      </w:r>
      <w:r w:rsidRPr="00ED6119">
        <w:rPr>
          <w:rFonts w:cs="Times New Roman"/>
          <w:i/>
          <w:szCs w:val="24"/>
          <w:lang w:val="lv-LV"/>
        </w:rPr>
        <w:t xml:space="preserve">, vai publisko tiesību līgums ir izpildīts pareizi vai kā tas būtu pareizi jāizpilda. </w:t>
      </w:r>
      <w:r w:rsidR="002F10C2">
        <w:rPr>
          <w:rFonts w:cs="Times New Roman"/>
          <w:iCs/>
          <w:szCs w:val="24"/>
          <w:lang w:val="lv-LV"/>
        </w:rPr>
        <w:t>Tā kā tiesa lietā pārbaudīja publisko tiesību līguma izpildes pareizību</w:t>
      </w:r>
      <w:r w:rsidRPr="00ED6119">
        <w:rPr>
          <w:rFonts w:cs="Times New Roman"/>
          <w:iCs/>
          <w:szCs w:val="24"/>
          <w:lang w:val="lv-LV"/>
        </w:rPr>
        <w:t xml:space="preserve">, </w:t>
      </w:r>
      <w:r w:rsidR="002F10C2">
        <w:rPr>
          <w:rFonts w:cs="Times New Roman"/>
          <w:iCs/>
          <w:szCs w:val="24"/>
          <w:lang w:val="lv-LV"/>
        </w:rPr>
        <w:t>tā</w:t>
      </w:r>
      <w:r w:rsidRPr="00ED6119">
        <w:rPr>
          <w:rFonts w:cs="Times New Roman"/>
          <w:iCs/>
          <w:szCs w:val="24"/>
          <w:lang w:val="lv-LV"/>
        </w:rPr>
        <w:t xml:space="preserve"> ir taisījusi spriedumu tieši atbilstoši šai normai, proti, konstatējusi, ka līgums netiek pareizi pildīts un pietiekami skaidri devusi norādes, kā tas ir pildāms. Ja </w:t>
      </w:r>
      <w:r w:rsidR="007B0BA9">
        <w:rPr>
          <w:rFonts w:cs="Times New Roman"/>
          <w:iCs/>
          <w:szCs w:val="24"/>
          <w:lang w:val="lv-LV"/>
        </w:rPr>
        <w:t xml:space="preserve">spriedums </w:t>
      </w:r>
      <w:r w:rsidR="00A95726">
        <w:rPr>
          <w:rFonts w:cs="Times New Roman"/>
          <w:iCs/>
          <w:szCs w:val="24"/>
          <w:lang w:val="lv-LV"/>
        </w:rPr>
        <w:t>stātos</w:t>
      </w:r>
      <w:r w:rsidR="007B0BA9">
        <w:rPr>
          <w:rFonts w:cs="Times New Roman"/>
          <w:iCs/>
          <w:szCs w:val="24"/>
          <w:lang w:val="lv-LV"/>
        </w:rPr>
        <w:t xml:space="preserve"> spēkā un </w:t>
      </w:r>
      <w:r w:rsidRPr="00ED6119">
        <w:rPr>
          <w:rFonts w:cs="Times New Roman"/>
          <w:iCs/>
          <w:szCs w:val="24"/>
          <w:lang w:val="lv-LV"/>
        </w:rPr>
        <w:t>pieteicējam sprieduma izpildes procesā rastos šaubas par to, ka līgums netiek pildīts atbilstoši apgabaltiesas spriedumā dotajām norādēm, pieteicējam pretēji kasācijas sūdzībā norādītajam nebūtu jāvēršas tiesā ar jaunu pieteikumu, bet atbilstoši Administratīvā procesa likuma 376.panta otrajai daļai viņš varētu iesniegt apgabaltiesai sūdzību par sprieduma izpildi.</w:t>
      </w:r>
    </w:p>
    <w:p w14:paraId="66B7BC1E" w14:textId="77777777" w:rsidR="005C63E5" w:rsidRPr="00ED6119" w:rsidRDefault="005C63E5" w:rsidP="0091044F">
      <w:pPr>
        <w:pStyle w:val="NoSpacing"/>
        <w:spacing w:line="276" w:lineRule="auto"/>
        <w:ind w:firstLine="567"/>
        <w:jc w:val="both"/>
        <w:rPr>
          <w:shd w:val="clear" w:color="auto" w:fill="FFFFFF"/>
          <w:lang w:val="lv-LV"/>
        </w:rPr>
      </w:pPr>
    </w:p>
    <w:p w14:paraId="0D3C9BE1" w14:textId="1690D532" w:rsidR="002D5366" w:rsidRDefault="00D6681C" w:rsidP="0091044F">
      <w:pPr>
        <w:pStyle w:val="NoSpacing"/>
        <w:spacing w:line="276" w:lineRule="auto"/>
        <w:ind w:firstLine="567"/>
        <w:jc w:val="both"/>
        <w:rPr>
          <w:rFonts w:cs="Times New Roman"/>
          <w:iCs/>
          <w:szCs w:val="24"/>
          <w:lang w:val="lv-LV"/>
        </w:rPr>
      </w:pPr>
      <w:r w:rsidRPr="00ED6119">
        <w:rPr>
          <w:shd w:val="clear" w:color="auto" w:fill="FFFFFF"/>
          <w:lang w:val="lv-LV"/>
        </w:rPr>
        <w:t>[19] Tā kā apgabaltiesas spriedums tiek atcelts, i</w:t>
      </w:r>
      <w:r w:rsidR="00674BC5" w:rsidRPr="00ED6119">
        <w:rPr>
          <w:shd w:val="clear" w:color="auto" w:fill="FFFFFF"/>
          <w:lang w:val="lv-LV"/>
        </w:rPr>
        <w:t>zskatot</w:t>
      </w:r>
      <w:r w:rsidR="0045411E" w:rsidRPr="00ED6119">
        <w:rPr>
          <w:shd w:val="clear" w:color="auto" w:fill="FFFFFF"/>
          <w:lang w:val="lv-LV"/>
        </w:rPr>
        <w:t xml:space="preserve"> lietu no jauna, </w:t>
      </w:r>
      <w:r w:rsidR="00674BC5" w:rsidRPr="00ED6119">
        <w:rPr>
          <w:shd w:val="clear" w:color="auto" w:fill="FFFFFF"/>
          <w:lang w:val="lv-LV"/>
        </w:rPr>
        <w:t>tiesai tas jāizskata kā pieteikums par nelabvēlīga administratīvā akta atcelšanu</w:t>
      </w:r>
      <w:r w:rsidR="00340C3E" w:rsidRPr="00ED6119">
        <w:rPr>
          <w:shd w:val="clear" w:color="auto" w:fill="FFFFFF"/>
          <w:lang w:val="lv-LV"/>
        </w:rPr>
        <w:t xml:space="preserve"> daļā. </w:t>
      </w:r>
      <w:r w:rsidR="00674BC5" w:rsidRPr="00ED6119">
        <w:rPr>
          <w:shd w:val="clear" w:color="auto" w:fill="FFFFFF"/>
          <w:lang w:val="lv-LV"/>
        </w:rPr>
        <w:t xml:space="preserve">Ja iespējams, </w:t>
      </w:r>
      <w:r w:rsidR="00340C3E" w:rsidRPr="00ED6119">
        <w:rPr>
          <w:shd w:val="clear" w:color="auto" w:fill="FFFFFF"/>
          <w:lang w:val="lv-LV"/>
        </w:rPr>
        <w:t xml:space="preserve">spriedumā </w:t>
      </w:r>
      <w:r w:rsidR="00674BC5" w:rsidRPr="00ED6119">
        <w:rPr>
          <w:shd w:val="clear" w:color="auto" w:fill="FFFFFF"/>
          <w:lang w:val="lv-LV"/>
        </w:rPr>
        <w:t xml:space="preserve">būtu </w:t>
      </w:r>
      <w:r w:rsidR="009636A8" w:rsidRPr="00ED6119">
        <w:rPr>
          <w:shd w:val="clear" w:color="auto" w:fill="FFFFFF"/>
          <w:lang w:val="lv-LV"/>
        </w:rPr>
        <w:t>nosakāma</w:t>
      </w:r>
      <w:r w:rsidR="00674BC5" w:rsidRPr="00ED6119">
        <w:rPr>
          <w:shd w:val="clear" w:color="auto" w:fill="FFFFFF"/>
          <w:lang w:val="lv-LV"/>
        </w:rPr>
        <w:t xml:space="preserve"> konkrēt</w:t>
      </w:r>
      <w:r w:rsidR="009636A8" w:rsidRPr="00ED6119">
        <w:rPr>
          <w:shd w:val="clear" w:color="auto" w:fill="FFFFFF"/>
          <w:lang w:val="lv-LV"/>
        </w:rPr>
        <w:t>a</w:t>
      </w:r>
      <w:r w:rsidR="00674BC5" w:rsidRPr="00ED6119">
        <w:rPr>
          <w:shd w:val="clear" w:color="auto" w:fill="FFFFFF"/>
          <w:lang w:val="lv-LV"/>
        </w:rPr>
        <w:t xml:space="preserve"> summ</w:t>
      </w:r>
      <w:r w:rsidR="009636A8" w:rsidRPr="00ED6119">
        <w:rPr>
          <w:shd w:val="clear" w:color="auto" w:fill="FFFFFF"/>
          <w:lang w:val="lv-LV"/>
        </w:rPr>
        <w:t>a</w:t>
      </w:r>
      <w:r w:rsidR="00674BC5" w:rsidRPr="00ED6119">
        <w:rPr>
          <w:shd w:val="clear" w:color="auto" w:fill="FFFFFF"/>
          <w:lang w:val="lv-LV"/>
        </w:rPr>
        <w:t xml:space="preserve">, par kādu administratīvais akts </w:t>
      </w:r>
      <w:r w:rsidR="00340C3E" w:rsidRPr="00ED6119">
        <w:rPr>
          <w:shd w:val="clear" w:color="auto" w:fill="FFFFFF"/>
          <w:lang w:val="lv-LV"/>
        </w:rPr>
        <w:t>tiek atcelts, bet ir pieļaujams šo summu uzdot noteikt ministrijai. Tādā gadījumā strīd</w:t>
      </w:r>
      <w:r w:rsidR="008C1E34" w:rsidRPr="00ED6119">
        <w:rPr>
          <w:shd w:val="clear" w:color="auto" w:fill="FFFFFF"/>
          <w:lang w:val="lv-LV"/>
        </w:rPr>
        <w:t>s</w:t>
      </w:r>
      <w:r w:rsidR="00340C3E" w:rsidRPr="00ED6119">
        <w:rPr>
          <w:shd w:val="clear" w:color="auto" w:fill="FFFFFF"/>
          <w:lang w:val="lv-LV"/>
        </w:rPr>
        <w:t xml:space="preserve"> par izpildi</w:t>
      </w:r>
      <w:r w:rsidR="009636A8" w:rsidRPr="00ED6119">
        <w:rPr>
          <w:shd w:val="clear" w:color="auto" w:fill="FFFFFF"/>
          <w:lang w:val="lv-LV"/>
        </w:rPr>
        <w:t>, ja tāds ra</w:t>
      </w:r>
      <w:r w:rsidRPr="00ED6119">
        <w:rPr>
          <w:shd w:val="clear" w:color="auto" w:fill="FFFFFF"/>
          <w:lang w:val="lv-LV"/>
        </w:rPr>
        <w:t>dīsies</w:t>
      </w:r>
      <w:r w:rsidR="009636A8" w:rsidRPr="00ED6119">
        <w:rPr>
          <w:shd w:val="clear" w:color="auto" w:fill="FFFFFF"/>
          <w:lang w:val="lv-LV"/>
        </w:rPr>
        <w:t>, bū</w:t>
      </w:r>
      <w:r w:rsidRPr="00ED6119">
        <w:rPr>
          <w:shd w:val="clear" w:color="auto" w:fill="FFFFFF"/>
          <w:lang w:val="lv-LV"/>
        </w:rPr>
        <w:t>s</w:t>
      </w:r>
      <w:r w:rsidR="00340C3E" w:rsidRPr="00ED6119">
        <w:rPr>
          <w:shd w:val="clear" w:color="auto" w:fill="FFFFFF"/>
          <w:lang w:val="lv-LV"/>
        </w:rPr>
        <w:t xml:space="preserve"> risinām</w:t>
      </w:r>
      <w:r w:rsidR="008C1E34" w:rsidRPr="00ED6119">
        <w:rPr>
          <w:shd w:val="clear" w:color="auto" w:fill="FFFFFF"/>
          <w:lang w:val="lv-LV"/>
        </w:rPr>
        <w:t xml:space="preserve">s atbilstoši </w:t>
      </w:r>
      <w:r w:rsidR="008C1E34" w:rsidRPr="00ED6119">
        <w:rPr>
          <w:rFonts w:cs="Times New Roman"/>
          <w:iCs/>
          <w:szCs w:val="24"/>
          <w:lang w:val="lv-LV"/>
        </w:rPr>
        <w:t>Administratīvā procesa likuma 376.panta otrajai daļai</w:t>
      </w:r>
      <w:bookmarkEnd w:id="5"/>
      <w:r w:rsidRPr="00ED6119">
        <w:rPr>
          <w:rFonts w:cs="Times New Roman"/>
          <w:iCs/>
          <w:szCs w:val="24"/>
          <w:lang w:val="lv-LV"/>
        </w:rPr>
        <w:t>, kas noteic, ka administratīvā procesa da</w:t>
      </w:r>
      <w:r w:rsidR="006A0077" w:rsidRPr="00ED6119">
        <w:rPr>
          <w:rFonts w:cs="Times New Roman"/>
          <w:iCs/>
          <w:szCs w:val="24"/>
          <w:lang w:val="lv-LV"/>
        </w:rPr>
        <w:t>līb</w:t>
      </w:r>
      <w:r w:rsidRPr="00ED6119">
        <w:rPr>
          <w:rFonts w:cs="Times New Roman"/>
          <w:iCs/>
          <w:szCs w:val="24"/>
          <w:lang w:val="lv-LV"/>
        </w:rPr>
        <w:t>nieks par tiesas nolēmuma nepienācīgu vai neatbilstošu izpildi var iesniegt sūdzību.</w:t>
      </w:r>
    </w:p>
    <w:p w14:paraId="6E4A66C3" w14:textId="77777777" w:rsidR="00901985" w:rsidRPr="00F61C9B" w:rsidRDefault="00901985" w:rsidP="0091044F">
      <w:pPr>
        <w:pStyle w:val="NoSpacing"/>
        <w:spacing w:line="276" w:lineRule="auto"/>
        <w:ind w:firstLine="567"/>
        <w:jc w:val="both"/>
        <w:rPr>
          <w:rFonts w:cs="Times New Roman"/>
          <w:iCs/>
          <w:szCs w:val="24"/>
          <w:lang w:val="lv-LV"/>
        </w:rPr>
      </w:pPr>
    </w:p>
    <w:p w14:paraId="6934BCC2" w14:textId="77777777" w:rsidR="002D5366" w:rsidRPr="00ED6119" w:rsidRDefault="002D5366" w:rsidP="0091044F">
      <w:pPr>
        <w:pStyle w:val="NoSpacing"/>
        <w:spacing w:line="276" w:lineRule="auto"/>
        <w:jc w:val="center"/>
        <w:rPr>
          <w:b/>
          <w:lang w:val="lv-LV"/>
        </w:rPr>
      </w:pPr>
      <w:r w:rsidRPr="00ED6119">
        <w:rPr>
          <w:b/>
          <w:lang w:val="lv-LV"/>
        </w:rPr>
        <w:t>Rezolutīvā daļa</w:t>
      </w:r>
    </w:p>
    <w:p w14:paraId="273A5D42" w14:textId="77777777" w:rsidR="002D5366" w:rsidRPr="00ED6119" w:rsidRDefault="002D5366" w:rsidP="0091044F">
      <w:pPr>
        <w:pStyle w:val="NoSpacing"/>
        <w:spacing w:line="276" w:lineRule="auto"/>
        <w:ind w:firstLine="567"/>
        <w:rPr>
          <w:lang w:val="lv-LV"/>
        </w:rPr>
      </w:pPr>
    </w:p>
    <w:p w14:paraId="4D4F9FFA" w14:textId="02B9183C" w:rsidR="00F61C9B" w:rsidRDefault="006033AB" w:rsidP="0091044F">
      <w:pPr>
        <w:spacing w:after="0" w:line="276" w:lineRule="auto"/>
        <w:ind w:firstLine="567"/>
        <w:jc w:val="both"/>
        <w:rPr>
          <w:lang w:val="lv-LV"/>
        </w:rPr>
      </w:pPr>
      <w:bookmarkStart w:id="6" w:name="Dropdown14"/>
      <w:r w:rsidRPr="00ED6119">
        <w:rPr>
          <w:lang w:val="lv-LV"/>
        </w:rPr>
        <w:t>Pamatojoties uz Administratīvā procesa likuma 129.</w:t>
      </w:r>
      <w:r w:rsidRPr="00ED6119">
        <w:rPr>
          <w:vertAlign w:val="superscript"/>
          <w:lang w:val="lv-LV"/>
        </w:rPr>
        <w:t>1</w:t>
      </w:r>
      <w:r w:rsidRPr="00ED6119">
        <w:rPr>
          <w:lang w:val="lv-LV"/>
        </w:rPr>
        <w:t>panta pirmās daļas 1.punktu, 348.panta pirmās daļas 2.punktu un 351.pantu, Senāts</w:t>
      </w:r>
    </w:p>
    <w:p w14:paraId="11E3642E" w14:textId="77777777" w:rsidR="00F61C9B" w:rsidRPr="00ED6119" w:rsidRDefault="00F61C9B" w:rsidP="0091044F">
      <w:pPr>
        <w:spacing w:after="0" w:line="276" w:lineRule="auto"/>
        <w:ind w:firstLine="567"/>
        <w:jc w:val="both"/>
        <w:rPr>
          <w:lang w:val="lv-LV"/>
        </w:rPr>
      </w:pPr>
    </w:p>
    <w:p w14:paraId="27091126" w14:textId="77777777" w:rsidR="002D5366" w:rsidRPr="00ED6119" w:rsidRDefault="002D5366" w:rsidP="0091044F">
      <w:pPr>
        <w:pStyle w:val="NoSpacing"/>
        <w:spacing w:line="276" w:lineRule="auto"/>
        <w:jc w:val="center"/>
        <w:rPr>
          <w:b/>
          <w:lang w:val="lv-LV"/>
        </w:rPr>
      </w:pPr>
      <w:r w:rsidRPr="00ED6119">
        <w:rPr>
          <w:b/>
          <w:lang w:val="lv-LV"/>
        </w:rPr>
        <w:t>nosprieda</w:t>
      </w:r>
      <w:bookmarkEnd w:id="6"/>
    </w:p>
    <w:p w14:paraId="21E3A0BE" w14:textId="77777777" w:rsidR="002D5366" w:rsidRPr="00ED6119" w:rsidRDefault="002D5366" w:rsidP="0091044F">
      <w:pPr>
        <w:pStyle w:val="NoSpacing"/>
        <w:spacing w:line="276" w:lineRule="auto"/>
        <w:ind w:firstLine="567"/>
        <w:jc w:val="both"/>
        <w:rPr>
          <w:bCs/>
          <w:spacing w:val="70"/>
          <w:lang w:val="lv-LV"/>
        </w:rPr>
      </w:pPr>
    </w:p>
    <w:p w14:paraId="36BE26AC" w14:textId="0E4D14F6" w:rsidR="00E1494F" w:rsidRDefault="00D66E77" w:rsidP="009B0F2B">
      <w:pPr>
        <w:spacing w:after="0" w:line="276" w:lineRule="auto"/>
        <w:ind w:firstLine="567"/>
        <w:jc w:val="both"/>
        <w:rPr>
          <w:lang w:val="lv-LV"/>
        </w:rPr>
      </w:pPr>
      <w:r w:rsidRPr="00ED6119">
        <w:rPr>
          <w:lang w:val="lv-LV"/>
        </w:rPr>
        <w:t>a</w:t>
      </w:r>
      <w:r w:rsidR="00251B60" w:rsidRPr="00ED6119">
        <w:rPr>
          <w:lang w:val="lv-LV"/>
        </w:rPr>
        <w:t>t</w:t>
      </w:r>
      <w:r w:rsidR="00CC2A42" w:rsidRPr="00ED6119">
        <w:rPr>
          <w:lang w:val="lv-LV"/>
        </w:rPr>
        <w:t>celt Ad</w:t>
      </w:r>
      <w:r w:rsidR="009454A6" w:rsidRPr="00ED6119">
        <w:rPr>
          <w:rFonts w:cs="Times New Roman"/>
          <w:szCs w:val="24"/>
          <w:lang w:val="lv-LV"/>
        </w:rPr>
        <w:t xml:space="preserve">ministratīvās apgabaltiesas 2020.gada </w:t>
      </w:r>
      <w:r w:rsidR="00454BBB" w:rsidRPr="00ED6119">
        <w:rPr>
          <w:rFonts w:cs="Times New Roman"/>
          <w:szCs w:val="24"/>
          <w:lang w:val="lv-LV"/>
        </w:rPr>
        <w:t>5</w:t>
      </w:r>
      <w:r w:rsidR="009454A6" w:rsidRPr="00ED6119">
        <w:rPr>
          <w:rFonts w:cs="Times New Roman"/>
          <w:szCs w:val="24"/>
          <w:lang w:val="lv-LV"/>
        </w:rPr>
        <w:t>.</w:t>
      </w:r>
      <w:r w:rsidR="00454BBB" w:rsidRPr="00ED6119">
        <w:rPr>
          <w:rFonts w:cs="Times New Roman"/>
          <w:szCs w:val="24"/>
          <w:lang w:val="lv-LV"/>
        </w:rPr>
        <w:t>marta</w:t>
      </w:r>
      <w:r w:rsidR="009454A6" w:rsidRPr="00ED6119">
        <w:rPr>
          <w:rFonts w:cs="Times New Roman"/>
          <w:szCs w:val="24"/>
          <w:lang w:val="lv-LV"/>
        </w:rPr>
        <w:t xml:space="preserve"> </w:t>
      </w:r>
      <w:r w:rsidR="00251B60" w:rsidRPr="00ED6119">
        <w:rPr>
          <w:lang w:val="lv-LV"/>
        </w:rPr>
        <w:t>spriedumu</w:t>
      </w:r>
      <w:r w:rsidR="00DB7B6B" w:rsidRPr="00ED6119">
        <w:rPr>
          <w:lang w:val="lv-LV"/>
        </w:rPr>
        <w:t xml:space="preserve"> un nosūtīt lietu jaunai izskatīšanai Administratīvajai apgabaltiesai</w:t>
      </w:r>
      <w:r w:rsidR="00291B45" w:rsidRPr="00ED6119">
        <w:rPr>
          <w:lang w:val="lv-LV"/>
        </w:rPr>
        <w:t>.</w:t>
      </w:r>
    </w:p>
    <w:p w14:paraId="74410CC1" w14:textId="57DA6013" w:rsidR="006033AB" w:rsidRPr="00ED6119" w:rsidRDefault="006033AB" w:rsidP="0091044F">
      <w:pPr>
        <w:spacing w:after="0" w:line="276" w:lineRule="auto"/>
        <w:ind w:firstLine="567"/>
        <w:jc w:val="both"/>
        <w:rPr>
          <w:lang w:val="lv-LV"/>
        </w:rPr>
      </w:pPr>
      <w:r w:rsidRPr="00ED6119">
        <w:rPr>
          <w:lang w:val="lv-LV"/>
        </w:rPr>
        <w:t xml:space="preserve">Atmaksāt </w:t>
      </w:r>
      <w:r w:rsidR="003C75DB">
        <w:rPr>
          <w:lang w:val="lv-LV"/>
        </w:rPr>
        <w:t>[pers. A]</w:t>
      </w:r>
      <w:r w:rsidRPr="00ED6119">
        <w:rPr>
          <w:lang w:val="lv-LV"/>
        </w:rPr>
        <w:t xml:space="preserve"> drošības naudu 70 </w:t>
      </w:r>
      <w:r w:rsidRPr="00ED6119">
        <w:rPr>
          <w:i/>
          <w:lang w:val="lv-LV"/>
        </w:rPr>
        <w:t>euro</w:t>
      </w:r>
    </w:p>
    <w:p w14:paraId="755FF028" w14:textId="77777777" w:rsidR="00251B60" w:rsidRPr="00ED6119" w:rsidRDefault="00251B60" w:rsidP="0091044F">
      <w:pPr>
        <w:spacing w:after="0" w:line="276" w:lineRule="auto"/>
        <w:ind w:firstLine="567"/>
        <w:jc w:val="both"/>
        <w:rPr>
          <w:color w:val="000000"/>
          <w:lang w:val="lv-LV"/>
        </w:rPr>
      </w:pPr>
      <w:r w:rsidRPr="00ED6119">
        <w:rPr>
          <w:color w:val="000000"/>
          <w:lang w:val="lv-LV"/>
        </w:rPr>
        <w:t>Spriedums nav pārsūdzams.</w:t>
      </w:r>
    </w:p>
    <w:sectPr w:rsidR="00251B60" w:rsidRPr="00ED6119" w:rsidSect="0091044F">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1ABFA" w14:textId="77777777" w:rsidR="000B3727" w:rsidRDefault="000B3727" w:rsidP="006B1B3B">
      <w:pPr>
        <w:spacing w:after="0" w:line="240" w:lineRule="auto"/>
      </w:pPr>
      <w:r>
        <w:separator/>
      </w:r>
    </w:p>
  </w:endnote>
  <w:endnote w:type="continuationSeparator" w:id="0">
    <w:p w14:paraId="3446D071" w14:textId="77777777" w:rsidR="000B3727" w:rsidRDefault="000B3727" w:rsidP="006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5084" w14:textId="6C3D19C0" w:rsidR="00183029" w:rsidRDefault="00183029" w:rsidP="006B1B3B">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9632C">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B3BEA">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E1CF0" w14:textId="77777777" w:rsidR="000B3727" w:rsidRDefault="000B3727" w:rsidP="006B1B3B">
      <w:pPr>
        <w:spacing w:after="0" w:line="240" w:lineRule="auto"/>
      </w:pPr>
      <w:r>
        <w:separator/>
      </w:r>
    </w:p>
  </w:footnote>
  <w:footnote w:type="continuationSeparator" w:id="0">
    <w:p w14:paraId="2BEE0136" w14:textId="77777777" w:rsidR="000B3727" w:rsidRDefault="000B3727" w:rsidP="006B1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416B1"/>
    <w:multiLevelType w:val="hybridMultilevel"/>
    <w:tmpl w:val="E1BA1678"/>
    <w:lvl w:ilvl="0" w:tplc="F1806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B0B81"/>
    <w:multiLevelType w:val="hybridMultilevel"/>
    <w:tmpl w:val="480A13A2"/>
    <w:lvl w:ilvl="0" w:tplc="341C9074">
      <w:start w:val="1"/>
      <w:numFmt w:val="decimal"/>
      <w:lvlText w:val="[%1]"/>
      <w:lvlJc w:val="left"/>
      <w:pPr>
        <w:ind w:left="840" w:hanging="360"/>
      </w:pPr>
      <w:rPr>
        <w:rFonts w:hint="default"/>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9B"/>
    <w:rsid w:val="0000441E"/>
    <w:rsid w:val="0000728E"/>
    <w:rsid w:val="00011A1C"/>
    <w:rsid w:val="00011D0D"/>
    <w:rsid w:val="0001381C"/>
    <w:rsid w:val="000212E6"/>
    <w:rsid w:val="000228B9"/>
    <w:rsid w:val="00025FCA"/>
    <w:rsid w:val="0002602A"/>
    <w:rsid w:val="00030387"/>
    <w:rsid w:val="000335EC"/>
    <w:rsid w:val="00040A9B"/>
    <w:rsid w:val="000467D1"/>
    <w:rsid w:val="00047087"/>
    <w:rsid w:val="000478D4"/>
    <w:rsid w:val="0005187C"/>
    <w:rsid w:val="0005244E"/>
    <w:rsid w:val="000531F5"/>
    <w:rsid w:val="00056A04"/>
    <w:rsid w:val="00061410"/>
    <w:rsid w:val="00062544"/>
    <w:rsid w:val="00065E53"/>
    <w:rsid w:val="00066FC7"/>
    <w:rsid w:val="00067734"/>
    <w:rsid w:val="00076E89"/>
    <w:rsid w:val="00086EB5"/>
    <w:rsid w:val="0008793B"/>
    <w:rsid w:val="000922B4"/>
    <w:rsid w:val="00095CCC"/>
    <w:rsid w:val="000A275A"/>
    <w:rsid w:val="000A3386"/>
    <w:rsid w:val="000A4B9D"/>
    <w:rsid w:val="000A5645"/>
    <w:rsid w:val="000A589A"/>
    <w:rsid w:val="000A5E2C"/>
    <w:rsid w:val="000A72DD"/>
    <w:rsid w:val="000B19C2"/>
    <w:rsid w:val="000B21FB"/>
    <w:rsid w:val="000B2B7C"/>
    <w:rsid w:val="000B3727"/>
    <w:rsid w:val="000B4842"/>
    <w:rsid w:val="000B7565"/>
    <w:rsid w:val="000C050B"/>
    <w:rsid w:val="000C7E57"/>
    <w:rsid w:val="000D0D1C"/>
    <w:rsid w:val="000D28A3"/>
    <w:rsid w:val="000D39F2"/>
    <w:rsid w:val="000D48E9"/>
    <w:rsid w:val="000D766E"/>
    <w:rsid w:val="000E02FD"/>
    <w:rsid w:val="000E1068"/>
    <w:rsid w:val="000E2BC8"/>
    <w:rsid w:val="000F034F"/>
    <w:rsid w:val="000F0A2F"/>
    <w:rsid w:val="000F0A9B"/>
    <w:rsid w:val="000F0DAE"/>
    <w:rsid w:val="000F1806"/>
    <w:rsid w:val="000F3A74"/>
    <w:rsid w:val="000F5756"/>
    <w:rsid w:val="000F5E0E"/>
    <w:rsid w:val="00102F24"/>
    <w:rsid w:val="0010755B"/>
    <w:rsid w:val="0011037B"/>
    <w:rsid w:val="001123F4"/>
    <w:rsid w:val="001129C6"/>
    <w:rsid w:val="00117C90"/>
    <w:rsid w:val="00123270"/>
    <w:rsid w:val="00126B70"/>
    <w:rsid w:val="00127898"/>
    <w:rsid w:val="00131209"/>
    <w:rsid w:val="00131E0C"/>
    <w:rsid w:val="001376D4"/>
    <w:rsid w:val="00137735"/>
    <w:rsid w:val="00140B9C"/>
    <w:rsid w:val="00145FAF"/>
    <w:rsid w:val="00147587"/>
    <w:rsid w:val="001511FE"/>
    <w:rsid w:val="0016039A"/>
    <w:rsid w:val="001605DE"/>
    <w:rsid w:val="001617EB"/>
    <w:rsid w:val="0017389B"/>
    <w:rsid w:val="00175C58"/>
    <w:rsid w:val="001765CB"/>
    <w:rsid w:val="00180050"/>
    <w:rsid w:val="00182B8A"/>
    <w:rsid w:val="00182C64"/>
    <w:rsid w:val="00183029"/>
    <w:rsid w:val="00184982"/>
    <w:rsid w:val="00186F7E"/>
    <w:rsid w:val="00190100"/>
    <w:rsid w:val="00191965"/>
    <w:rsid w:val="001954C2"/>
    <w:rsid w:val="0019611D"/>
    <w:rsid w:val="0019735E"/>
    <w:rsid w:val="001A1A87"/>
    <w:rsid w:val="001A2875"/>
    <w:rsid w:val="001A3A95"/>
    <w:rsid w:val="001A671B"/>
    <w:rsid w:val="001C05C4"/>
    <w:rsid w:val="001C2AE2"/>
    <w:rsid w:val="001C2DE9"/>
    <w:rsid w:val="001C4368"/>
    <w:rsid w:val="001C5C2A"/>
    <w:rsid w:val="001C7116"/>
    <w:rsid w:val="001D07F5"/>
    <w:rsid w:val="001D5BFF"/>
    <w:rsid w:val="001E00FC"/>
    <w:rsid w:val="001E0FE3"/>
    <w:rsid w:val="001E1099"/>
    <w:rsid w:val="001E1930"/>
    <w:rsid w:val="001E70BC"/>
    <w:rsid w:val="001F0789"/>
    <w:rsid w:val="001F3DA0"/>
    <w:rsid w:val="00200649"/>
    <w:rsid w:val="002017BB"/>
    <w:rsid w:val="00203432"/>
    <w:rsid w:val="00204B9C"/>
    <w:rsid w:val="00205E66"/>
    <w:rsid w:val="00210D19"/>
    <w:rsid w:val="00210E21"/>
    <w:rsid w:val="002118D6"/>
    <w:rsid w:val="00212B8F"/>
    <w:rsid w:val="00214BB2"/>
    <w:rsid w:val="00224127"/>
    <w:rsid w:val="002247D4"/>
    <w:rsid w:val="00227D0D"/>
    <w:rsid w:val="0023040D"/>
    <w:rsid w:val="00234E14"/>
    <w:rsid w:val="002357BE"/>
    <w:rsid w:val="00240B4C"/>
    <w:rsid w:val="00241CB9"/>
    <w:rsid w:val="00244BE2"/>
    <w:rsid w:val="00245543"/>
    <w:rsid w:val="00251B60"/>
    <w:rsid w:val="002535D0"/>
    <w:rsid w:val="00257E9C"/>
    <w:rsid w:val="00260A8D"/>
    <w:rsid w:val="00262C6F"/>
    <w:rsid w:val="00263105"/>
    <w:rsid w:val="002637C0"/>
    <w:rsid w:val="0026405B"/>
    <w:rsid w:val="00265D71"/>
    <w:rsid w:val="00270B61"/>
    <w:rsid w:val="002760CE"/>
    <w:rsid w:val="00277885"/>
    <w:rsid w:val="00284077"/>
    <w:rsid w:val="00284F20"/>
    <w:rsid w:val="00284F60"/>
    <w:rsid w:val="002850CE"/>
    <w:rsid w:val="00285AAF"/>
    <w:rsid w:val="00286389"/>
    <w:rsid w:val="00291B45"/>
    <w:rsid w:val="002958E9"/>
    <w:rsid w:val="00296268"/>
    <w:rsid w:val="002973F8"/>
    <w:rsid w:val="00297CBA"/>
    <w:rsid w:val="00297FDB"/>
    <w:rsid w:val="002A1C22"/>
    <w:rsid w:val="002A48DC"/>
    <w:rsid w:val="002A5C70"/>
    <w:rsid w:val="002A63F9"/>
    <w:rsid w:val="002B069C"/>
    <w:rsid w:val="002B3DC8"/>
    <w:rsid w:val="002B43EF"/>
    <w:rsid w:val="002B63A0"/>
    <w:rsid w:val="002B7CDE"/>
    <w:rsid w:val="002C1969"/>
    <w:rsid w:val="002C21AF"/>
    <w:rsid w:val="002C2807"/>
    <w:rsid w:val="002C57EE"/>
    <w:rsid w:val="002C7825"/>
    <w:rsid w:val="002D3001"/>
    <w:rsid w:val="002D381E"/>
    <w:rsid w:val="002D4372"/>
    <w:rsid w:val="002D4682"/>
    <w:rsid w:val="002D5366"/>
    <w:rsid w:val="002D7110"/>
    <w:rsid w:val="002D7300"/>
    <w:rsid w:val="002E1171"/>
    <w:rsid w:val="002E497B"/>
    <w:rsid w:val="002E6DC3"/>
    <w:rsid w:val="002F0759"/>
    <w:rsid w:val="002F10C2"/>
    <w:rsid w:val="002F2290"/>
    <w:rsid w:val="002F6435"/>
    <w:rsid w:val="0030098D"/>
    <w:rsid w:val="0030113E"/>
    <w:rsid w:val="00310F83"/>
    <w:rsid w:val="003116EE"/>
    <w:rsid w:val="00316578"/>
    <w:rsid w:val="00317734"/>
    <w:rsid w:val="0032106D"/>
    <w:rsid w:val="00324D57"/>
    <w:rsid w:val="003308DD"/>
    <w:rsid w:val="00332317"/>
    <w:rsid w:val="00333005"/>
    <w:rsid w:val="00335CCC"/>
    <w:rsid w:val="00336228"/>
    <w:rsid w:val="00337BF0"/>
    <w:rsid w:val="00340C3E"/>
    <w:rsid w:val="00343453"/>
    <w:rsid w:val="003442E1"/>
    <w:rsid w:val="003509F1"/>
    <w:rsid w:val="003515C7"/>
    <w:rsid w:val="00360DFC"/>
    <w:rsid w:val="00361CFD"/>
    <w:rsid w:val="00363362"/>
    <w:rsid w:val="003670BA"/>
    <w:rsid w:val="00375CE6"/>
    <w:rsid w:val="00377D39"/>
    <w:rsid w:val="003827D0"/>
    <w:rsid w:val="00382AB6"/>
    <w:rsid w:val="003847D1"/>
    <w:rsid w:val="00390154"/>
    <w:rsid w:val="003927B0"/>
    <w:rsid w:val="00392F7D"/>
    <w:rsid w:val="00393BF6"/>
    <w:rsid w:val="00397115"/>
    <w:rsid w:val="003A1ADC"/>
    <w:rsid w:val="003A3659"/>
    <w:rsid w:val="003A4A1A"/>
    <w:rsid w:val="003A7787"/>
    <w:rsid w:val="003B56D3"/>
    <w:rsid w:val="003B57F4"/>
    <w:rsid w:val="003B6A97"/>
    <w:rsid w:val="003C0435"/>
    <w:rsid w:val="003C09CF"/>
    <w:rsid w:val="003C53F8"/>
    <w:rsid w:val="003C59F9"/>
    <w:rsid w:val="003C5CB1"/>
    <w:rsid w:val="003C75DB"/>
    <w:rsid w:val="003D4237"/>
    <w:rsid w:val="003E26E0"/>
    <w:rsid w:val="003E2B7A"/>
    <w:rsid w:val="003E58FF"/>
    <w:rsid w:val="003E6F30"/>
    <w:rsid w:val="003F15D4"/>
    <w:rsid w:val="003F2003"/>
    <w:rsid w:val="003F3650"/>
    <w:rsid w:val="003F6594"/>
    <w:rsid w:val="00403587"/>
    <w:rsid w:val="00406B6F"/>
    <w:rsid w:val="0041006B"/>
    <w:rsid w:val="00410683"/>
    <w:rsid w:val="00410B0B"/>
    <w:rsid w:val="004145FB"/>
    <w:rsid w:val="0042043C"/>
    <w:rsid w:val="00420FD2"/>
    <w:rsid w:val="004275CD"/>
    <w:rsid w:val="00430316"/>
    <w:rsid w:val="0043170D"/>
    <w:rsid w:val="00434044"/>
    <w:rsid w:val="00434361"/>
    <w:rsid w:val="00436819"/>
    <w:rsid w:val="004373F5"/>
    <w:rsid w:val="00437B45"/>
    <w:rsid w:val="00440098"/>
    <w:rsid w:val="00440A9B"/>
    <w:rsid w:val="00441165"/>
    <w:rsid w:val="004412BD"/>
    <w:rsid w:val="00445DCE"/>
    <w:rsid w:val="00447275"/>
    <w:rsid w:val="00451864"/>
    <w:rsid w:val="00452405"/>
    <w:rsid w:val="004531DE"/>
    <w:rsid w:val="0045411E"/>
    <w:rsid w:val="00454BBB"/>
    <w:rsid w:val="004573D4"/>
    <w:rsid w:val="00460365"/>
    <w:rsid w:val="00462AEA"/>
    <w:rsid w:val="00472B30"/>
    <w:rsid w:val="00473E73"/>
    <w:rsid w:val="0047437B"/>
    <w:rsid w:val="004759EF"/>
    <w:rsid w:val="00475D24"/>
    <w:rsid w:val="004769FE"/>
    <w:rsid w:val="0047770E"/>
    <w:rsid w:val="004809B9"/>
    <w:rsid w:val="00480E04"/>
    <w:rsid w:val="00481F18"/>
    <w:rsid w:val="0048666B"/>
    <w:rsid w:val="00490A5B"/>
    <w:rsid w:val="00491BCB"/>
    <w:rsid w:val="00494A1A"/>
    <w:rsid w:val="00494B26"/>
    <w:rsid w:val="00497FB3"/>
    <w:rsid w:val="004A1581"/>
    <w:rsid w:val="004A1B48"/>
    <w:rsid w:val="004A2159"/>
    <w:rsid w:val="004A787A"/>
    <w:rsid w:val="004B1CC0"/>
    <w:rsid w:val="004B4D4A"/>
    <w:rsid w:val="004B5401"/>
    <w:rsid w:val="004B5853"/>
    <w:rsid w:val="004C37D2"/>
    <w:rsid w:val="004C4263"/>
    <w:rsid w:val="004C661D"/>
    <w:rsid w:val="004D052B"/>
    <w:rsid w:val="004D1876"/>
    <w:rsid w:val="004D2141"/>
    <w:rsid w:val="004D396E"/>
    <w:rsid w:val="004D5A85"/>
    <w:rsid w:val="004E20EB"/>
    <w:rsid w:val="004E44B2"/>
    <w:rsid w:val="004E66E2"/>
    <w:rsid w:val="004E6822"/>
    <w:rsid w:val="004F0810"/>
    <w:rsid w:val="004F18F4"/>
    <w:rsid w:val="004F1BA9"/>
    <w:rsid w:val="004F1F1E"/>
    <w:rsid w:val="004F27B1"/>
    <w:rsid w:val="004F2D6A"/>
    <w:rsid w:val="004F6B3A"/>
    <w:rsid w:val="004F762C"/>
    <w:rsid w:val="004F78B3"/>
    <w:rsid w:val="00502536"/>
    <w:rsid w:val="00502DF8"/>
    <w:rsid w:val="00504464"/>
    <w:rsid w:val="00505AF5"/>
    <w:rsid w:val="005067D7"/>
    <w:rsid w:val="005071F1"/>
    <w:rsid w:val="00507553"/>
    <w:rsid w:val="005079C1"/>
    <w:rsid w:val="005117A8"/>
    <w:rsid w:val="0051260D"/>
    <w:rsid w:val="00512C2A"/>
    <w:rsid w:val="00513536"/>
    <w:rsid w:val="00513A06"/>
    <w:rsid w:val="00516D72"/>
    <w:rsid w:val="00517CFE"/>
    <w:rsid w:val="005210B2"/>
    <w:rsid w:val="0053206C"/>
    <w:rsid w:val="0053605B"/>
    <w:rsid w:val="0054284B"/>
    <w:rsid w:val="005459E4"/>
    <w:rsid w:val="00550731"/>
    <w:rsid w:val="005511F1"/>
    <w:rsid w:val="00554EBD"/>
    <w:rsid w:val="00557654"/>
    <w:rsid w:val="00561848"/>
    <w:rsid w:val="00566026"/>
    <w:rsid w:val="00566540"/>
    <w:rsid w:val="00570C01"/>
    <w:rsid w:val="00572C45"/>
    <w:rsid w:val="00577EB3"/>
    <w:rsid w:val="005810BA"/>
    <w:rsid w:val="0058216C"/>
    <w:rsid w:val="005840A4"/>
    <w:rsid w:val="00586AD9"/>
    <w:rsid w:val="00587E0E"/>
    <w:rsid w:val="0059069C"/>
    <w:rsid w:val="005A5D5D"/>
    <w:rsid w:val="005A6418"/>
    <w:rsid w:val="005B087C"/>
    <w:rsid w:val="005B24FE"/>
    <w:rsid w:val="005B3A18"/>
    <w:rsid w:val="005B4D8E"/>
    <w:rsid w:val="005B65F7"/>
    <w:rsid w:val="005B6B59"/>
    <w:rsid w:val="005C0B98"/>
    <w:rsid w:val="005C0F38"/>
    <w:rsid w:val="005C2B62"/>
    <w:rsid w:val="005C63E5"/>
    <w:rsid w:val="005D1D42"/>
    <w:rsid w:val="005D6003"/>
    <w:rsid w:val="005D6351"/>
    <w:rsid w:val="005E1438"/>
    <w:rsid w:val="005E2849"/>
    <w:rsid w:val="005E5CF0"/>
    <w:rsid w:val="005E778C"/>
    <w:rsid w:val="005F3555"/>
    <w:rsid w:val="005F6933"/>
    <w:rsid w:val="005F749E"/>
    <w:rsid w:val="006033AB"/>
    <w:rsid w:val="00603AF2"/>
    <w:rsid w:val="00603B60"/>
    <w:rsid w:val="006050EA"/>
    <w:rsid w:val="00610B43"/>
    <w:rsid w:val="0061316E"/>
    <w:rsid w:val="00613973"/>
    <w:rsid w:val="006170C9"/>
    <w:rsid w:val="00625ECE"/>
    <w:rsid w:val="00630859"/>
    <w:rsid w:val="006312EB"/>
    <w:rsid w:val="006313C0"/>
    <w:rsid w:val="006319DD"/>
    <w:rsid w:val="0063703B"/>
    <w:rsid w:val="006403A5"/>
    <w:rsid w:val="0064094B"/>
    <w:rsid w:val="00642617"/>
    <w:rsid w:val="00646721"/>
    <w:rsid w:val="00651932"/>
    <w:rsid w:val="00655760"/>
    <w:rsid w:val="00656B84"/>
    <w:rsid w:val="006574BC"/>
    <w:rsid w:val="00660528"/>
    <w:rsid w:val="00661A4B"/>
    <w:rsid w:val="00665936"/>
    <w:rsid w:val="00666986"/>
    <w:rsid w:val="00670A1F"/>
    <w:rsid w:val="00670E2B"/>
    <w:rsid w:val="00674BC5"/>
    <w:rsid w:val="0067520C"/>
    <w:rsid w:val="006753AC"/>
    <w:rsid w:val="00681738"/>
    <w:rsid w:val="006835AE"/>
    <w:rsid w:val="006841AC"/>
    <w:rsid w:val="0068762E"/>
    <w:rsid w:val="0069116E"/>
    <w:rsid w:val="0069458D"/>
    <w:rsid w:val="006A0077"/>
    <w:rsid w:val="006A12E4"/>
    <w:rsid w:val="006A1585"/>
    <w:rsid w:val="006A24BB"/>
    <w:rsid w:val="006A56C1"/>
    <w:rsid w:val="006A6266"/>
    <w:rsid w:val="006A723B"/>
    <w:rsid w:val="006B0348"/>
    <w:rsid w:val="006B1058"/>
    <w:rsid w:val="006B1B3B"/>
    <w:rsid w:val="006B1DAA"/>
    <w:rsid w:val="006B3B0C"/>
    <w:rsid w:val="006B48F2"/>
    <w:rsid w:val="006B51DD"/>
    <w:rsid w:val="006B680F"/>
    <w:rsid w:val="006C56A0"/>
    <w:rsid w:val="006D313B"/>
    <w:rsid w:val="006D659D"/>
    <w:rsid w:val="006D7112"/>
    <w:rsid w:val="006E09FD"/>
    <w:rsid w:val="006E1327"/>
    <w:rsid w:val="006E195C"/>
    <w:rsid w:val="006E2AEC"/>
    <w:rsid w:val="006E414B"/>
    <w:rsid w:val="006E55DC"/>
    <w:rsid w:val="006E5BBD"/>
    <w:rsid w:val="006F3599"/>
    <w:rsid w:val="006F57AA"/>
    <w:rsid w:val="006F5B21"/>
    <w:rsid w:val="006F71B1"/>
    <w:rsid w:val="007005D4"/>
    <w:rsid w:val="0070358B"/>
    <w:rsid w:val="007107C4"/>
    <w:rsid w:val="00710C10"/>
    <w:rsid w:val="007137BD"/>
    <w:rsid w:val="0071737A"/>
    <w:rsid w:val="00717B71"/>
    <w:rsid w:val="00724A3B"/>
    <w:rsid w:val="00724EBC"/>
    <w:rsid w:val="00725FB0"/>
    <w:rsid w:val="007263E6"/>
    <w:rsid w:val="007330BF"/>
    <w:rsid w:val="00736B00"/>
    <w:rsid w:val="007407B4"/>
    <w:rsid w:val="007439C4"/>
    <w:rsid w:val="00744FBB"/>
    <w:rsid w:val="00754723"/>
    <w:rsid w:val="00755A5E"/>
    <w:rsid w:val="007649D5"/>
    <w:rsid w:val="00766E8A"/>
    <w:rsid w:val="0077099B"/>
    <w:rsid w:val="00770FF6"/>
    <w:rsid w:val="00772744"/>
    <w:rsid w:val="0077306C"/>
    <w:rsid w:val="00781489"/>
    <w:rsid w:val="00782322"/>
    <w:rsid w:val="00782B5E"/>
    <w:rsid w:val="007835C9"/>
    <w:rsid w:val="007848EB"/>
    <w:rsid w:val="00790EA8"/>
    <w:rsid w:val="00795BF4"/>
    <w:rsid w:val="007977C8"/>
    <w:rsid w:val="007A01DA"/>
    <w:rsid w:val="007A240C"/>
    <w:rsid w:val="007A2583"/>
    <w:rsid w:val="007A2E58"/>
    <w:rsid w:val="007A672B"/>
    <w:rsid w:val="007A76A1"/>
    <w:rsid w:val="007A7C40"/>
    <w:rsid w:val="007B0BA9"/>
    <w:rsid w:val="007B1E4C"/>
    <w:rsid w:val="007B5287"/>
    <w:rsid w:val="007C1006"/>
    <w:rsid w:val="007C5237"/>
    <w:rsid w:val="007D2E9B"/>
    <w:rsid w:val="007D42AB"/>
    <w:rsid w:val="007D592E"/>
    <w:rsid w:val="007D6DF1"/>
    <w:rsid w:val="007D7735"/>
    <w:rsid w:val="007D79D5"/>
    <w:rsid w:val="007F02A4"/>
    <w:rsid w:val="007F0BF0"/>
    <w:rsid w:val="007F1CBC"/>
    <w:rsid w:val="007F4252"/>
    <w:rsid w:val="007F6716"/>
    <w:rsid w:val="007F7E1E"/>
    <w:rsid w:val="00800C45"/>
    <w:rsid w:val="00801DA9"/>
    <w:rsid w:val="00807C1C"/>
    <w:rsid w:val="00814C79"/>
    <w:rsid w:val="00815A7B"/>
    <w:rsid w:val="00817BC5"/>
    <w:rsid w:val="0082245D"/>
    <w:rsid w:val="0082736F"/>
    <w:rsid w:val="0083043A"/>
    <w:rsid w:val="00830DD2"/>
    <w:rsid w:val="00831774"/>
    <w:rsid w:val="008331B6"/>
    <w:rsid w:val="00833218"/>
    <w:rsid w:val="00833DB5"/>
    <w:rsid w:val="00835731"/>
    <w:rsid w:val="0083770B"/>
    <w:rsid w:val="00843E8B"/>
    <w:rsid w:val="00844974"/>
    <w:rsid w:val="00850E02"/>
    <w:rsid w:val="0085186E"/>
    <w:rsid w:val="008541B4"/>
    <w:rsid w:val="00856F42"/>
    <w:rsid w:val="00857EEA"/>
    <w:rsid w:val="008617AD"/>
    <w:rsid w:val="00862E43"/>
    <w:rsid w:val="008634CE"/>
    <w:rsid w:val="00863C2E"/>
    <w:rsid w:val="008659CD"/>
    <w:rsid w:val="00865D6A"/>
    <w:rsid w:val="00875BEC"/>
    <w:rsid w:val="00883162"/>
    <w:rsid w:val="00884E97"/>
    <w:rsid w:val="00885C87"/>
    <w:rsid w:val="00887F86"/>
    <w:rsid w:val="0089099D"/>
    <w:rsid w:val="00891988"/>
    <w:rsid w:val="008A0A67"/>
    <w:rsid w:val="008A6D1D"/>
    <w:rsid w:val="008A73ED"/>
    <w:rsid w:val="008B2197"/>
    <w:rsid w:val="008B2AF1"/>
    <w:rsid w:val="008B302C"/>
    <w:rsid w:val="008B5358"/>
    <w:rsid w:val="008B56F1"/>
    <w:rsid w:val="008B5CEE"/>
    <w:rsid w:val="008C0364"/>
    <w:rsid w:val="008C1484"/>
    <w:rsid w:val="008C1E34"/>
    <w:rsid w:val="008C43BE"/>
    <w:rsid w:val="008C6EF0"/>
    <w:rsid w:val="008C7C02"/>
    <w:rsid w:val="008D55C6"/>
    <w:rsid w:val="008D77BC"/>
    <w:rsid w:val="008E0865"/>
    <w:rsid w:val="008E1EDC"/>
    <w:rsid w:val="008E54A6"/>
    <w:rsid w:val="008E5ABC"/>
    <w:rsid w:val="008E6EBC"/>
    <w:rsid w:val="008E706E"/>
    <w:rsid w:val="008F0CF3"/>
    <w:rsid w:val="008F3CA4"/>
    <w:rsid w:val="008F7732"/>
    <w:rsid w:val="00901985"/>
    <w:rsid w:val="009022BE"/>
    <w:rsid w:val="00903D01"/>
    <w:rsid w:val="0090555E"/>
    <w:rsid w:val="0091044F"/>
    <w:rsid w:val="00911ADC"/>
    <w:rsid w:val="00913115"/>
    <w:rsid w:val="00913B11"/>
    <w:rsid w:val="00914F4C"/>
    <w:rsid w:val="009205B9"/>
    <w:rsid w:val="00921A52"/>
    <w:rsid w:val="00923506"/>
    <w:rsid w:val="009245E4"/>
    <w:rsid w:val="00924E6E"/>
    <w:rsid w:val="00930CFF"/>
    <w:rsid w:val="00930FA2"/>
    <w:rsid w:val="009363B0"/>
    <w:rsid w:val="00936BEB"/>
    <w:rsid w:val="009401F7"/>
    <w:rsid w:val="009415B3"/>
    <w:rsid w:val="00943187"/>
    <w:rsid w:val="009454A6"/>
    <w:rsid w:val="00951E08"/>
    <w:rsid w:val="00956577"/>
    <w:rsid w:val="00956AF6"/>
    <w:rsid w:val="00957FC0"/>
    <w:rsid w:val="009636A8"/>
    <w:rsid w:val="00963D43"/>
    <w:rsid w:val="00964195"/>
    <w:rsid w:val="00964957"/>
    <w:rsid w:val="00964F40"/>
    <w:rsid w:val="009660CA"/>
    <w:rsid w:val="00967B2E"/>
    <w:rsid w:val="00970BB5"/>
    <w:rsid w:val="00974656"/>
    <w:rsid w:val="0097520A"/>
    <w:rsid w:val="0097578F"/>
    <w:rsid w:val="00975E98"/>
    <w:rsid w:val="0098158B"/>
    <w:rsid w:val="00984845"/>
    <w:rsid w:val="00987EE4"/>
    <w:rsid w:val="00990F7B"/>
    <w:rsid w:val="00992E7D"/>
    <w:rsid w:val="00993856"/>
    <w:rsid w:val="009978FB"/>
    <w:rsid w:val="009A0D1D"/>
    <w:rsid w:val="009A2917"/>
    <w:rsid w:val="009A468E"/>
    <w:rsid w:val="009A51DB"/>
    <w:rsid w:val="009A7DF2"/>
    <w:rsid w:val="009B0F2B"/>
    <w:rsid w:val="009B18A7"/>
    <w:rsid w:val="009C0CAF"/>
    <w:rsid w:val="009C4839"/>
    <w:rsid w:val="009C56BC"/>
    <w:rsid w:val="009D6E00"/>
    <w:rsid w:val="009E00D3"/>
    <w:rsid w:val="009E00FB"/>
    <w:rsid w:val="009E21DE"/>
    <w:rsid w:val="009F0AE6"/>
    <w:rsid w:val="009F2E3F"/>
    <w:rsid w:val="009F2EBB"/>
    <w:rsid w:val="009F3BA0"/>
    <w:rsid w:val="009F5B20"/>
    <w:rsid w:val="009F610D"/>
    <w:rsid w:val="009F75A4"/>
    <w:rsid w:val="00A025F4"/>
    <w:rsid w:val="00A02FF0"/>
    <w:rsid w:val="00A0736E"/>
    <w:rsid w:val="00A14A3F"/>
    <w:rsid w:val="00A16B2B"/>
    <w:rsid w:val="00A21980"/>
    <w:rsid w:val="00A233C4"/>
    <w:rsid w:val="00A279ED"/>
    <w:rsid w:val="00A31F22"/>
    <w:rsid w:val="00A33B9F"/>
    <w:rsid w:val="00A355E6"/>
    <w:rsid w:val="00A35A0E"/>
    <w:rsid w:val="00A36470"/>
    <w:rsid w:val="00A371DF"/>
    <w:rsid w:val="00A37B01"/>
    <w:rsid w:val="00A43F32"/>
    <w:rsid w:val="00A452F7"/>
    <w:rsid w:val="00A475F8"/>
    <w:rsid w:val="00A53AE1"/>
    <w:rsid w:val="00A55791"/>
    <w:rsid w:val="00A61DF0"/>
    <w:rsid w:val="00A65613"/>
    <w:rsid w:val="00A65A7C"/>
    <w:rsid w:val="00A66686"/>
    <w:rsid w:val="00A667B1"/>
    <w:rsid w:val="00A66A20"/>
    <w:rsid w:val="00A66D91"/>
    <w:rsid w:val="00A764E4"/>
    <w:rsid w:val="00A8008D"/>
    <w:rsid w:val="00A82016"/>
    <w:rsid w:val="00A863C1"/>
    <w:rsid w:val="00A8679A"/>
    <w:rsid w:val="00A86E4E"/>
    <w:rsid w:val="00A8735B"/>
    <w:rsid w:val="00A9233E"/>
    <w:rsid w:val="00A9287D"/>
    <w:rsid w:val="00A95726"/>
    <w:rsid w:val="00A9632C"/>
    <w:rsid w:val="00A976BC"/>
    <w:rsid w:val="00A97CC8"/>
    <w:rsid w:val="00AA18FF"/>
    <w:rsid w:val="00AA2CF1"/>
    <w:rsid w:val="00AA4C59"/>
    <w:rsid w:val="00AA5777"/>
    <w:rsid w:val="00AB158E"/>
    <w:rsid w:val="00AB1D0E"/>
    <w:rsid w:val="00AB272C"/>
    <w:rsid w:val="00AB3BEA"/>
    <w:rsid w:val="00AC5BDB"/>
    <w:rsid w:val="00AC66E2"/>
    <w:rsid w:val="00AD0E61"/>
    <w:rsid w:val="00AD25FA"/>
    <w:rsid w:val="00AD77A6"/>
    <w:rsid w:val="00AE00B9"/>
    <w:rsid w:val="00AE169D"/>
    <w:rsid w:val="00AE23FE"/>
    <w:rsid w:val="00AE4CAD"/>
    <w:rsid w:val="00AE6F5A"/>
    <w:rsid w:val="00AF26DE"/>
    <w:rsid w:val="00AF4F1E"/>
    <w:rsid w:val="00AF52B4"/>
    <w:rsid w:val="00AF55EA"/>
    <w:rsid w:val="00AF6C40"/>
    <w:rsid w:val="00B02ECA"/>
    <w:rsid w:val="00B05F84"/>
    <w:rsid w:val="00B06DED"/>
    <w:rsid w:val="00B07D83"/>
    <w:rsid w:val="00B10444"/>
    <w:rsid w:val="00B11C6D"/>
    <w:rsid w:val="00B12947"/>
    <w:rsid w:val="00B12ADA"/>
    <w:rsid w:val="00B229DB"/>
    <w:rsid w:val="00B25F22"/>
    <w:rsid w:val="00B26DED"/>
    <w:rsid w:val="00B341BC"/>
    <w:rsid w:val="00B4118B"/>
    <w:rsid w:val="00B42A21"/>
    <w:rsid w:val="00B45BCD"/>
    <w:rsid w:val="00B516AC"/>
    <w:rsid w:val="00B52776"/>
    <w:rsid w:val="00B52DDD"/>
    <w:rsid w:val="00B53C0D"/>
    <w:rsid w:val="00B543E3"/>
    <w:rsid w:val="00B55018"/>
    <w:rsid w:val="00B6091F"/>
    <w:rsid w:val="00B65756"/>
    <w:rsid w:val="00B662B3"/>
    <w:rsid w:val="00B664BB"/>
    <w:rsid w:val="00B678B9"/>
    <w:rsid w:val="00B72863"/>
    <w:rsid w:val="00B74872"/>
    <w:rsid w:val="00B7520F"/>
    <w:rsid w:val="00B77A39"/>
    <w:rsid w:val="00B808CA"/>
    <w:rsid w:val="00B81F0F"/>
    <w:rsid w:val="00B820BC"/>
    <w:rsid w:val="00B84A95"/>
    <w:rsid w:val="00B92E63"/>
    <w:rsid w:val="00B97831"/>
    <w:rsid w:val="00BA0C68"/>
    <w:rsid w:val="00BA2986"/>
    <w:rsid w:val="00BA46D9"/>
    <w:rsid w:val="00BA4DD4"/>
    <w:rsid w:val="00BA59BA"/>
    <w:rsid w:val="00BA6B2B"/>
    <w:rsid w:val="00BB0B6E"/>
    <w:rsid w:val="00BB1F49"/>
    <w:rsid w:val="00BB1F8D"/>
    <w:rsid w:val="00BB2174"/>
    <w:rsid w:val="00BB4259"/>
    <w:rsid w:val="00BB5345"/>
    <w:rsid w:val="00BB6B5E"/>
    <w:rsid w:val="00BC422C"/>
    <w:rsid w:val="00BD0F0C"/>
    <w:rsid w:val="00BD65E2"/>
    <w:rsid w:val="00BD6C6E"/>
    <w:rsid w:val="00BF32FE"/>
    <w:rsid w:val="00C0064B"/>
    <w:rsid w:val="00C01A6B"/>
    <w:rsid w:val="00C02DCD"/>
    <w:rsid w:val="00C12024"/>
    <w:rsid w:val="00C1272F"/>
    <w:rsid w:val="00C158B8"/>
    <w:rsid w:val="00C165D7"/>
    <w:rsid w:val="00C1684D"/>
    <w:rsid w:val="00C17CC3"/>
    <w:rsid w:val="00C21A1E"/>
    <w:rsid w:val="00C21D2B"/>
    <w:rsid w:val="00C23134"/>
    <w:rsid w:val="00C23C48"/>
    <w:rsid w:val="00C25B32"/>
    <w:rsid w:val="00C27F6A"/>
    <w:rsid w:val="00C32BF2"/>
    <w:rsid w:val="00C378CF"/>
    <w:rsid w:val="00C42EB1"/>
    <w:rsid w:val="00C434D2"/>
    <w:rsid w:val="00C438F6"/>
    <w:rsid w:val="00C442A4"/>
    <w:rsid w:val="00C4440D"/>
    <w:rsid w:val="00C44D7F"/>
    <w:rsid w:val="00C46088"/>
    <w:rsid w:val="00C50100"/>
    <w:rsid w:val="00C514C3"/>
    <w:rsid w:val="00C57DDE"/>
    <w:rsid w:val="00C60DE1"/>
    <w:rsid w:val="00C65D9B"/>
    <w:rsid w:val="00C6612B"/>
    <w:rsid w:val="00C7091C"/>
    <w:rsid w:val="00C71145"/>
    <w:rsid w:val="00C71692"/>
    <w:rsid w:val="00C74067"/>
    <w:rsid w:val="00C75D32"/>
    <w:rsid w:val="00C8059A"/>
    <w:rsid w:val="00C82EFF"/>
    <w:rsid w:val="00C91245"/>
    <w:rsid w:val="00C92752"/>
    <w:rsid w:val="00C97339"/>
    <w:rsid w:val="00CA1653"/>
    <w:rsid w:val="00CA2BFE"/>
    <w:rsid w:val="00CA5E20"/>
    <w:rsid w:val="00CA6011"/>
    <w:rsid w:val="00CA6110"/>
    <w:rsid w:val="00CA72DF"/>
    <w:rsid w:val="00CB26E5"/>
    <w:rsid w:val="00CB4C5C"/>
    <w:rsid w:val="00CB659C"/>
    <w:rsid w:val="00CB73CA"/>
    <w:rsid w:val="00CC213E"/>
    <w:rsid w:val="00CC2A42"/>
    <w:rsid w:val="00CC4E4F"/>
    <w:rsid w:val="00CC501C"/>
    <w:rsid w:val="00CD098C"/>
    <w:rsid w:val="00CD2009"/>
    <w:rsid w:val="00CD2A29"/>
    <w:rsid w:val="00CD5720"/>
    <w:rsid w:val="00CE0D15"/>
    <w:rsid w:val="00CE6ED2"/>
    <w:rsid w:val="00CF1437"/>
    <w:rsid w:val="00CF3FA2"/>
    <w:rsid w:val="00CF4C85"/>
    <w:rsid w:val="00CF50E4"/>
    <w:rsid w:val="00CF557A"/>
    <w:rsid w:val="00CF69B9"/>
    <w:rsid w:val="00D00329"/>
    <w:rsid w:val="00D0036F"/>
    <w:rsid w:val="00D01615"/>
    <w:rsid w:val="00D021D5"/>
    <w:rsid w:val="00D02E2A"/>
    <w:rsid w:val="00D03865"/>
    <w:rsid w:val="00D04CA9"/>
    <w:rsid w:val="00D04FB6"/>
    <w:rsid w:val="00D057BE"/>
    <w:rsid w:val="00D06755"/>
    <w:rsid w:val="00D075B7"/>
    <w:rsid w:val="00D1219F"/>
    <w:rsid w:val="00D14A8E"/>
    <w:rsid w:val="00D17ACD"/>
    <w:rsid w:val="00D17C94"/>
    <w:rsid w:val="00D2213D"/>
    <w:rsid w:val="00D23BDA"/>
    <w:rsid w:val="00D2536C"/>
    <w:rsid w:val="00D339BF"/>
    <w:rsid w:val="00D342FF"/>
    <w:rsid w:val="00D36F65"/>
    <w:rsid w:val="00D40BB6"/>
    <w:rsid w:val="00D41FDF"/>
    <w:rsid w:val="00D45780"/>
    <w:rsid w:val="00D45F21"/>
    <w:rsid w:val="00D47D2A"/>
    <w:rsid w:val="00D545AC"/>
    <w:rsid w:val="00D54784"/>
    <w:rsid w:val="00D54B38"/>
    <w:rsid w:val="00D5532C"/>
    <w:rsid w:val="00D555CB"/>
    <w:rsid w:val="00D626FD"/>
    <w:rsid w:val="00D64572"/>
    <w:rsid w:val="00D6681C"/>
    <w:rsid w:val="00D66E77"/>
    <w:rsid w:val="00D731F5"/>
    <w:rsid w:val="00D75266"/>
    <w:rsid w:val="00D753E1"/>
    <w:rsid w:val="00D7567A"/>
    <w:rsid w:val="00D763D7"/>
    <w:rsid w:val="00D770DB"/>
    <w:rsid w:val="00D80699"/>
    <w:rsid w:val="00D80E24"/>
    <w:rsid w:val="00D84130"/>
    <w:rsid w:val="00D9120A"/>
    <w:rsid w:val="00D9374A"/>
    <w:rsid w:val="00D94F32"/>
    <w:rsid w:val="00DA0B35"/>
    <w:rsid w:val="00DA1F1C"/>
    <w:rsid w:val="00DA20A9"/>
    <w:rsid w:val="00DA72DE"/>
    <w:rsid w:val="00DB2CFE"/>
    <w:rsid w:val="00DB4672"/>
    <w:rsid w:val="00DB5FE6"/>
    <w:rsid w:val="00DB60E5"/>
    <w:rsid w:val="00DB627F"/>
    <w:rsid w:val="00DB7B6B"/>
    <w:rsid w:val="00DC3B19"/>
    <w:rsid w:val="00DC7839"/>
    <w:rsid w:val="00DD1447"/>
    <w:rsid w:val="00DD40DF"/>
    <w:rsid w:val="00DD63D8"/>
    <w:rsid w:val="00DE094C"/>
    <w:rsid w:val="00DE0C52"/>
    <w:rsid w:val="00DE62D3"/>
    <w:rsid w:val="00DE7628"/>
    <w:rsid w:val="00E102FD"/>
    <w:rsid w:val="00E14648"/>
    <w:rsid w:val="00E1494F"/>
    <w:rsid w:val="00E15F6E"/>
    <w:rsid w:val="00E15FD8"/>
    <w:rsid w:val="00E1629C"/>
    <w:rsid w:val="00E174DC"/>
    <w:rsid w:val="00E2083B"/>
    <w:rsid w:val="00E22C40"/>
    <w:rsid w:val="00E24676"/>
    <w:rsid w:val="00E30CFE"/>
    <w:rsid w:val="00E4451F"/>
    <w:rsid w:val="00E452B7"/>
    <w:rsid w:val="00E452CC"/>
    <w:rsid w:val="00E5243D"/>
    <w:rsid w:val="00E531B1"/>
    <w:rsid w:val="00E533A3"/>
    <w:rsid w:val="00E54D25"/>
    <w:rsid w:val="00E55CA9"/>
    <w:rsid w:val="00E579FC"/>
    <w:rsid w:val="00E61F16"/>
    <w:rsid w:val="00E627F5"/>
    <w:rsid w:val="00E65DB2"/>
    <w:rsid w:val="00E7295B"/>
    <w:rsid w:val="00E74DA2"/>
    <w:rsid w:val="00E76A75"/>
    <w:rsid w:val="00E77B1E"/>
    <w:rsid w:val="00E80558"/>
    <w:rsid w:val="00E913FF"/>
    <w:rsid w:val="00E92BE2"/>
    <w:rsid w:val="00E935E7"/>
    <w:rsid w:val="00E950EA"/>
    <w:rsid w:val="00E959FA"/>
    <w:rsid w:val="00E960E6"/>
    <w:rsid w:val="00E96603"/>
    <w:rsid w:val="00EB0B09"/>
    <w:rsid w:val="00EB2085"/>
    <w:rsid w:val="00EB76B7"/>
    <w:rsid w:val="00EC73E2"/>
    <w:rsid w:val="00EC7B77"/>
    <w:rsid w:val="00ED16CC"/>
    <w:rsid w:val="00ED3B28"/>
    <w:rsid w:val="00ED6119"/>
    <w:rsid w:val="00ED758E"/>
    <w:rsid w:val="00EE024D"/>
    <w:rsid w:val="00EE0C2C"/>
    <w:rsid w:val="00EE4A63"/>
    <w:rsid w:val="00EF642C"/>
    <w:rsid w:val="00F00040"/>
    <w:rsid w:val="00F00BE8"/>
    <w:rsid w:val="00F018F9"/>
    <w:rsid w:val="00F02D93"/>
    <w:rsid w:val="00F040AB"/>
    <w:rsid w:val="00F115AA"/>
    <w:rsid w:val="00F12059"/>
    <w:rsid w:val="00F130EF"/>
    <w:rsid w:val="00F158DB"/>
    <w:rsid w:val="00F21F4C"/>
    <w:rsid w:val="00F22924"/>
    <w:rsid w:val="00F2382B"/>
    <w:rsid w:val="00F23975"/>
    <w:rsid w:val="00F24395"/>
    <w:rsid w:val="00F31399"/>
    <w:rsid w:val="00F31A02"/>
    <w:rsid w:val="00F31E1C"/>
    <w:rsid w:val="00F34514"/>
    <w:rsid w:val="00F3668C"/>
    <w:rsid w:val="00F4255B"/>
    <w:rsid w:val="00F42E73"/>
    <w:rsid w:val="00F52848"/>
    <w:rsid w:val="00F61867"/>
    <w:rsid w:val="00F61C9B"/>
    <w:rsid w:val="00F652F5"/>
    <w:rsid w:val="00F72D64"/>
    <w:rsid w:val="00F75D3B"/>
    <w:rsid w:val="00F821DE"/>
    <w:rsid w:val="00F839F8"/>
    <w:rsid w:val="00F85430"/>
    <w:rsid w:val="00F9122B"/>
    <w:rsid w:val="00F92BD9"/>
    <w:rsid w:val="00F97BB0"/>
    <w:rsid w:val="00FA1B21"/>
    <w:rsid w:val="00FA4D35"/>
    <w:rsid w:val="00FA5597"/>
    <w:rsid w:val="00FB13E9"/>
    <w:rsid w:val="00FB2C1C"/>
    <w:rsid w:val="00FB34F6"/>
    <w:rsid w:val="00FB3D63"/>
    <w:rsid w:val="00FB5B1E"/>
    <w:rsid w:val="00FB72AC"/>
    <w:rsid w:val="00FB7582"/>
    <w:rsid w:val="00FC0116"/>
    <w:rsid w:val="00FC15CC"/>
    <w:rsid w:val="00FC2858"/>
    <w:rsid w:val="00FC65BC"/>
    <w:rsid w:val="00FD2132"/>
    <w:rsid w:val="00FD39CC"/>
    <w:rsid w:val="00FD74B7"/>
    <w:rsid w:val="00FD7C61"/>
    <w:rsid w:val="00FE6050"/>
    <w:rsid w:val="00FE7ABD"/>
    <w:rsid w:val="00FF2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D7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848"/>
    <w:rPr>
      <w:rFonts w:ascii="Segoe UI" w:hAnsi="Segoe UI" w:cs="Segoe UI"/>
      <w:sz w:val="18"/>
      <w:szCs w:val="18"/>
    </w:rPr>
  </w:style>
  <w:style w:type="paragraph" w:styleId="BodyText2">
    <w:name w:val="Body Text 2"/>
    <w:basedOn w:val="Normal"/>
    <w:link w:val="BodyText2Char"/>
    <w:rsid w:val="005B087C"/>
    <w:pPr>
      <w:spacing w:after="120" w:line="480" w:lineRule="auto"/>
    </w:pPr>
    <w:rPr>
      <w:rFonts w:eastAsia="Times New Roman" w:cs="Times New Roman"/>
      <w:szCs w:val="24"/>
      <w:lang w:val="x-none" w:eastAsia="ru-RU"/>
    </w:rPr>
  </w:style>
  <w:style w:type="character" w:customStyle="1" w:styleId="BodyText2Char">
    <w:name w:val="Body Text 2 Char"/>
    <w:basedOn w:val="DefaultParagraphFont"/>
    <w:link w:val="BodyText2"/>
    <w:rsid w:val="005B087C"/>
    <w:rPr>
      <w:rFonts w:eastAsia="Times New Roman" w:cs="Times New Roman"/>
      <w:szCs w:val="24"/>
      <w:lang w:val="x-none" w:eastAsia="ru-RU"/>
    </w:rPr>
  </w:style>
  <w:style w:type="paragraph" w:customStyle="1" w:styleId="ATpamattesksts">
    <w:name w:val="AT pamattesksts"/>
    <w:basedOn w:val="BodyText2"/>
    <w:link w:val="ATpamatteskstsChar"/>
    <w:qFormat/>
    <w:rsid w:val="005B087C"/>
    <w:pPr>
      <w:spacing w:after="0" w:line="276" w:lineRule="auto"/>
      <w:ind w:firstLine="567"/>
      <w:jc w:val="both"/>
    </w:pPr>
    <w:rPr>
      <w:lang w:val="lv-LV"/>
    </w:rPr>
  </w:style>
  <w:style w:type="character" w:customStyle="1" w:styleId="ATpamatteskstsChar">
    <w:name w:val="AT pamattesksts Char"/>
    <w:basedOn w:val="BodyText2Char"/>
    <w:link w:val="ATpamattesksts"/>
    <w:rsid w:val="005B087C"/>
    <w:rPr>
      <w:rFonts w:eastAsia="Times New Roman" w:cs="Times New Roman"/>
      <w:szCs w:val="24"/>
      <w:lang w:val="lv-LV" w:eastAsia="ru-RU"/>
    </w:rPr>
  </w:style>
  <w:style w:type="paragraph" w:customStyle="1" w:styleId="ATvirsraksts">
    <w:name w:val="AT virsraksts"/>
    <w:basedOn w:val="Normal"/>
    <w:link w:val="ATvirsrakstsChar"/>
    <w:qFormat/>
    <w:rsid w:val="005B087C"/>
    <w:pPr>
      <w:spacing w:after="0" w:line="276" w:lineRule="auto"/>
      <w:jc w:val="center"/>
      <w:outlineLvl w:val="0"/>
    </w:pPr>
    <w:rPr>
      <w:rFonts w:eastAsia="Times New Roman" w:cs="Times New Roman"/>
      <w:b/>
      <w:szCs w:val="24"/>
      <w:lang w:val="lv-LV" w:eastAsia="ru-RU"/>
    </w:rPr>
  </w:style>
  <w:style w:type="character" w:customStyle="1" w:styleId="ATvirsrakstsChar">
    <w:name w:val="AT virsraksts Char"/>
    <w:basedOn w:val="DefaultParagraphFont"/>
    <w:link w:val="ATvirsraksts"/>
    <w:rsid w:val="005B087C"/>
    <w:rPr>
      <w:rFonts w:eastAsia="Times New Roman" w:cs="Times New Roman"/>
      <w:b/>
      <w:szCs w:val="24"/>
      <w:lang w:val="lv-LV" w:eastAsia="ru-RU"/>
    </w:rPr>
  </w:style>
  <w:style w:type="paragraph" w:styleId="NoSpacing">
    <w:name w:val="No Spacing"/>
    <w:qFormat/>
    <w:rsid w:val="005B087C"/>
    <w:pPr>
      <w:spacing w:after="0" w:line="240" w:lineRule="auto"/>
    </w:pPr>
  </w:style>
  <w:style w:type="paragraph" w:styleId="Header">
    <w:name w:val="header"/>
    <w:basedOn w:val="Normal"/>
    <w:link w:val="HeaderChar"/>
    <w:uiPriority w:val="99"/>
    <w:unhideWhenUsed/>
    <w:rsid w:val="006B1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B3B"/>
  </w:style>
  <w:style w:type="paragraph" w:styleId="Footer">
    <w:name w:val="footer"/>
    <w:basedOn w:val="Normal"/>
    <w:link w:val="FooterChar"/>
    <w:unhideWhenUsed/>
    <w:rsid w:val="006B1B3B"/>
    <w:pPr>
      <w:tabs>
        <w:tab w:val="center" w:pos="4680"/>
        <w:tab w:val="right" w:pos="9360"/>
      </w:tabs>
      <w:spacing w:after="0" w:line="240" w:lineRule="auto"/>
    </w:pPr>
  </w:style>
  <w:style w:type="character" w:customStyle="1" w:styleId="FooterChar">
    <w:name w:val="Footer Char"/>
    <w:basedOn w:val="DefaultParagraphFont"/>
    <w:link w:val="Footer"/>
    <w:rsid w:val="006B1B3B"/>
  </w:style>
  <w:style w:type="character" w:styleId="PageNumber">
    <w:name w:val="page number"/>
    <w:basedOn w:val="DefaultParagraphFont"/>
    <w:rsid w:val="006B1B3B"/>
  </w:style>
  <w:style w:type="character" w:styleId="Hyperlink">
    <w:name w:val="Hyperlink"/>
    <w:basedOn w:val="DefaultParagraphFont"/>
    <w:uiPriority w:val="99"/>
    <w:unhideWhenUsed/>
    <w:rsid w:val="00B77A39"/>
    <w:rPr>
      <w:color w:val="0000FF"/>
      <w:u w:val="single"/>
    </w:rPr>
  </w:style>
  <w:style w:type="paragraph" w:styleId="NormalWeb">
    <w:name w:val="Normal (Web)"/>
    <w:basedOn w:val="Normal"/>
    <w:uiPriority w:val="99"/>
    <w:semiHidden/>
    <w:unhideWhenUsed/>
    <w:rsid w:val="00056A04"/>
    <w:pPr>
      <w:spacing w:before="100" w:beforeAutospacing="1" w:after="100" w:afterAutospacing="1" w:line="240" w:lineRule="auto"/>
    </w:pPr>
    <w:rPr>
      <w:rFonts w:ascii="Calibri" w:hAnsi="Calibri" w:cs="Calibri"/>
      <w:sz w:val="22"/>
    </w:rPr>
  </w:style>
  <w:style w:type="paragraph" w:customStyle="1" w:styleId="tv213">
    <w:name w:val="tv213"/>
    <w:basedOn w:val="Normal"/>
    <w:rsid w:val="007B5287"/>
    <w:pPr>
      <w:spacing w:before="100" w:beforeAutospacing="1" w:after="100" w:afterAutospacing="1" w:line="240" w:lineRule="auto"/>
    </w:pPr>
    <w:rPr>
      <w:rFonts w:eastAsia="Times New Roman" w:cs="Times New Roman"/>
      <w:szCs w:val="24"/>
    </w:rPr>
  </w:style>
  <w:style w:type="paragraph" w:styleId="FootnoteText">
    <w:name w:val="footnote text"/>
    <w:basedOn w:val="Normal"/>
    <w:link w:val="FootnoteTextChar"/>
    <w:uiPriority w:val="99"/>
    <w:unhideWhenUsed/>
    <w:rsid w:val="004A1581"/>
    <w:pPr>
      <w:spacing w:after="0" w:line="240" w:lineRule="auto"/>
      <w:jc w:val="both"/>
    </w:pPr>
    <w:rPr>
      <w:sz w:val="20"/>
      <w:szCs w:val="20"/>
      <w:lang w:val="en-GB"/>
    </w:rPr>
  </w:style>
  <w:style w:type="character" w:customStyle="1" w:styleId="FootnoteTextChar">
    <w:name w:val="Footnote Text Char"/>
    <w:basedOn w:val="DefaultParagraphFont"/>
    <w:link w:val="FootnoteText"/>
    <w:uiPriority w:val="99"/>
    <w:rsid w:val="004A1581"/>
    <w:rPr>
      <w:sz w:val="20"/>
      <w:szCs w:val="20"/>
      <w:lang w:val="en-GB"/>
    </w:rPr>
  </w:style>
  <w:style w:type="character" w:styleId="FootnoteReference">
    <w:name w:val="footnote reference"/>
    <w:basedOn w:val="DefaultParagraphFont"/>
    <w:uiPriority w:val="99"/>
    <w:semiHidden/>
    <w:unhideWhenUsed/>
    <w:rsid w:val="004A1581"/>
    <w:rPr>
      <w:vertAlign w:val="superscript"/>
    </w:rPr>
  </w:style>
  <w:style w:type="paragraph" w:styleId="CommentText">
    <w:name w:val="annotation text"/>
    <w:basedOn w:val="Normal"/>
    <w:link w:val="CommentTextChar"/>
    <w:uiPriority w:val="99"/>
    <w:semiHidden/>
    <w:unhideWhenUsed/>
    <w:rsid w:val="00651932"/>
    <w:pPr>
      <w:spacing w:after="20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651932"/>
    <w:rPr>
      <w:rFonts w:asciiTheme="minorHAnsi" w:eastAsiaTheme="minorEastAsia" w:hAnsiTheme="minorHAnsi"/>
      <w:sz w:val="20"/>
      <w:szCs w:val="20"/>
    </w:rPr>
  </w:style>
  <w:style w:type="paragraph" w:customStyle="1" w:styleId="Normal1">
    <w:name w:val="Normal1"/>
    <w:basedOn w:val="Normal"/>
    <w:rsid w:val="00963D43"/>
    <w:pPr>
      <w:spacing w:before="100" w:beforeAutospacing="1" w:after="100" w:afterAutospacing="1" w:line="240" w:lineRule="auto"/>
    </w:pPr>
    <w:rPr>
      <w:rFonts w:eastAsia="Times New Roman" w:cs="Times New Roman"/>
      <w:szCs w:val="24"/>
      <w:lang w:val="lv-LV" w:eastAsia="lv-LV"/>
    </w:rPr>
  </w:style>
  <w:style w:type="character" w:styleId="CommentReference">
    <w:name w:val="annotation reference"/>
    <w:basedOn w:val="DefaultParagraphFont"/>
    <w:uiPriority w:val="99"/>
    <w:semiHidden/>
    <w:unhideWhenUsed/>
    <w:rsid w:val="000B2B7C"/>
    <w:rPr>
      <w:sz w:val="16"/>
      <w:szCs w:val="16"/>
    </w:rPr>
  </w:style>
  <w:style w:type="paragraph" w:styleId="CommentSubject">
    <w:name w:val="annotation subject"/>
    <w:basedOn w:val="CommentText"/>
    <w:next w:val="CommentText"/>
    <w:link w:val="CommentSubjectChar"/>
    <w:unhideWhenUsed/>
    <w:rsid w:val="000B2B7C"/>
    <w:pPr>
      <w:spacing w:after="160"/>
    </w:pPr>
    <w:rPr>
      <w:rFonts w:ascii="Times New Roman" w:eastAsiaTheme="minorHAnsi" w:hAnsi="Times New Roman"/>
      <w:b/>
      <w:bCs/>
    </w:rPr>
  </w:style>
  <w:style w:type="character" w:customStyle="1" w:styleId="CommentSubjectChar">
    <w:name w:val="Comment Subject Char"/>
    <w:basedOn w:val="CommentTextChar"/>
    <w:link w:val="CommentSubject"/>
    <w:rsid w:val="000B2B7C"/>
    <w:rPr>
      <w:rFonts w:asciiTheme="minorHAnsi" w:eastAsiaTheme="minorEastAsia" w:hAnsiTheme="minorHAnsi"/>
      <w:b/>
      <w:bCs/>
      <w:sz w:val="20"/>
      <w:szCs w:val="20"/>
    </w:rPr>
  </w:style>
  <w:style w:type="character" w:styleId="FollowedHyperlink">
    <w:name w:val="FollowedHyperlink"/>
    <w:basedOn w:val="DefaultParagraphFont"/>
    <w:uiPriority w:val="99"/>
    <w:semiHidden/>
    <w:unhideWhenUsed/>
    <w:rsid w:val="000B2B7C"/>
    <w:rPr>
      <w:color w:val="954F72" w:themeColor="followedHyperlink"/>
      <w:u w:val="single"/>
    </w:rPr>
  </w:style>
  <w:style w:type="paragraph" w:customStyle="1" w:styleId="labojumupamats">
    <w:name w:val="labojumu_pamats"/>
    <w:basedOn w:val="Normal"/>
    <w:rsid w:val="00670E2B"/>
    <w:pPr>
      <w:spacing w:before="100" w:beforeAutospacing="1" w:after="100" w:afterAutospacing="1" w:line="240" w:lineRule="auto"/>
    </w:pPr>
    <w:rPr>
      <w:rFonts w:eastAsia="Times New Roman" w:cs="Times New Roman"/>
      <w:szCs w:val="24"/>
      <w:lang w:val="lv-LV" w:eastAsia="lv-LV"/>
    </w:rPr>
  </w:style>
  <w:style w:type="character" w:styleId="UnresolvedMention">
    <w:name w:val="Unresolved Mention"/>
    <w:basedOn w:val="DefaultParagraphFont"/>
    <w:uiPriority w:val="99"/>
    <w:semiHidden/>
    <w:unhideWhenUsed/>
    <w:rsid w:val="009B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5718">
      <w:bodyDiv w:val="1"/>
      <w:marLeft w:val="0"/>
      <w:marRight w:val="0"/>
      <w:marTop w:val="0"/>
      <w:marBottom w:val="0"/>
      <w:divBdr>
        <w:top w:val="none" w:sz="0" w:space="0" w:color="auto"/>
        <w:left w:val="none" w:sz="0" w:space="0" w:color="auto"/>
        <w:bottom w:val="none" w:sz="0" w:space="0" w:color="auto"/>
        <w:right w:val="none" w:sz="0" w:space="0" w:color="auto"/>
      </w:divBdr>
    </w:div>
    <w:div w:id="148401701">
      <w:bodyDiv w:val="1"/>
      <w:marLeft w:val="0"/>
      <w:marRight w:val="0"/>
      <w:marTop w:val="0"/>
      <w:marBottom w:val="0"/>
      <w:divBdr>
        <w:top w:val="none" w:sz="0" w:space="0" w:color="auto"/>
        <w:left w:val="none" w:sz="0" w:space="0" w:color="auto"/>
        <w:bottom w:val="none" w:sz="0" w:space="0" w:color="auto"/>
        <w:right w:val="none" w:sz="0" w:space="0" w:color="auto"/>
      </w:divBdr>
    </w:div>
    <w:div w:id="212860988">
      <w:bodyDiv w:val="1"/>
      <w:marLeft w:val="0"/>
      <w:marRight w:val="0"/>
      <w:marTop w:val="0"/>
      <w:marBottom w:val="0"/>
      <w:divBdr>
        <w:top w:val="none" w:sz="0" w:space="0" w:color="auto"/>
        <w:left w:val="none" w:sz="0" w:space="0" w:color="auto"/>
        <w:bottom w:val="none" w:sz="0" w:space="0" w:color="auto"/>
        <w:right w:val="none" w:sz="0" w:space="0" w:color="auto"/>
      </w:divBdr>
      <w:divsChild>
        <w:div w:id="1865291105">
          <w:marLeft w:val="0"/>
          <w:marRight w:val="0"/>
          <w:marTop w:val="15"/>
          <w:marBottom w:val="0"/>
          <w:divBdr>
            <w:top w:val="none" w:sz="0" w:space="0" w:color="auto"/>
            <w:left w:val="none" w:sz="0" w:space="0" w:color="auto"/>
            <w:bottom w:val="none" w:sz="0" w:space="0" w:color="auto"/>
            <w:right w:val="none" w:sz="0" w:space="0" w:color="auto"/>
          </w:divBdr>
          <w:divsChild>
            <w:div w:id="10553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9946">
      <w:bodyDiv w:val="1"/>
      <w:marLeft w:val="0"/>
      <w:marRight w:val="0"/>
      <w:marTop w:val="0"/>
      <w:marBottom w:val="0"/>
      <w:divBdr>
        <w:top w:val="none" w:sz="0" w:space="0" w:color="auto"/>
        <w:left w:val="none" w:sz="0" w:space="0" w:color="auto"/>
        <w:bottom w:val="none" w:sz="0" w:space="0" w:color="auto"/>
        <w:right w:val="none" w:sz="0" w:space="0" w:color="auto"/>
      </w:divBdr>
    </w:div>
    <w:div w:id="247426184">
      <w:bodyDiv w:val="1"/>
      <w:marLeft w:val="0"/>
      <w:marRight w:val="0"/>
      <w:marTop w:val="0"/>
      <w:marBottom w:val="0"/>
      <w:divBdr>
        <w:top w:val="none" w:sz="0" w:space="0" w:color="auto"/>
        <w:left w:val="none" w:sz="0" w:space="0" w:color="auto"/>
        <w:bottom w:val="none" w:sz="0" w:space="0" w:color="auto"/>
        <w:right w:val="none" w:sz="0" w:space="0" w:color="auto"/>
      </w:divBdr>
    </w:div>
    <w:div w:id="481507241">
      <w:bodyDiv w:val="1"/>
      <w:marLeft w:val="0"/>
      <w:marRight w:val="0"/>
      <w:marTop w:val="0"/>
      <w:marBottom w:val="0"/>
      <w:divBdr>
        <w:top w:val="none" w:sz="0" w:space="0" w:color="auto"/>
        <w:left w:val="none" w:sz="0" w:space="0" w:color="auto"/>
        <w:bottom w:val="none" w:sz="0" w:space="0" w:color="auto"/>
        <w:right w:val="none" w:sz="0" w:space="0" w:color="auto"/>
      </w:divBdr>
    </w:div>
    <w:div w:id="840046139">
      <w:bodyDiv w:val="1"/>
      <w:marLeft w:val="0"/>
      <w:marRight w:val="0"/>
      <w:marTop w:val="0"/>
      <w:marBottom w:val="0"/>
      <w:divBdr>
        <w:top w:val="none" w:sz="0" w:space="0" w:color="auto"/>
        <w:left w:val="none" w:sz="0" w:space="0" w:color="auto"/>
        <w:bottom w:val="none" w:sz="0" w:space="0" w:color="auto"/>
        <w:right w:val="none" w:sz="0" w:space="0" w:color="auto"/>
      </w:divBdr>
    </w:div>
    <w:div w:id="1063677782">
      <w:bodyDiv w:val="1"/>
      <w:marLeft w:val="0"/>
      <w:marRight w:val="0"/>
      <w:marTop w:val="0"/>
      <w:marBottom w:val="0"/>
      <w:divBdr>
        <w:top w:val="none" w:sz="0" w:space="0" w:color="auto"/>
        <w:left w:val="none" w:sz="0" w:space="0" w:color="auto"/>
        <w:bottom w:val="none" w:sz="0" w:space="0" w:color="auto"/>
        <w:right w:val="none" w:sz="0" w:space="0" w:color="auto"/>
      </w:divBdr>
    </w:div>
    <w:div w:id="1378822623">
      <w:bodyDiv w:val="1"/>
      <w:marLeft w:val="0"/>
      <w:marRight w:val="0"/>
      <w:marTop w:val="0"/>
      <w:marBottom w:val="0"/>
      <w:divBdr>
        <w:top w:val="none" w:sz="0" w:space="0" w:color="auto"/>
        <w:left w:val="none" w:sz="0" w:space="0" w:color="auto"/>
        <w:bottom w:val="none" w:sz="0" w:space="0" w:color="auto"/>
        <w:right w:val="none" w:sz="0" w:space="0" w:color="auto"/>
      </w:divBdr>
    </w:div>
    <w:div w:id="1433816176">
      <w:bodyDiv w:val="1"/>
      <w:marLeft w:val="0"/>
      <w:marRight w:val="0"/>
      <w:marTop w:val="0"/>
      <w:marBottom w:val="0"/>
      <w:divBdr>
        <w:top w:val="none" w:sz="0" w:space="0" w:color="auto"/>
        <w:left w:val="none" w:sz="0" w:space="0" w:color="auto"/>
        <w:bottom w:val="none" w:sz="0" w:space="0" w:color="auto"/>
        <w:right w:val="none" w:sz="0" w:space="0" w:color="auto"/>
      </w:divBdr>
    </w:div>
    <w:div w:id="1668053070">
      <w:bodyDiv w:val="1"/>
      <w:marLeft w:val="0"/>
      <w:marRight w:val="0"/>
      <w:marTop w:val="0"/>
      <w:marBottom w:val="0"/>
      <w:divBdr>
        <w:top w:val="none" w:sz="0" w:space="0" w:color="auto"/>
        <w:left w:val="none" w:sz="0" w:space="0" w:color="auto"/>
        <w:bottom w:val="none" w:sz="0" w:space="0" w:color="auto"/>
        <w:right w:val="none" w:sz="0" w:space="0" w:color="auto"/>
      </w:divBdr>
      <w:divsChild>
        <w:div w:id="230892856">
          <w:marLeft w:val="0"/>
          <w:marRight w:val="0"/>
          <w:marTop w:val="0"/>
          <w:marBottom w:val="0"/>
          <w:divBdr>
            <w:top w:val="none" w:sz="0" w:space="0" w:color="auto"/>
            <w:left w:val="none" w:sz="0" w:space="0" w:color="auto"/>
            <w:bottom w:val="none" w:sz="0" w:space="0" w:color="auto"/>
            <w:right w:val="none" w:sz="0" w:space="0" w:color="auto"/>
          </w:divBdr>
        </w:div>
        <w:div w:id="1510483489">
          <w:marLeft w:val="0"/>
          <w:marRight w:val="0"/>
          <w:marTop w:val="0"/>
          <w:marBottom w:val="0"/>
          <w:divBdr>
            <w:top w:val="none" w:sz="0" w:space="0" w:color="auto"/>
            <w:left w:val="none" w:sz="0" w:space="0" w:color="auto"/>
            <w:bottom w:val="none" w:sz="0" w:space="0" w:color="auto"/>
            <w:right w:val="none" w:sz="0" w:space="0" w:color="auto"/>
          </w:divBdr>
        </w:div>
      </w:divsChild>
    </w:div>
    <w:div w:id="214430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828.A420273418.15.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5251D-13F2-4F59-A9B7-830892B1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22562</Words>
  <Characters>12861</Characters>
  <Application>Microsoft Office Word</Application>
  <DocSecurity>0</DocSecurity>
  <Lines>107</Lines>
  <Paragraphs>70</Paragraphs>
  <ScaleCrop>false</ScaleCrop>
  <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2020-09-17T12:49:00Z</dcterms:created>
  <dcterms:modified xsi:type="dcterms:W3CDTF">2020-09-22T06:42:00Z</dcterms:modified>
</cp:coreProperties>
</file>