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F7F3" w14:textId="11001BCA" w:rsidR="00D04BA6" w:rsidRPr="000415F9" w:rsidRDefault="00D04BA6" w:rsidP="00D04BA6">
      <w:pPr>
        <w:spacing w:line="276" w:lineRule="auto"/>
        <w:rPr>
          <w:rFonts w:ascii="Times New Roman" w:hAnsi="Times New Roman"/>
          <w:b/>
          <w:bCs/>
          <w:szCs w:val="24"/>
        </w:rPr>
      </w:pPr>
      <w:proofErr w:type="spellStart"/>
      <w:r w:rsidRPr="000415F9">
        <w:rPr>
          <w:rFonts w:ascii="Times New Roman" w:hAnsi="Times New Roman"/>
          <w:b/>
          <w:bCs/>
          <w:szCs w:val="24"/>
          <w:lang w:val="en-US"/>
        </w:rPr>
        <w:t>Pilnvarojuma</w:t>
      </w:r>
      <w:proofErr w:type="spellEnd"/>
      <w:r w:rsidRPr="000415F9">
        <w:rPr>
          <w:rFonts w:ascii="Times New Roman" w:hAnsi="Times New Roman"/>
          <w:b/>
          <w:bCs/>
          <w:szCs w:val="24"/>
          <w:lang w:val="en-US"/>
        </w:rPr>
        <w:t xml:space="preserve"> </w:t>
      </w:r>
      <w:proofErr w:type="spellStart"/>
      <w:r w:rsidRPr="000415F9">
        <w:rPr>
          <w:rFonts w:ascii="Times New Roman" w:hAnsi="Times New Roman"/>
          <w:b/>
          <w:bCs/>
          <w:szCs w:val="24"/>
          <w:lang w:val="en-US"/>
        </w:rPr>
        <w:t>robežas</w:t>
      </w:r>
      <w:proofErr w:type="spellEnd"/>
      <w:r w:rsidRPr="000415F9">
        <w:rPr>
          <w:rFonts w:ascii="Times New Roman" w:hAnsi="Times New Roman"/>
          <w:b/>
          <w:bCs/>
          <w:szCs w:val="24"/>
          <w:lang w:val="en-US"/>
        </w:rPr>
        <w:t xml:space="preserve">, ja </w:t>
      </w:r>
      <w:proofErr w:type="spellStart"/>
      <w:r w:rsidRPr="000415F9">
        <w:rPr>
          <w:rFonts w:ascii="Times New Roman" w:hAnsi="Times New Roman"/>
          <w:b/>
          <w:bCs/>
          <w:szCs w:val="24"/>
          <w:lang w:val="en-US"/>
        </w:rPr>
        <w:t>pilnvarā</w:t>
      </w:r>
      <w:proofErr w:type="spellEnd"/>
      <w:r w:rsidRPr="000415F9">
        <w:rPr>
          <w:rFonts w:ascii="Times New Roman" w:hAnsi="Times New Roman"/>
          <w:b/>
          <w:bCs/>
          <w:szCs w:val="24"/>
          <w:lang w:val="en-US"/>
        </w:rPr>
        <w:t xml:space="preserve"> </w:t>
      </w:r>
      <w:proofErr w:type="spellStart"/>
      <w:r w:rsidRPr="000415F9">
        <w:rPr>
          <w:rFonts w:ascii="Times New Roman" w:hAnsi="Times New Roman"/>
          <w:b/>
          <w:bCs/>
          <w:szCs w:val="24"/>
          <w:lang w:val="en-US"/>
        </w:rPr>
        <w:t>piešķirtas</w:t>
      </w:r>
      <w:proofErr w:type="spellEnd"/>
      <w:r w:rsidRPr="000415F9">
        <w:rPr>
          <w:rFonts w:ascii="Times New Roman" w:hAnsi="Times New Roman"/>
          <w:b/>
          <w:bCs/>
          <w:szCs w:val="24"/>
          <w:lang w:val="en-US"/>
        </w:rPr>
        <w:t xml:space="preserve"> </w:t>
      </w:r>
      <w:proofErr w:type="spellStart"/>
      <w:r w:rsidRPr="000415F9">
        <w:rPr>
          <w:rFonts w:ascii="Times New Roman" w:hAnsi="Times New Roman"/>
          <w:b/>
          <w:bCs/>
          <w:szCs w:val="24"/>
          <w:lang w:val="en-US"/>
        </w:rPr>
        <w:t>tiesības</w:t>
      </w:r>
      <w:proofErr w:type="spellEnd"/>
      <w:r w:rsidRPr="000415F9">
        <w:rPr>
          <w:rFonts w:ascii="Times New Roman" w:hAnsi="Times New Roman"/>
          <w:b/>
          <w:bCs/>
          <w:szCs w:val="24"/>
          <w:lang w:val="en-US"/>
        </w:rPr>
        <w:t xml:space="preserve"> </w:t>
      </w:r>
      <w:proofErr w:type="spellStart"/>
      <w:r w:rsidRPr="000415F9">
        <w:rPr>
          <w:rFonts w:ascii="Times New Roman" w:hAnsi="Times New Roman"/>
          <w:b/>
          <w:bCs/>
          <w:szCs w:val="24"/>
          <w:lang w:val="en-US"/>
        </w:rPr>
        <w:t>slēgt</w:t>
      </w:r>
      <w:proofErr w:type="spellEnd"/>
      <w:r w:rsidRPr="000415F9">
        <w:rPr>
          <w:rFonts w:ascii="Times New Roman" w:hAnsi="Times New Roman"/>
          <w:b/>
          <w:bCs/>
          <w:szCs w:val="24"/>
          <w:lang w:val="en-US"/>
        </w:rPr>
        <w:t xml:space="preserve"> </w:t>
      </w:r>
      <w:proofErr w:type="spellStart"/>
      <w:r w:rsidRPr="000415F9">
        <w:rPr>
          <w:rFonts w:ascii="Times New Roman" w:hAnsi="Times New Roman"/>
          <w:b/>
          <w:bCs/>
          <w:szCs w:val="24"/>
          <w:lang w:val="en-US"/>
        </w:rPr>
        <w:t>darījumus</w:t>
      </w:r>
      <w:proofErr w:type="spellEnd"/>
      <w:r w:rsidRPr="000415F9">
        <w:rPr>
          <w:rFonts w:ascii="Times New Roman" w:hAnsi="Times New Roman"/>
          <w:b/>
          <w:bCs/>
          <w:szCs w:val="24"/>
          <w:lang w:val="en-US"/>
        </w:rPr>
        <w:t xml:space="preserve"> </w:t>
      </w:r>
      <w:proofErr w:type="spellStart"/>
      <w:r w:rsidRPr="000415F9">
        <w:rPr>
          <w:rFonts w:ascii="Times New Roman" w:hAnsi="Times New Roman"/>
          <w:b/>
          <w:bCs/>
          <w:szCs w:val="24"/>
          <w:lang w:val="en-US"/>
        </w:rPr>
        <w:t>arī</w:t>
      </w:r>
      <w:proofErr w:type="spellEnd"/>
      <w:r w:rsidRPr="000415F9">
        <w:rPr>
          <w:rFonts w:ascii="Times New Roman" w:hAnsi="Times New Roman"/>
          <w:b/>
          <w:bCs/>
          <w:szCs w:val="24"/>
          <w:lang w:val="en-US"/>
        </w:rPr>
        <w:t xml:space="preserve"> </w:t>
      </w:r>
      <w:proofErr w:type="spellStart"/>
      <w:r w:rsidRPr="000415F9">
        <w:rPr>
          <w:rFonts w:ascii="Times New Roman" w:hAnsi="Times New Roman"/>
          <w:b/>
          <w:bCs/>
          <w:szCs w:val="24"/>
          <w:lang w:val="en-US"/>
        </w:rPr>
        <w:t>pilnvarnieka</w:t>
      </w:r>
      <w:proofErr w:type="spellEnd"/>
      <w:r w:rsidRPr="000415F9">
        <w:rPr>
          <w:rFonts w:ascii="Times New Roman" w:hAnsi="Times New Roman"/>
          <w:b/>
          <w:bCs/>
          <w:szCs w:val="24"/>
          <w:lang w:val="en-US"/>
        </w:rPr>
        <w:t xml:space="preserve"> </w:t>
      </w:r>
      <w:proofErr w:type="spellStart"/>
      <w:r w:rsidRPr="000415F9">
        <w:rPr>
          <w:rFonts w:ascii="Times New Roman" w:hAnsi="Times New Roman"/>
          <w:b/>
          <w:bCs/>
          <w:szCs w:val="24"/>
          <w:lang w:val="en-US"/>
        </w:rPr>
        <w:t>interesēs</w:t>
      </w:r>
      <w:proofErr w:type="spellEnd"/>
      <w:r w:rsidRPr="000415F9">
        <w:rPr>
          <w:rFonts w:ascii="Times New Roman" w:hAnsi="Times New Roman"/>
          <w:b/>
          <w:bCs/>
          <w:szCs w:val="24"/>
          <w:lang w:val="en-US"/>
        </w:rPr>
        <w:t>.</w:t>
      </w:r>
    </w:p>
    <w:p w14:paraId="606E643C" w14:textId="77777777" w:rsidR="00053253" w:rsidRPr="000415F9" w:rsidRDefault="00053253" w:rsidP="00C67EF3">
      <w:pPr>
        <w:pStyle w:val="NoSpacing"/>
        <w:spacing w:line="276" w:lineRule="auto"/>
        <w:rPr>
          <w:rFonts w:ascii="Times New Roman" w:hAnsi="Times New Roman"/>
          <w:szCs w:val="24"/>
        </w:rPr>
      </w:pPr>
    </w:p>
    <w:p w14:paraId="6D8E9EB2" w14:textId="77777777" w:rsidR="00D04BA6" w:rsidRPr="000415F9" w:rsidRDefault="003D3F02" w:rsidP="003D3F02">
      <w:pPr>
        <w:spacing w:line="276" w:lineRule="auto"/>
        <w:jc w:val="center"/>
        <w:rPr>
          <w:rFonts w:ascii="Times New Roman" w:hAnsi="Times New Roman"/>
          <w:b/>
          <w:szCs w:val="24"/>
          <w:lang w:eastAsia="ru-RU"/>
        </w:rPr>
      </w:pPr>
      <w:r w:rsidRPr="000415F9">
        <w:rPr>
          <w:rFonts w:ascii="Times New Roman" w:hAnsi="Times New Roman"/>
          <w:b/>
          <w:szCs w:val="24"/>
          <w:lang w:eastAsia="ru-RU"/>
        </w:rPr>
        <w:t>Latvijas Republikas Senāt</w:t>
      </w:r>
      <w:r w:rsidR="00D04BA6" w:rsidRPr="000415F9">
        <w:rPr>
          <w:rFonts w:ascii="Times New Roman" w:hAnsi="Times New Roman"/>
          <w:b/>
          <w:szCs w:val="24"/>
          <w:lang w:eastAsia="ru-RU"/>
        </w:rPr>
        <w:t>a</w:t>
      </w:r>
    </w:p>
    <w:p w14:paraId="060830A9" w14:textId="572B8471" w:rsidR="003D3F02" w:rsidRPr="000415F9" w:rsidRDefault="00D04BA6" w:rsidP="00D04BA6">
      <w:pPr>
        <w:spacing w:line="276" w:lineRule="auto"/>
        <w:jc w:val="center"/>
        <w:rPr>
          <w:rFonts w:ascii="Times New Roman" w:hAnsi="Times New Roman"/>
          <w:b/>
          <w:szCs w:val="24"/>
          <w:lang w:eastAsia="ru-RU"/>
        </w:rPr>
      </w:pPr>
      <w:r w:rsidRPr="000415F9">
        <w:rPr>
          <w:rFonts w:ascii="Times New Roman" w:hAnsi="Times New Roman"/>
          <w:b/>
          <w:szCs w:val="24"/>
          <w:lang w:eastAsia="ru-RU"/>
        </w:rPr>
        <w:t>Civillietu departamenta</w:t>
      </w:r>
    </w:p>
    <w:p w14:paraId="3B84B4B9" w14:textId="7CD5E882" w:rsidR="00D04BA6" w:rsidRPr="000415F9" w:rsidRDefault="00D04BA6" w:rsidP="00D04BA6">
      <w:pPr>
        <w:spacing w:line="276" w:lineRule="auto"/>
        <w:jc w:val="center"/>
        <w:rPr>
          <w:rFonts w:ascii="Times New Roman" w:hAnsi="Times New Roman"/>
          <w:b/>
          <w:bCs/>
          <w:szCs w:val="24"/>
          <w:lang w:eastAsia="ru-RU"/>
        </w:rPr>
      </w:pPr>
      <w:proofErr w:type="gramStart"/>
      <w:r w:rsidRPr="000415F9">
        <w:rPr>
          <w:rFonts w:ascii="Times New Roman" w:hAnsi="Times New Roman"/>
          <w:b/>
          <w:bCs/>
          <w:szCs w:val="24"/>
        </w:rPr>
        <w:t>2020.gada</w:t>
      </w:r>
      <w:proofErr w:type="gramEnd"/>
      <w:r w:rsidRPr="000415F9">
        <w:rPr>
          <w:rFonts w:ascii="Times New Roman" w:hAnsi="Times New Roman"/>
          <w:b/>
          <w:bCs/>
          <w:szCs w:val="24"/>
        </w:rPr>
        <w:t xml:space="preserve"> 17.jūlija</w:t>
      </w:r>
    </w:p>
    <w:p w14:paraId="033F753A" w14:textId="0884178B" w:rsidR="0008120E" w:rsidRPr="000415F9" w:rsidRDefault="0008120E" w:rsidP="00C67EF3">
      <w:pPr>
        <w:shd w:val="clear" w:color="auto" w:fill="FFFFFF"/>
        <w:spacing w:line="276" w:lineRule="auto"/>
        <w:ind w:firstLine="568"/>
        <w:jc w:val="center"/>
        <w:rPr>
          <w:rFonts w:ascii="Times New Roman" w:hAnsi="Times New Roman"/>
          <w:b/>
          <w:color w:val="000000"/>
          <w:spacing w:val="30"/>
          <w:szCs w:val="24"/>
        </w:rPr>
      </w:pPr>
      <w:r w:rsidRPr="000415F9">
        <w:rPr>
          <w:rFonts w:ascii="Times New Roman" w:hAnsi="Times New Roman"/>
          <w:b/>
          <w:color w:val="000000"/>
          <w:spacing w:val="30"/>
          <w:szCs w:val="24"/>
        </w:rPr>
        <w:t>SPRIEDUMS</w:t>
      </w:r>
    </w:p>
    <w:p w14:paraId="4E87F421" w14:textId="3545B63E" w:rsidR="00D04BA6" w:rsidRPr="000415F9" w:rsidRDefault="00D04BA6" w:rsidP="00C67EF3">
      <w:pPr>
        <w:shd w:val="clear" w:color="auto" w:fill="FFFFFF"/>
        <w:spacing w:line="276" w:lineRule="auto"/>
        <w:ind w:firstLine="568"/>
        <w:jc w:val="center"/>
        <w:rPr>
          <w:rFonts w:ascii="Times New Roman" w:hAnsi="Times New Roman"/>
          <w:b/>
          <w:bCs/>
          <w:color w:val="000000"/>
          <w:spacing w:val="30"/>
          <w:szCs w:val="24"/>
        </w:rPr>
      </w:pPr>
      <w:r w:rsidRPr="000415F9">
        <w:rPr>
          <w:rFonts w:ascii="Times New Roman" w:hAnsi="Times New Roman"/>
          <w:b/>
          <w:bCs/>
          <w:szCs w:val="24"/>
        </w:rPr>
        <w:t>Lieta Nr.</w:t>
      </w:r>
      <w:r w:rsidR="008A3BD6">
        <w:rPr>
          <w:rFonts w:ascii="Times New Roman" w:hAnsi="Times New Roman"/>
          <w:b/>
          <w:bCs/>
          <w:szCs w:val="24"/>
        </w:rPr>
        <w:t> </w:t>
      </w:r>
      <w:r w:rsidRPr="000415F9">
        <w:rPr>
          <w:rFonts w:ascii="Times New Roman" w:eastAsiaTheme="minorHAnsi" w:hAnsi="Times New Roman"/>
          <w:b/>
          <w:bCs/>
          <w:szCs w:val="24"/>
          <w:lang w:eastAsia="en-US"/>
        </w:rPr>
        <w:t>C39131415</w:t>
      </w:r>
      <w:r w:rsidRPr="000415F9">
        <w:rPr>
          <w:rFonts w:ascii="Times New Roman" w:hAnsi="Times New Roman"/>
          <w:b/>
          <w:bCs/>
          <w:szCs w:val="24"/>
        </w:rPr>
        <w:t>, SKC-203/2020</w:t>
      </w:r>
    </w:p>
    <w:p w14:paraId="4EBF6B5F" w14:textId="7AB8B8F9" w:rsidR="00053253" w:rsidRPr="000415F9" w:rsidRDefault="008A3BD6" w:rsidP="00D04BA6">
      <w:pPr>
        <w:pStyle w:val="NoSpacing"/>
        <w:spacing w:line="276" w:lineRule="auto"/>
        <w:jc w:val="center"/>
      </w:pPr>
      <w:hyperlink r:id="rId8" w:history="1">
        <w:r w:rsidR="00D04BA6" w:rsidRPr="000415F9">
          <w:rPr>
            <w:rFonts w:ascii="Arial" w:hAnsi="Arial" w:cs="Arial"/>
            <w:color w:val="0000FF"/>
            <w:sz w:val="22"/>
            <w:szCs w:val="22"/>
            <w:u w:val="single"/>
            <w:shd w:val="clear" w:color="auto" w:fill="FFFFFF"/>
          </w:rPr>
          <w:t>ECLI:LV:AT:2020:0717.C39131415.5.S</w:t>
        </w:r>
      </w:hyperlink>
    </w:p>
    <w:p w14:paraId="1B9D3480" w14:textId="77777777" w:rsidR="00D04BA6" w:rsidRPr="000415F9" w:rsidRDefault="00D04BA6" w:rsidP="00D04BA6">
      <w:pPr>
        <w:pStyle w:val="NoSpacing"/>
        <w:spacing w:line="276" w:lineRule="auto"/>
        <w:jc w:val="center"/>
        <w:rPr>
          <w:rFonts w:ascii="Times New Roman" w:hAnsi="Times New Roman"/>
          <w:szCs w:val="24"/>
        </w:rPr>
      </w:pPr>
    </w:p>
    <w:p w14:paraId="2086F880" w14:textId="77777777" w:rsidR="004B24C0" w:rsidRPr="000415F9" w:rsidRDefault="004B24C0" w:rsidP="008E764E">
      <w:pPr>
        <w:autoSpaceDE w:val="0"/>
        <w:autoSpaceDN w:val="0"/>
        <w:adjustRightInd w:val="0"/>
        <w:spacing w:line="276" w:lineRule="auto"/>
        <w:rPr>
          <w:rFonts w:ascii="Times New Roman" w:eastAsiaTheme="minorHAnsi" w:hAnsi="Times New Roman"/>
          <w:szCs w:val="24"/>
          <w:lang w:eastAsia="en-US"/>
        </w:rPr>
      </w:pPr>
      <w:r w:rsidRPr="000415F9">
        <w:rPr>
          <w:rFonts w:ascii="Times New Roman" w:eastAsiaTheme="minorHAnsi" w:hAnsi="Times New Roman"/>
          <w:szCs w:val="24"/>
          <w:lang w:eastAsia="en-US"/>
        </w:rPr>
        <w:t>Senāts šādā sastāvā:</w:t>
      </w:r>
    </w:p>
    <w:p w14:paraId="5A0257F8" w14:textId="77777777" w:rsidR="005962B4" w:rsidRPr="000415F9" w:rsidRDefault="005962B4" w:rsidP="008A76A6">
      <w:pPr>
        <w:autoSpaceDE w:val="0"/>
        <w:autoSpaceDN w:val="0"/>
        <w:adjustRightInd w:val="0"/>
        <w:spacing w:line="276" w:lineRule="auto"/>
        <w:ind w:firstLine="567"/>
        <w:rPr>
          <w:rFonts w:ascii="Times New Roman" w:eastAsiaTheme="minorHAnsi" w:hAnsi="Times New Roman"/>
          <w:szCs w:val="24"/>
          <w:lang w:eastAsia="en-US"/>
        </w:rPr>
      </w:pPr>
      <w:r w:rsidRPr="000415F9">
        <w:rPr>
          <w:rFonts w:ascii="Times New Roman" w:eastAsiaTheme="minorHAnsi" w:hAnsi="Times New Roman"/>
          <w:szCs w:val="24"/>
          <w:lang w:eastAsia="en-US"/>
        </w:rPr>
        <w:t>senators referents Kaspars Balodis,</w:t>
      </w:r>
    </w:p>
    <w:p w14:paraId="26F59951" w14:textId="77777777" w:rsidR="005962B4" w:rsidRPr="000415F9" w:rsidRDefault="005962B4" w:rsidP="008A76A6">
      <w:pPr>
        <w:autoSpaceDE w:val="0"/>
        <w:autoSpaceDN w:val="0"/>
        <w:adjustRightInd w:val="0"/>
        <w:spacing w:line="276" w:lineRule="auto"/>
        <w:ind w:firstLine="567"/>
        <w:rPr>
          <w:rFonts w:ascii="Times New Roman" w:eastAsiaTheme="minorHAnsi" w:hAnsi="Times New Roman"/>
          <w:szCs w:val="24"/>
          <w:lang w:eastAsia="en-US"/>
        </w:rPr>
      </w:pPr>
      <w:r w:rsidRPr="000415F9">
        <w:rPr>
          <w:rFonts w:ascii="Times New Roman" w:eastAsiaTheme="minorHAnsi" w:hAnsi="Times New Roman"/>
          <w:szCs w:val="24"/>
          <w:lang w:eastAsia="en-US"/>
        </w:rPr>
        <w:t>senatore Ināra Garda,</w:t>
      </w:r>
    </w:p>
    <w:p w14:paraId="64317EF2" w14:textId="33B4C3BA" w:rsidR="004B24C0" w:rsidRPr="000415F9" w:rsidRDefault="005962B4" w:rsidP="008A76A6">
      <w:pPr>
        <w:shd w:val="clear" w:color="auto" w:fill="FFFFFF"/>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senatore Mārīte Zāģere</w:t>
      </w:r>
    </w:p>
    <w:p w14:paraId="59E0088B" w14:textId="77777777" w:rsidR="0008120E" w:rsidRPr="000415F9" w:rsidRDefault="0008120E" w:rsidP="008A76A6">
      <w:pPr>
        <w:spacing w:line="276" w:lineRule="auto"/>
        <w:ind w:firstLine="567"/>
        <w:rPr>
          <w:rFonts w:ascii="Times New Roman" w:hAnsi="Times New Roman"/>
          <w:szCs w:val="24"/>
        </w:rPr>
      </w:pPr>
    </w:p>
    <w:p w14:paraId="02B4954A" w14:textId="6402F121" w:rsidR="004E487D" w:rsidRPr="000415F9" w:rsidRDefault="00053253" w:rsidP="008A76A6">
      <w:pPr>
        <w:autoSpaceDE w:val="0"/>
        <w:autoSpaceDN w:val="0"/>
        <w:adjustRightInd w:val="0"/>
        <w:spacing w:line="276" w:lineRule="auto"/>
        <w:ind w:firstLine="567"/>
        <w:jc w:val="both"/>
        <w:rPr>
          <w:rFonts w:ascii="Times New Roman" w:hAnsi="Times New Roman"/>
          <w:szCs w:val="24"/>
        </w:rPr>
      </w:pPr>
      <w:r w:rsidRPr="000415F9">
        <w:rPr>
          <w:rFonts w:ascii="Times New Roman" w:hAnsi="Times New Roman"/>
          <w:szCs w:val="24"/>
        </w:rPr>
        <w:t xml:space="preserve">izskatīja </w:t>
      </w:r>
      <w:r w:rsidR="0008120E" w:rsidRPr="000415F9">
        <w:rPr>
          <w:rFonts w:ascii="Times New Roman" w:hAnsi="Times New Roman"/>
          <w:szCs w:val="24"/>
        </w:rPr>
        <w:t>rakstvei</w:t>
      </w:r>
      <w:r w:rsidR="00667D3E" w:rsidRPr="000415F9">
        <w:rPr>
          <w:rFonts w:ascii="Times New Roman" w:hAnsi="Times New Roman"/>
          <w:szCs w:val="24"/>
        </w:rPr>
        <w:t xml:space="preserve">da procesā </w:t>
      </w:r>
      <w:r w:rsidR="000C6C3D" w:rsidRPr="000415F9">
        <w:rPr>
          <w:rFonts w:ascii="Times New Roman" w:hAnsi="Times New Roman"/>
          <w:szCs w:val="24"/>
        </w:rPr>
        <w:t>[pers. A]</w:t>
      </w:r>
      <w:r w:rsidR="008A1917" w:rsidRPr="000415F9">
        <w:rPr>
          <w:rFonts w:ascii="Times New Roman" w:hAnsi="Times New Roman"/>
          <w:szCs w:val="24"/>
        </w:rPr>
        <w:t xml:space="preserve"> </w:t>
      </w:r>
      <w:r w:rsidR="00DE7683" w:rsidRPr="000415F9">
        <w:rPr>
          <w:rFonts w:ascii="Times New Roman" w:eastAsiaTheme="minorHAnsi" w:hAnsi="Times New Roman"/>
          <w:szCs w:val="24"/>
          <w:lang w:eastAsia="en-US"/>
        </w:rPr>
        <w:t>kasācijas sūdzīb</w:t>
      </w:r>
      <w:r w:rsidR="00D13DE4" w:rsidRPr="000415F9">
        <w:rPr>
          <w:rFonts w:ascii="Times New Roman" w:eastAsiaTheme="minorHAnsi" w:hAnsi="Times New Roman"/>
          <w:szCs w:val="24"/>
          <w:lang w:eastAsia="en-US"/>
        </w:rPr>
        <w:t xml:space="preserve">u par </w:t>
      </w:r>
      <w:r w:rsidR="00FF158E" w:rsidRPr="000415F9">
        <w:rPr>
          <w:rFonts w:ascii="Times New Roman" w:eastAsiaTheme="minorHAnsi" w:hAnsi="Times New Roman"/>
          <w:szCs w:val="24"/>
          <w:lang w:eastAsia="en-US"/>
        </w:rPr>
        <w:t>Vidzemes</w:t>
      </w:r>
      <w:r w:rsidR="004E487D" w:rsidRPr="000415F9">
        <w:rPr>
          <w:rFonts w:ascii="Times New Roman" w:eastAsiaTheme="minorHAnsi" w:hAnsi="Times New Roman"/>
          <w:szCs w:val="24"/>
          <w:lang w:eastAsia="en-US"/>
        </w:rPr>
        <w:t xml:space="preserve"> </w:t>
      </w:r>
      <w:r w:rsidR="00DA45B8" w:rsidRPr="000415F9">
        <w:rPr>
          <w:rFonts w:ascii="Times New Roman" w:eastAsiaTheme="minorHAnsi" w:hAnsi="Times New Roman"/>
          <w:szCs w:val="24"/>
          <w:lang w:eastAsia="en-US"/>
        </w:rPr>
        <w:t xml:space="preserve">apgabaltiesas Civillietu tiesas kolēģijas </w:t>
      </w:r>
      <w:r w:rsidR="00DE7683" w:rsidRPr="000415F9">
        <w:rPr>
          <w:rFonts w:ascii="Times New Roman" w:eastAsiaTheme="minorHAnsi" w:hAnsi="Times New Roman"/>
          <w:szCs w:val="24"/>
          <w:lang w:eastAsia="en-US"/>
        </w:rPr>
        <w:t>201</w:t>
      </w:r>
      <w:r w:rsidR="0027676A" w:rsidRPr="000415F9">
        <w:rPr>
          <w:rFonts w:ascii="Times New Roman" w:eastAsiaTheme="minorHAnsi" w:hAnsi="Times New Roman"/>
          <w:szCs w:val="24"/>
          <w:lang w:eastAsia="en-US"/>
        </w:rPr>
        <w:t>9</w:t>
      </w:r>
      <w:r w:rsidR="00DE7683" w:rsidRPr="000415F9">
        <w:rPr>
          <w:rFonts w:ascii="Times New Roman" w:eastAsiaTheme="minorHAnsi" w:hAnsi="Times New Roman"/>
          <w:szCs w:val="24"/>
          <w:lang w:eastAsia="en-US"/>
        </w:rPr>
        <w:t>.</w:t>
      </w:r>
      <w:r w:rsidR="00E05941" w:rsidRPr="000415F9">
        <w:rPr>
          <w:rFonts w:ascii="Times New Roman" w:eastAsiaTheme="minorHAnsi" w:hAnsi="Times New Roman"/>
          <w:szCs w:val="24"/>
          <w:lang w:eastAsia="en-US"/>
        </w:rPr>
        <w:t xml:space="preserve"> </w:t>
      </w:r>
      <w:r w:rsidR="00DE7683" w:rsidRPr="000415F9">
        <w:rPr>
          <w:rFonts w:ascii="Times New Roman" w:eastAsiaTheme="minorHAnsi" w:hAnsi="Times New Roman"/>
          <w:szCs w:val="24"/>
          <w:lang w:eastAsia="en-US"/>
        </w:rPr>
        <w:t xml:space="preserve">gada </w:t>
      </w:r>
      <w:r w:rsidR="00875653" w:rsidRPr="000415F9">
        <w:rPr>
          <w:rFonts w:ascii="Times New Roman" w:eastAsiaTheme="minorHAnsi" w:hAnsi="Times New Roman"/>
          <w:szCs w:val="24"/>
          <w:lang w:eastAsia="en-US"/>
        </w:rPr>
        <w:t>24.</w:t>
      </w:r>
      <w:r w:rsidR="00E05941" w:rsidRPr="000415F9">
        <w:rPr>
          <w:rFonts w:ascii="Times New Roman" w:eastAsiaTheme="minorHAnsi" w:hAnsi="Times New Roman"/>
          <w:szCs w:val="24"/>
          <w:lang w:eastAsia="en-US"/>
        </w:rPr>
        <w:t xml:space="preserve"> </w:t>
      </w:r>
      <w:r w:rsidR="00875653" w:rsidRPr="000415F9">
        <w:rPr>
          <w:rFonts w:ascii="Times New Roman" w:eastAsiaTheme="minorHAnsi" w:hAnsi="Times New Roman"/>
          <w:szCs w:val="24"/>
          <w:lang w:eastAsia="en-US"/>
        </w:rPr>
        <w:t>aprīļa</w:t>
      </w:r>
      <w:r w:rsidR="00B35C02" w:rsidRPr="000415F9">
        <w:rPr>
          <w:rFonts w:ascii="Times New Roman" w:eastAsiaTheme="minorHAnsi" w:hAnsi="Times New Roman"/>
          <w:szCs w:val="24"/>
          <w:lang w:eastAsia="en-US"/>
        </w:rPr>
        <w:t xml:space="preserve"> </w:t>
      </w:r>
      <w:r w:rsidR="00DE7683" w:rsidRPr="000415F9">
        <w:rPr>
          <w:rFonts w:ascii="Times New Roman" w:eastAsiaTheme="minorHAnsi" w:hAnsi="Times New Roman"/>
          <w:szCs w:val="24"/>
          <w:lang w:eastAsia="en-US"/>
        </w:rPr>
        <w:t>spriedumu</w:t>
      </w:r>
      <w:r w:rsidR="009F0CF8" w:rsidRPr="000415F9">
        <w:rPr>
          <w:rFonts w:ascii="Times New Roman" w:eastAsiaTheme="minorHAnsi" w:hAnsi="Times New Roman"/>
          <w:szCs w:val="24"/>
          <w:lang w:eastAsia="en-US"/>
        </w:rPr>
        <w:t xml:space="preserve"> </w:t>
      </w:r>
      <w:r w:rsidR="00C673DC" w:rsidRPr="000415F9">
        <w:rPr>
          <w:rFonts w:ascii="Times New Roman" w:eastAsiaTheme="minorHAnsi" w:hAnsi="Times New Roman"/>
          <w:szCs w:val="24"/>
          <w:lang w:eastAsia="en-US"/>
        </w:rPr>
        <w:t xml:space="preserve">civillietā </w:t>
      </w:r>
      <w:r w:rsidR="000C6C3D" w:rsidRPr="000415F9">
        <w:rPr>
          <w:rFonts w:ascii="Times New Roman" w:eastAsiaTheme="minorHAnsi" w:hAnsi="Times New Roman"/>
          <w:szCs w:val="24"/>
          <w:lang w:eastAsia="en-US"/>
        </w:rPr>
        <w:t>[pers. A]</w:t>
      </w:r>
      <w:r w:rsidR="00B35C02" w:rsidRPr="000415F9">
        <w:rPr>
          <w:rFonts w:ascii="Times New Roman" w:eastAsiaTheme="minorHAnsi" w:hAnsi="Times New Roman"/>
          <w:szCs w:val="24"/>
          <w:lang w:eastAsia="en-US"/>
        </w:rPr>
        <w:t xml:space="preserve"> prasībā pret </w:t>
      </w:r>
      <w:r w:rsidR="000C6C3D" w:rsidRPr="000415F9">
        <w:rPr>
          <w:rFonts w:ascii="Times New Roman" w:eastAsiaTheme="minorHAnsi" w:hAnsi="Times New Roman"/>
          <w:szCs w:val="24"/>
          <w:lang w:eastAsia="en-US"/>
        </w:rPr>
        <w:t>[pers. B]</w:t>
      </w:r>
      <w:r w:rsidR="00403F20" w:rsidRPr="000415F9">
        <w:rPr>
          <w:rFonts w:ascii="Times New Roman" w:eastAsiaTheme="minorHAnsi" w:hAnsi="Times New Roman"/>
          <w:i/>
          <w:szCs w:val="24"/>
          <w:lang w:eastAsia="en-US"/>
        </w:rPr>
        <w:t xml:space="preserve"> </w:t>
      </w:r>
      <w:r w:rsidR="00471270" w:rsidRPr="000415F9">
        <w:rPr>
          <w:rFonts w:ascii="Times New Roman" w:eastAsiaTheme="minorHAnsi" w:hAnsi="Times New Roman"/>
          <w:szCs w:val="24"/>
          <w:lang w:eastAsia="en-US"/>
        </w:rPr>
        <w:t xml:space="preserve">par </w:t>
      </w:r>
      <w:r w:rsidR="00495CA2" w:rsidRPr="000415F9">
        <w:rPr>
          <w:rFonts w:ascii="Times New Roman" w:eastAsiaTheme="minorHAnsi" w:hAnsi="Times New Roman"/>
          <w:szCs w:val="24"/>
          <w:lang w:eastAsia="en-US"/>
        </w:rPr>
        <w:t>zaudējumu piedziņu.</w:t>
      </w:r>
    </w:p>
    <w:p w14:paraId="64CFF4B9" w14:textId="77777777" w:rsidR="009F0CF8" w:rsidRPr="000415F9" w:rsidRDefault="009F0CF8" w:rsidP="008E764E">
      <w:pPr>
        <w:pStyle w:val="NoSpacing"/>
        <w:spacing w:line="276" w:lineRule="auto"/>
        <w:rPr>
          <w:rFonts w:ascii="Times New Roman" w:eastAsiaTheme="minorHAnsi" w:hAnsi="Times New Roman"/>
          <w:szCs w:val="24"/>
          <w:lang w:eastAsia="en-US"/>
        </w:rPr>
      </w:pPr>
    </w:p>
    <w:p w14:paraId="18EC49EF" w14:textId="02E0EE8B" w:rsidR="0008120E" w:rsidRPr="000415F9" w:rsidRDefault="0008120E" w:rsidP="008E764E">
      <w:pPr>
        <w:spacing w:line="276" w:lineRule="auto"/>
        <w:ind w:firstLine="567"/>
        <w:jc w:val="center"/>
        <w:rPr>
          <w:rFonts w:ascii="Times New Roman" w:hAnsi="Times New Roman"/>
          <w:color w:val="000000"/>
          <w:spacing w:val="20"/>
          <w:szCs w:val="24"/>
        </w:rPr>
      </w:pPr>
      <w:r w:rsidRPr="000415F9">
        <w:rPr>
          <w:rFonts w:ascii="Times New Roman" w:hAnsi="Times New Roman"/>
          <w:b/>
          <w:spacing w:val="20"/>
          <w:szCs w:val="24"/>
        </w:rPr>
        <w:t>Aprakstošā daļa</w:t>
      </w:r>
    </w:p>
    <w:p w14:paraId="3BDD0F72" w14:textId="77777777" w:rsidR="0008120E" w:rsidRPr="000415F9" w:rsidRDefault="0008120E" w:rsidP="008E764E">
      <w:pPr>
        <w:pStyle w:val="NoSpacing"/>
        <w:spacing w:line="276" w:lineRule="auto"/>
        <w:rPr>
          <w:rFonts w:ascii="Times New Roman" w:hAnsi="Times New Roman"/>
          <w:szCs w:val="24"/>
        </w:rPr>
      </w:pPr>
    </w:p>
    <w:p w14:paraId="2AA6560B" w14:textId="73A8B038" w:rsidR="00337B4F" w:rsidRPr="000415F9" w:rsidRDefault="00DA45B8" w:rsidP="006D20E4">
      <w:pPr>
        <w:pStyle w:val="NoSpacing"/>
        <w:spacing w:line="276" w:lineRule="auto"/>
        <w:ind w:firstLine="567"/>
        <w:jc w:val="both"/>
        <w:rPr>
          <w:rFonts w:ascii="Times New Roman" w:hAnsi="Times New Roman"/>
          <w:szCs w:val="24"/>
        </w:rPr>
      </w:pPr>
      <w:r w:rsidRPr="000415F9">
        <w:rPr>
          <w:rFonts w:ascii="Times New Roman" w:hAnsi="Times New Roman"/>
          <w:szCs w:val="24"/>
        </w:rPr>
        <w:t xml:space="preserve">[1] </w:t>
      </w:r>
      <w:r w:rsidR="000C6C3D" w:rsidRPr="000415F9">
        <w:rPr>
          <w:rFonts w:ascii="Times New Roman" w:hAnsi="Times New Roman"/>
          <w:szCs w:val="24"/>
        </w:rPr>
        <w:t>[Pers. A]</w:t>
      </w:r>
      <w:r w:rsidR="003D5E32" w:rsidRPr="000415F9">
        <w:rPr>
          <w:rFonts w:ascii="Times New Roman" w:hAnsi="Times New Roman"/>
          <w:szCs w:val="24"/>
        </w:rPr>
        <w:t xml:space="preserve"> </w:t>
      </w:r>
      <w:proofErr w:type="gramStart"/>
      <w:r w:rsidR="003D5E32" w:rsidRPr="000415F9">
        <w:rPr>
          <w:rFonts w:ascii="Times New Roman" w:hAnsi="Times New Roman"/>
          <w:szCs w:val="24"/>
        </w:rPr>
        <w:t>201</w:t>
      </w:r>
      <w:r w:rsidR="00875653" w:rsidRPr="000415F9">
        <w:rPr>
          <w:rFonts w:ascii="Times New Roman" w:hAnsi="Times New Roman"/>
          <w:szCs w:val="24"/>
        </w:rPr>
        <w:t>5</w:t>
      </w:r>
      <w:r w:rsidR="003D5E32" w:rsidRPr="000415F9">
        <w:rPr>
          <w:rFonts w:ascii="Times New Roman" w:hAnsi="Times New Roman"/>
          <w:szCs w:val="24"/>
        </w:rPr>
        <w:t>.gada</w:t>
      </w:r>
      <w:proofErr w:type="gramEnd"/>
      <w:r w:rsidR="003D5E32" w:rsidRPr="000415F9">
        <w:rPr>
          <w:rFonts w:ascii="Times New Roman" w:hAnsi="Times New Roman"/>
          <w:szCs w:val="24"/>
        </w:rPr>
        <w:t xml:space="preserve"> </w:t>
      </w:r>
      <w:r w:rsidR="00875653" w:rsidRPr="000415F9">
        <w:rPr>
          <w:rFonts w:ascii="Times New Roman" w:hAnsi="Times New Roman"/>
          <w:szCs w:val="24"/>
        </w:rPr>
        <w:t>3.decembrī</w:t>
      </w:r>
      <w:r w:rsidR="003D5E32" w:rsidRPr="000415F9">
        <w:rPr>
          <w:rFonts w:ascii="Times New Roman" w:hAnsi="Times New Roman"/>
          <w:szCs w:val="24"/>
        </w:rPr>
        <w:t xml:space="preserve"> cēla</w:t>
      </w:r>
      <w:r w:rsidR="004310B6" w:rsidRPr="000415F9">
        <w:rPr>
          <w:rFonts w:ascii="Times New Roman" w:hAnsi="Times New Roman"/>
          <w:szCs w:val="24"/>
        </w:rPr>
        <w:t xml:space="preserve"> prasību pret </w:t>
      </w:r>
      <w:r w:rsidR="000C6C3D" w:rsidRPr="000415F9">
        <w:rPr>
          <w:rFonts w:ascii="Times New Roman" w:hAnsi="Times New Roman"/>
          <w:szCs w:val="24"/>
        </w:rPr>
        <w:t>[pers. B]</w:t>
      </w:r>
      <w:r w:rsidR="00875653" w:rsidRPr="000415F9">
        <w:rPr>
          <w:rFonts w:ascii="Times New Roman" w:hAnsi="Times New Roman"/>
          <w:szCs w:val="24"/>
        </w:rPr>
        <w:t xml:space="preserve">, kura vēlāk grozīta, lūdzot piedzīt no </w:t>
      </w:r>
      <w:r w:rsidR="00007F1D" w:rsidRPr="000415F9">
        <w:rPr>
          <w:rFonts w:ascii="Times New Roman" w:hAnsi="Times New Roman"/>
          <w:szCs w:val="24"/>
        </w:rPr>
        <w:t>atbildētāj</w:t>
      </w:r>
      <w:r w:rsidR="00875653" w:rsidRPr="000415F9">
        <w:rPr>
          <w:rFonts w:ascii="Times New Roman" w:hAnsi="Times New Roman"/>
          <w:szCs w:val="24"/>
        </w:rPr>
        <w:t>a zaudējumus</w:t>
      </w:r>
      <w:r w:rsidR="009B13D8" w:rsidRPr="000415F9">
        <w:rPr>
          <w:rFonts w:ascii="Times New Roman" w:hAnsi="Times New Roman"/>
          <w:szCs w:val="24"/>
        </w:rPr>
        <w:t xml:space="preserve"> 98</w:t>
      </w:r>
      <w:r w:rsidR="000C6C3D" w:rsidRPr="000415F9">
        <w:rPr>
          <w:rFonts w:ascii="Times New Roman" w:hAnsi="Times New Roman"/>
          <w:szCs w:val="24"/>
        </w:rPr>
        <w:t> </w:t>
      </w:r>
      <w:r w:rsidR="009B13D8" w:rsidRPr="000415F9">
        <w:rPr>
          <w:rFonts w:ascii="Times New Roman" w:hAnsi="Times New Roman"/>
          <w:szCs w:val="24"/>
        </w:rPr>
        <w:t>212</w:t>
      </w:r>
      <w:r w:rsidR="000C6C3D" w:rsidRPr="000415F9">
        <w:rPr>
          <w:rFonts w:ascii="Times New Roman" w:hAnsi="Times New Roman"/>
          <w:szCs w:val="24"/>
        </w:rPr>
        <w:t> </w:t>
      </w:r>
      <w:r w:rsidR="009B13D8" w:rsidRPr="000415F9">
        <w:rPr>
          <w:rFonts w:ascii="Times New Roman" w:hAnsi="Times New Roman"/>
          <w:szCs w:val="24"/>
        </w:rPr>
        <w:t>EUR un nokavējuma procentus 29 156,86</w:t>
      </w:r>
      <w:r w:rsidR="000C6C3D" w:rsidRPr="000415F9">
        <w:rPr>
          <w:rFonts w:ascii="Times New Roman" w:hAnsi="Times New Roman"/>
          <w:szCs w:val="24"/>
        </w:rPr>
        <w:t> </w:t>
      </w:r>
      <w:r w:rsidR="009B13D8" w:rsidRPr="000415F9">
        <w:rPr>
          <w:rFonts w:ascii="Times New Roman" w:hAnsi="Times New Roman"/>
          <w:szCs w:val="24"/>
        </w:rPr>
        <w:t>EUR par laiku no 2014.gada 10.aprīļa līdz 2019.gada 20.martam.</w:t>
      </w:r>
    </w:p>
    <w:p w14:paraId="7E2F0899" w14:textId="580431B2" w:rsidR="009B13D8" w:rsidRPr="000415F9" w:rsidRDefault="009B13D8" w:rsidP="006D20E4">
      <w:pPr>
        <w:pStyle w:val="NoSpacing"/>
        <w:spacing w:line="276" w:lineRule="auto"/>
        <w:ind w:firstLine="567"/>
        <w:jc w:val="both"/>
        <w:rPr>
          <w:rFonts w:ascii="Times New Roman" w:hAnsi="Times New Roman"/>
          <w:szCs w:val="24"/>
        </w:rPr>
      </w:pPr>
      <w:r w:rsidRPr="000415F9">
        <w:rPr>
          <w:rFonts w:ascii="Times New Roman" w:hAnsi="Times New Roman"/>
          <w:szCs w:val="24"/>
        </w:rPr>
        <w:t>Prasības pieteikumā norādīti šādi argumenti.</w:t>
      </w:r>
    </w:p>
    <w:p w14:paraId="5D219C21" w14:textId="4493F688" w:rsidR="00AD1FB8" w:rsidRPr="000415F9" w:rsidRDefault="009B13D8" w:rsidP="00AD1FB8">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hAnsi="Times New Roman"/>
          <w:szCs w:val="24"/>
        </w:rPr>
        <w:t>[1.1]</w:t>
      </w:r>
      <w:r w:rsidR="00AD1FB8" w:rsidRPr="000415F9">
        <w:rPr>
          <w:rFonts w:ascii="Times New Roman" w:eastAsiaTheme="minorHAnsi" w:hAnsi="Times New Roman"/>
          <w:szCs w:val="24"/>
          <w:lang w:eastAsia="en-US"/>
        </w:rPr>
        <w:t xml:space="preserve"> No </w:t>
      </w:r>
      <w:proofErr w:type="gramStart"/>
      <w:r w:rsidR="00AD1FB8" w:rsidRPr="000415F9">
        <w:rPr>
          <w:rFonts w:ascii="Times New Roman" w:eastAsiaTheme="minorHAnsi" w:hAnsi="Times New Roman"/>
          <w:szCs w:val="24"/>
          <w:lang w:eastAsia="en-US"/>
        </w:rPr>
        <w:t>1999.gada</w:t>
      </w:r>
      <w:proofErr w:type="gramEnd"/>
      <w:r w:rsidR="00AD1FB8" w:rsidRPr="000415F9">
        <w:rPr>
          <w:rFonts w:ascii="Times New Roman" w:eastAsiaTheme="minorHAnsi" w:hAnsi="Times New Roman"/>
          <w:szCs w:val="24"/>
          <w:lang w:eastAsia="en-US"/>
        </w:rPr>
        <w:t xml:space="preserve"> 17.decembra līdz 2014.gada 30.jūnijam prasītājs bija nekustamā īpašuma </w:t>
      </w:r>
      <w:r w:rsidR="00A65761" w:rsidRPr="000415F9">
        <w:rPr>
          <w:rFonts w:ascii="Times New Roman" w:eastAsiaTheme="minorHAnsi" w:hAnsi="Times New Roman"/>
          <w:szCs w:val="24"/>
          <w:lang w:eastAsia="en-US"/>
        </w:rPr>
        <w:t xml:space="preserve">[nosaukums A], </w:t>
      </w:r>
      <w:r w:rsidR="000C6C3D" w:rsidRPr="000415F9">
        <w:rPr>
          <w:rFonts w:ascii="Times New Roman" w:eastAsiaTheme="minorHAnsi" w:hAnsi="Times New Roman"/>
          <w:szCs w:val="24"/>
          <w:lang w:eastAsia="en-US"/>
        </w:rPr>
        <w:t>[adrese]</w:t>
      </w:r>
      <w:r w:rsidR="00AD1FB8" w:rsidRPr="000415F9">
        <w:rPr>
          <w:rFonts w:ascii="Times New Roman" w:eastAsiaTheme="minorHAnsi" w:hAnsi="Times New Roman"/>
          <w:szCs w:val="24"/>
          <w:lang w:eastAsia="en-US"/>
        </w:rPr>
        <w:t xml:space="preserve"> īpašnieks.</w:t>
      </w:r>
    </w:p>
    <w:p w14:paraId="6AB7F0D5" w14:textId="64011FFD" w:rsidR="003D26A1" w:rsidRPr="000415F9" w:rsidRDefault="00BD653B" w:rsidP="003D26A1">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Prasītājs </w:t>
      </w:r>
      <w:proofErr w:type="gramStart"/>
      <w:r w:rsidR="009B13D8" w:rsidRPr="000415F9">
        <w:rPr>
          <w:rFonts w:ascii="Times New Roman" w:eastAsiaTheme="minorHAnsi" w:hAnsi="Times New Roman"/>
          <w:szCs w:val="24"/>
          <w:lang w:eastAsia="en-US"/>
        </w:rPr>
        <w:t>1998.gada</w:t>
      </w:r>
      <w:proofErr w:type="gramEnd"/>
      <w:r w:rsidR="009B13D8" w:rsidRPr="000415F9">
        <w:rPr>
          <w:rFonts w:ascii="Times New Roman" w:eastAsiaTheme="minorHAnsi" w:hAnsi="Times New Roman"/>
          <w:szCs w:val="24"/>
          <w:lang w:eastAsia="en-US"/>
        </w:rPr>
        <w:t xml:space="preserve"> 26.oktobrī pie zvērināta notār</w:t>
      </w:r>
      <w:r w:rsidR="00AD1FB8" w:rsidRPr="000415F9">
        <w:rPr>
          <w:rFonts w:ascii="Times New Roman" w:eastAsiaTheme="minorHAnsi" w:hAnsi="Times New Roman"/>
          <w:szCs w:val="24"/>
          <w:lang w:eastAsia="en-US"/>
        </w:rPr>
        <w:t xml:space="preserve">a </w:t>
      </w:r>
      <w:r w:rsidR="009B13D8" w:rsidRPr="000415F9">
        <w:rPr>
          <w:rFonts w:ascii="Times New Roman" w:eastAsiaTheme="minorHAnsi" w:hAnsi="Times New Roman"/>
          <w:szCs w:val="24"/>
          <w:lang w:eastAsia="en-US"/>
        </w:rPr>
        <w:t xml:space="preserve">izdevis atbildētājam pilnvaru </w:t>
      </w:r>
      <w:r w:rsidR="00007F1D" w:rsidRPr="000415F9">
        <w:rPr>
          <w:rFonts w:ascii="Times New Roman" w:eastAsiaTheme="minorHAnsi" w:hAnsi="Times New Roman"/>
          <w:szCs w:val="24"/>
          <w:lang w:eastAsia="en-US"/>
        </w:rPr>
        <w:t>sava</w:t>
      </w:r>
      <w:r w:rsidR="009B13D8" w:rsidRPr="000415F9">
        <w:rPr>
          <w:rFonts w:ascii="Times New Roman" w:eastAsiaTheme="minorHAnsi" w:hAnsi="Times New Roman"/>
          <w:szCs w:val="24"/>
          <w:lang w:eastAsia="en-US"/>
        </w:rPr>
        <w:t xml:space="preserve"> </w:t>
      </w:r>
      <w:r w:rsidR="00007F1D" w:rsidRPr="000415F9">
        <w:rPr>
          <w:rFonts w:ascii="Times New Roman" w:eastAsiaTheme="minorHAnsi" w:hAnsi="Times New Roman"/>
          <w:szCs w:val="24"/>
          <w:lang w:eastAsia="en-US"/>
        </w:rPr>
        <w:t xml:space="preserve">nekustamā īpašuma </w:t>
      </w:r>
      <w:r w:rsidR="009B13D8" w:rsidRPr="000415F9">
        <w:rPr>
          <w:rFonts w:ascii="Times New Roman" w:eastAsiaTheme="minorHAnsi" w:hAnsi="Times New Roman"/>
          <w:szCs w:val="24"/>
          <w:lang w:eastAsia="en-US"/>
        </w:rPr>
        <w:t>apsaimniekošanai.</w:t>
      </w:r>
      <w:r w:rsidR="00AD1FB8" w:rsidRPr="000415F9">
        <w:rPr>
          <w:rFonts w:ascii="Times New Roman" w:eastAsiaTheme="minorHAnsi" w:hAnsi="Times New Roman"/>
          <w:szCs w:val="24"/>
          <w:lang w:eastAsia="en-US"/>
        </w:rPr>
        <w:t xml:space="preserve"> </w:t>
      </w:r>
      <w:r w:rsidR="009B13D8" w:rsidRPr="000415F9">
        <w:rPr>
          <w:rFonts w:ascii="Times New Roman" w:eastAsiaTheme="minorHAnsi" w:hAnsi="Times New Roman"/>
          <w:szCs w:val="24"/>
          <w:lang w:eastAsia="en-US"/>
        </w:rPr>
        <w:t xml:space="preserve">Izmantojot pilnvarā noteiktās tiesības, atbildētājs no </w:t>
      </w:r>
      <w:proofErr w:type="gramStart"/>
      <w:r w:rsidR="009B13D8" w:rsidRPr="000415F9">
        <w:rPr>
          <w:rFonts w:ascii="Times New Roman" w:eastAsiaTheme="minorHAnsi" w:hAnsi="Times New Roman"/>
          <w:szCs w:val="24"/>
          <w:lang w:eastAsia="en-US"/>
        </w:rPr>
        <w:t>2000.gada</w:t>
      </w:r>
      <w:proofErr w:type="gramEnd"/>
      <w:r w:rsidR="009B13D8" w:rsidRPr="000415F9">
        <w:rPr>
          <w:rFonts w:ascii="Times New Roman" w:eastAsiaTheme="minorHAnsi" w:hAnsi="Times New Roman"/>
          <w:szCs w:val="24"/>
          <w:lang w:eastAsia="en-US"/>
        </w:rPr>
        <w:t xml:space="preserve"> 1.jūnija līdz</w:t>
      </w:r>
      <w:r w:rsidR="00AD1FB8" w:rsidRPr="000415F9">
        <w:rPr>
          <w:rFonts w:ascii="Times New Roman" w:eastAsiaTheme="minorHAnsi" w:hAnsi="Times New Roman"/>
          <w:szCs w:val="24"/>
          <w:lang w:eastAsia="en-US"/>
        </w:rPr>
        <w:t xml:space="preserve"> </w:t>
      </w:r>
      <w:r w:rsidR="009B13D8" w:rsidRPr="000415F9">
        <w:rPr>
          <w:rFonts w:ascii="Times New Roman" w:eastAsiaTheme="minorHAnsi" w:hAnsi="Times New Roman"/>
          <w:szCs w:val="24"/>
          <w:lang w:eastAsia="en-US"/>
        </w:rPr>
        <w:t xml:space="preserve">2013.gada 8.novembrim izņēmis </w:t>
      </w:r>
      <w:r w:rsidR="00AD1FB8" w:rsidRPr="000415F9">
        <w:rPr>
          <w:rFonts w:ascii="Times New Roman" w:eastAsiaTheme="minorHAnsi" w:hAnsi="Times New Roman"/>
          <w:szCs w:val="24"/>
          <w:lang w:eastAsia="en-US"/>
        </w:rPr>
        <w:t>vienpadsmit</w:t>
      </w:r>
      <w:r w:rsidR="009B13D8" w:rsidRPr="000415F9">
        <w:rPr>
          <w:rFonts w:ascii="Times New Roman" w:eastAsiaTheme="minorHAnsi" w:hAnsi="Times New Roman"/>
          <w:szCs w:val="24"/>
          <w:lang w:eastAsia="en-US"/>
        </w:rPr>
        <w:t xml:space="preserve"> meža ciršanas atļaujas, kā rezultātā daļēji izcirsts prasītājam piederoš</w:t>
      </w:r>
      <w:r w:rsidR="003D26A1" w:rsidRPr="000415F9">
        <w:rPr>
          <w:rFonts w:ascii="Times New Roman" w:eastAsiaTheme="minorHAnsi" w:hAnsi="Times New Roman"/>
          <w:szCs w:val="24"/>
          <w:lang w:eastAsia="en-US"/>
        </w:rPr>
        <w:t>aj</w:t>
      </w:r>
      <w:r w:rsidR="009B13D8" w:rsidRPr="000415F9">
        <w:rPr>
          <w:rFonts w:ascii="Times New Roman" w:eastAsiaTheme="minorHAnsi" w:hAnsi="Times New Roman"/>
          <w:szCs w:val="24"/>
          <w:lang w:eastAsia="en-US"/>
        </w:rPr>
        <w:t>ā</w:t>
      </w:r>
      <w:r w:rsidR="00AD1FB8" w:rsidRPr="000415F9">
        <w:rPr>
          <w:rFonts w:ascii="Times New Roman" w:eastAsiaTheme="minorHAnsi" w:hAnsi="Times New Roman"/>
          <w:szCs w:val="24"/>
          <w:lang w:eastAsia="en-US"/>
        </w:rPr>
        <w:t xml:space="preserve"> </w:t>
      </w:r>
      <w:r w:rsidR="009B13D8" w:rsidRPr="000415F9">
        <w:rPr>
          <w:rFonts w:ascii="Times New Roman" w:eastAsiaTheme="minorHAnsi" w:hAnsi="Times New Roman"/>
          <w:szCs w:val="24"/>
          <w:lang w:eastAsia="en-US"/>
        </w:rPr>
        <w:t>nekustam</w:t>
      </w:r>
      <w:r w:rsidR="00AD1FB8" w:rsidRPr="000415F9">
        <w:rPr>
          <w:rFonts w:ascii="Times New Roman" w:eastAsiaTheme="minorHAnsi" w:hAnsi="Times New Roman"/>
          <w:szCs w:val="24"/>
          <w:lang w:eastAsia="en-US"/>
        </w:rPr>
        <w:t>aj</w:t>
      </w:r>
      <w:r w:rsidR="009B13D8" w:rsidRPr="000415F9">
        <w:rPr>
          <w:rFonts w:ascii="Times New Roman" w:eastAsiaTheme="minorHAnsi" w:hAnsi="Times New Roman"/>
          <w:szCs w:val="24"/>
          <w:lang w:eastAsia="en-US"/>
        </w:rPr>
        <w:t>ā īpašum</w:t>
      </w:r>
      <w:r w:rsidR="00AD1FB8" w:rsidRPr="000415F9">
        <w:rPr>
          <w:rFonts w:ascii="Times New Roman" w:eastAsiaTheme="minorHAnsi" w:hAnsi="Times New Roman"/>
          <w:szCs w:val="24"/>
          <w:lang w:eastAsia="en-US"/>
        </w:rPr>
        <w:t>ā</w:t>
      </w:r>
      <w:r w:rsidR="009B13D8" w:rsidRPr="000415F9">
        <w:rPr>
          <w:rFonts w:ascii="Times New Roman" w:eastAsiaTheme="minorHAnsi" w:hAnsi="Times New Roman"/>
          <w:szCs w:val="24"/>
          <w:lang w:eastAsia="en-US"/>
        </w:rPr>
        <w:t xml:space="preserve"> esošais mežs.</w:t>
      </w:r>
    </w:p>
    <w:p w14:paraId="2BBC9600" w14:textId="08EB8B1D" w:rsidR="003D26A1" w:rsidRPr="000415F9" w:rsidRDefault="003D26A1" w:rsidP="003D26A1">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w:t>
      </w:r>
      <w:r w:rsidR="00A22A34" w:rsidRPr="000415F9">
        <w:rPr>
          <w:rFonts w:ascii="Times New Roman" w:eastAsiaTheme="minorHAnsi" w:hAnsi="Times New Roman"/>
          <w:szCs w:val="24"/>
          <w:lang w:eastAsia="en-US"/>
        </w:rPr>
        <w:t>1.2] A</w:t>
      </w:r>
      <w:r w:rsidR="009B13D8" w:rsidRPr="000415F9">
        <w:rPr>
          <w:rFonts w:ascii="Times New Roman" w:eastAsiaTheme="minorHAnsi" w:hAnsi="Times New Roman"/>
          <w:szCs w:val="24"/>
          <w:lang w:eastAsia="en-US"/>
        </w:rPr>
        <w:t>tbildētājs nav norēķinājies ar prasītāju par</w:t>
      </w:r>
      <w:r w:rsidR="00007F1D" w:rsidRPr="000415F9">
        <w:rPr>
          <w:rFonts w:ascii="Times New Roman" w:eastAsiaTheme="minorHAnsi" w:hAnsi="Times New Roman"/>
          <w:szCs w:val="24"/>
          <w:lang w:eastAsia="en-US"/>
        </w:rPr>
        <w:t>, izcērtot mežu,</w:t>
      </w:r>
      <w:r w:rsidR="009B13D8" w:rsidRPr="000415F9">
        <w:rPr>
          <w:rFonts w:ascii="Times New Roman" w:eastAsiaTheme="minorHAnsi" w:hAnsi="Times New Roman"/>
          <w:szCs w:val="24"/>
          <w:lang w:eastAsia="en-US"/>
        </w:rPr>
        <w:t xml:space="preserve"> saņemtajām</w:t>
      </w:r>
      <w:r w:rsidR="00A22A34" w:rsidRPr="000415F9">
        <w:rPr>
          <w:rFonts w:ascii="Times New Roman" w:eastAsiaTheme="minorHAnsi" w:hAnsi="Times New Roman"/>
          <w:szCs w:val="24"/>
          <w:lang w:eastAsia="en-US"/>
        </w:rPr>
        <w:t xml:space="preserve"> </w:t>
      </w:r>
      <w:r w:rsidR="009B13D8" w:rsidRPr="000415F9">
        <w:rPr>
          <w:rFonts w:ascii="Times New Roman" w:eastAsiaTheme="minorHAnsi" w:hAnsi="Times New Roman"/>
          <w:szCs w:val="24"/>
          <w:lang w:eastAsia="en-US"/>
        </w:rPr>
        <w:t>summām. Tādējādi atbildētājs ir nodarījis prasītājam zaudējumus izcirstā meža vērtības apmērā</w:t>
      </w:r>
      <w:r w:rsidRPr="000415F9">
        <w:rPr>
          <w:rFonts w:ascii="Times New Roman" w:eastAsiaTheme="minorHAnsi" w:hAnsi="Times New Roman"/>
          <w:szCs w:val="24"/>
          <w:lang w:eastAsia="en-US"/>
        </w:rPr>
        <w:t>, kas atbilstoši SIA</w:t>
      </w:r>
      <w:proofErr w:type="gramStart"/>
      <w:r w:rsidRPr="000415F9">
        <w:rPr>
          <w:rFonts w:ascii="Times New Roman" w:eastAsiaTheme="minorHAnsi" w:hAnsi="Times New Roman"/>
          <w:szCs w:val="24"/>
          <w:lang w:eastAsia="en-US"/>
        </w:rPr>
        <w:t xml:space="preserve"> </w:t>
      </w:r>
      <w:r w:rsidR="00CA78DE" w:rsidRPr="000415F9">
        <w:rPr>
          <w:rFonts w:ascii="Times New Roman" w:eastAsiaTheme="minorHAnsi" w:hAnsi="Times New Roman"/>
          <w:szCs w:val="24"/>
          <w:lang w:eastAsia="en-US"/>
        </w:rPr>
        <w:t>,,</w:t>
      </w:r>
      <w:proofErr w:type="gramEnd"/>
      <w:r w:rsidRPr="000415F9">
        <w:rPr>
          <w:rFonts w:ascii="Times New Roman" w:eastAsiaTheme="minorHAnsi" w:hAnsi="Times New Roman"/>
          <w:szCs w:val="24"/>
          <w:lang w:eastAsia="en-US"/>
        </w:rPr>
        <w:t xml:space="preserve">TF </w:t>
      </w:r>
      <w:proofErr w:type="spellStart"/>
      <w:r w:rsidRPr="000415F9">
        <w:rPr>
          <w:rFonts w:ascii="Times New Roman" w:eastAsiaTheme="minorHAnsi" w:hAnsi="Times New Roman"/>
          <w:szCs w:val="24"/>
          <w:lang w:eastAsia="en-US"/>
        </w:rPr>
        <w:t>Universal</w:t>
      </w:r>
      <w:proofErr w:type="spellEnd"/>
      <w:r w:rsidRPr="000415F9">
        <w:rPr>
          <w:rFonts w:ascii="Times New Roman" w:eastAsiaTheme="minorHAnsi" w:hAnsi="Times New Roman"/>
          <w:szCs w:val="24"/>
          <w:lang w:eastAsia="en-US"/>
        </w:rPr>
        <w:t xml:space="preserve">” 2015. gada </w:t>
      </w:r>
      <w:r w:rsidR="00DA4368" w:rsidRPr="000415F9">
        <w:rPr>
          <w:rFonts w:ascii="Times New Roman" w:eastAsiaTheme="minorHAnsi" w:hAnsi="Times New Roman"/>
          <w:szCs w:val="24"/>
          <w:lang w:eastAsia="en-US"/>
        </w:rPr>
        <w:t>[..]</w:t>
      </w:r>
      <w:r w:rsidRPr="000415F9">
        <w:rPr>
          <w:rFonts w:ascii="Times New Roman" w:eastAsiaTheme="minorHAnsi" w:hAnsi="Times New Roman"/>
          <w:szCs w:val="24"/>
          <w:lang w:eastAsia="en-US"/>
        </w:rPr>
        <w:t xml:space="preserve"> jūlija slēdzienam ir 100</w:t>
      </w:r>
      <w:r w:rsidR="00DA4368" w:rsidRPr="000415F9">
        <w:rPr>
          <w:rFonts w:ascii="Times New Roman" w:eastAsiaTheme="minorHAnsi" w:hAnsi="Times New Roman"/>
          <w:szCs w:val="24"/>
          <w:lang w:eastAsia="en-US"/>
        </w:rPr>
        <w:t> </w:t>
      </w:r>
      <w:r w:rsidRPr="000415F9">
        <w:rPr>
          <w:rFonts w:ascii="Times New Roman" w:eastAsiaTheme="minorHAnsi" w:hAnsi="Times New Roman"/>
          <w:szCs w:val="24"/>
          <w:lang w:eastAsia="en-US"/>
        </w:rPr>
        <w:t>500</w:t>
      </w:r>
      <w:r w:rsidR="00DA4368" w:rsidRPr="000415F9">
        <w:rPr>
          <w:rFonts w:ascii="Times New Roman" w:eastAsiaTheme="minorHAnsi" w:hAnsi="Times New Roman"/>
          <w:szCs w:val="24"/>
          <w:lang w:eastAsia="en-US"/>
        </w:rPr>
        <w:t> </w:t>
      </w:r>
      <w:r w:rsidRPr="000415F9">
        <w:rPr>
          <w:rFonts w:ascii="Times New Roman" w:eastAsiaTheme="minorHAnsi" w:hAnsi="Times New Roman"/>
          <w:szCs w:val="24"/>
          <w:lang w:eastAsia="en-US"/>
        </w:rPr>
        <w:t xml:space="preserve">EUR. No </w:t>
      </w:r>
      <w:r w:rsidR="00007F1D" w:rsidRPr="000415F9">
        <w:rPr>
          <w:rFonts w:ascii="Times New Roman" w:eastAsiaTheme="minorHAnsi" w:hAnsi="Times New Roman"/>
          <w:szCs w:val="24"/>
          <w:lang w:eastAsia="en-US"/>
        </w:rPr>
        <w:t xml:space="preserve">šīs summas atņemami </w:t>
      </w:r>
      <w:r w:rsidRPr="000415F9">
        <w:rPr>
          <w:rFonts w:ascii="Times New Roman" w:eastAsiaTheme="minorHAnsi" w:hAnsi="Times New Roman"/>
          <w:szCs w:val="24"/>
          <w:lang w:eastAsia="en-US"/>
        </w:rPr>
        <w:t>atbildētāja izdevumi jaunaudžu kopšanai, kas novērtēti par 2288</w:t>
      </w:r>
      <w:r w:rsidR="00DA4368" w:rsidRPr="000415F9">
        <w:rPr>
          <w:rFonts w:ascii="Times New Roman" w:eastAsiaTheme="minorHAnsi" w:hAnsi="Times New Roman"/>
          <w:szCs w:val="24"/>
          <w:lang w:eastAsia="en-US"/>
        </w:rPr>
        <w:t> </w:t>
      </w:r>
      <w:r w:rsidRPr="000415F9">
        <w:rPr>
          <w:rFonts w:ascii="Times New Roman" w:eastAsiaTheme="minorHAnsi" w:hAnsi="Times New Roman"/>
          <w:szCs w:val="24"/>
          <w:lang w:eastAsia="en-US"/>
        </w:rPr>
        <w:t>EUR.</w:t>
      </w:r>
    </w:p>
    <w:p w14:paraId="5B4AE684" w14:textId="3C15A192" w:rsidR="00A22A34" w:rsidRPr="000415F9" w:rsidRDefault="006F797B" w:rsidP="006F797B">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[1.3] </w:t>
      </w:r>
      <w:r w:rsidR="00A22A34" w:rsidRPr="000415F9">
        <w:rPr>
          <w:rFonts w:ascii="Times New Roman" w:eastAsiaTheme="minorHAnsi" w:hAnsi="Times New Roman"/>
          <w:szCs w:val="24"/>
          <w:lang w:eastAsia="en-US"/>
        </w:rPr>
        <w:t>P</w:t>
      </w:r>
      <w:r w:rsidR="009B13D8" w:rsidRPr="000415F9">
        <w:rPr>
          <w:rFonts w:ascii="Times New Roman" w:eastAsiaTheme="minorHAnsi" w:hAnsi="Times New Roman"/>
          <w:szCs w:val="24"/>
          <w:lang w:eastAsia="en-US"/>
        </w:rPr>
        <w:t>rasītājs</w:t>
      </w:r>
      <w:r w:rsidR="00A22A34" w:rsidRPr="000415F9">
        <w:rPr>
          <w:rFonts w:ascii="Times New Roman" w:eastAsiaTheme="minorHAnsi" w:hAnsi="Times New Roman"/>
          <w:szCs w:val="24"/>
          <w:lang w:eastAsia="en-US"/>
        </w:rPr>
        <w:t xml:space="preserve"> </w:t>
      </w:r>
      <w:r w:rsidR="009B13D8" w:rsidRPr="000415F9">
        <w:rPr>
          <w:rFonts w:ascii="Times New Roman" w:eastAsiaTheme="minorHAnsi" w:hAnsi="Times New Roman"/>
          <w:szCs w:val="24"/>
          <w:lang w:eastAsia="en-US"/>
        </w:rPr>
        <w:t>atsauca visas atbildētājam izdotās pilnvaras, par ko laikrakstā</w:t>
      </w:r>
      <w:proofErr w:type="gramStart"/>
      <w:r w:rsidR="009B13D8" w:rsidRPr="000415F9">
        <w:rPr>
          <w:rFonts w:ascii="Times New Roman" w:eastAsiaTheme="minorHAnsi" w:hAnsi="Times New Roman"/>
          <w:szCs w:val="24"/>
          <w:lang w:eastAsia="en-US"/>
        </w:rPr>
        <w:t xml:space="preserve"> </w:t>
      </w:r>
      <w:r w:rsidR="00BD653B" w:rsidRPr="000415F9">
        <w:rPr>
          <w:rFonts w:ascii="Times New Roman" w:eastAsiaTheme="minorHAnsi" w:hAnsi="Times New Roman"/>
          <w:szCs w:val="24"/>
          <w:lang w:eastAsia="en-US"/>
        </w:rPr>
        <w:t>,,</w:t>
      </w:r>
      <w:proofErr w:type="gramEnd"/>
      <w:r w:rsidR="009B13D8" w:rsidRPr="000415F9">
        <w:rPr>
          <w:rFonts w:ascii="Times New Roman" w:eastAsiaTheme="minorHAnsi" w:hAnsi="Times New Roman"/>
          <w:szCs w:val="24"/>
          <w:lang w:eastAsia="en-US"/>
        </w:rPr>
        <w:t xml:space="preserve">Latvijas Vēstnesis” 2014. gada </w:t>
      </w:r>
      <w:r w:rsidR="00DA4368" w:rsidRPr="000415F9">
        <w:rPr>
          <w:rFonts w:ascii="Times New Roman" w:eastAsiaTheme="minorHAnsi" w:hAnsi="Times New Roman"/>
          <w:szCs w:val="24"/>
          <w:lang w:eastAsia="en-US"/>
        </w:rPr>
        <w:t xml:space="preserve">[..] </w:t>
      </w:r>
      <w:r w:rsidR="009B13D8" w:rsidRPr="000415F9">
        <w:rPr>
          <w:rFonts w:ascii="Times New Roman" w:eastAsiaTheme="minorHAnsi" w:hAnsi="Times New Roman"/>
          <w:szCs w:val="24"/>
          <w:lang w:eastAsia="en-US"/>
        </w:rPr>
        <w:t>aprīlī</w:t>
      </w:r>
      <w:r w:rsidR="003D26A1" w:rsidRPr="000415F9">
        <w:rPr>
          <w:rFonts w:ascii="Times New Roman" w:eastAsiaTheme="minorHAnsi" w:hAnsi="Times New Roman"/>
          <w:szCs w:val="24"/>
          <w:lang w:eastAsia="en-US"/>
        </w:rPr>
        <w:t xml:space="preserve"> </w:t>
      </w:r>
      <w:r w:rsidR="009B13D8" w:rsidRPr="000415F9">
        <w:rPr>
          <w:rFonts w:ascii="Times New Roman" w:eastAsiaTheme="minorHAnsi" w:hAnsi="Times New Roman"/>
          <w:szCs w:val="24"/>
          <w:lang w:eastAsia="en-US"/>
        </w:rPr>
        <w:t>publicēts paziņojums.</w:t>
      </w:r>
      <w:r w:rsidR="003D26A1" w:rsidRPr="000415F9">
        <w:rPr>
          <w:rFonts w:ascii="Times New Roman" w:eastAsiaTheme="minorHAnsi" w:hAnsi="Times New Roman"/>
          <w:szCs w:val="24"/>
          <w:lang w:eastAsia="en-US"/>
        </w:rPr>
        <w:t xml:space="preserve"> Norēķināšanās pienākums atbildētājam iestājās ne vēlāk kā </w:t>
      </w:r>
      <w:proofErr w:type="gramStart"/>
      <w:r w:rsidR="003D26A1" w:rsidRPr="000415F9">
        <w:rPr>
          <w:rFonts w:ascii="Times New Roman" w:eastAsiaTheme="minorHAnsi" w:hAnsi="Times New Roman"/>
          <w:szCs w:val="24"/>
          <w:lang w:eastAsia="en-US"/>
        </w:rPr>
        <w:t>2014.gada</w:t>
      </w:r>
      <w:proofErr w:type="gramEnd"/>
      <w:r w:rsidR="003D26A1" w:rsidRPr="000415F9">
        <w:rPr>
          <w:rFonts w:ascii="Times New Roman" w:eastAsiaTheme="minorHAnsi" w:hAnsi="Times New Roman"/>
          <w:szCs w:val="24"/>
          <w:lang w:eastAsia="en-US"/>
        </w:rPr>
        <w:t xml:space="preserve"> </w:t>
      </w:r>
      <w:r w:rsidR="00DA4368" w:rsidRPr="000415F9">
        <w:rPr>
          <w:rFonts w:ascii="Times New Roman" w:eastAsiaTheme="minorHAnsi" w:hAnsi="Times New Roman"/>
          <w:szCs w:val="24"/>
          <w:lang w:eastAsia="en-US"/>
        </w:rPr>
        <w:t xml:space="preserve">[..] </w:t>
      </w:r>
      <w:r w:rsidR="003D26A1" w:rsidRPr="000415F9">
        <w:rPr>
          <w:rFonts w:ascii="Times New Roman" w:eastAsiaTheme="minorHAnsi" w:hAnsi="Times New Roman"/>
          <w:szCs w:val="24"/>
          <w:lang w:eastAsia="en-US"/>
        </w:rPr>
        <w:t xml:space="preserve">aprīlī jeb </w:t>
      </w:r>
      <w:r w:rsidR="00DA4368" w:rsidRPr="000415F9">
        <w:rPr>
          <w:rFonts w:ascii="Times New Roman" w:eastAsiaTheme="minorHAnsi" w:hAnsi="Times New Roman"/>
          <w:szCs w:val="24"/>
          <w:lang w:eastAsia="en-US"/>
        </w:rPr>
        <w:t xml:space="preserve">[..] </w:t>
      </w:r>
      <w:r w:rsidR="003D26A1" w:rsidRPr="000415F9">
        <w:rPr>
          <w:rFonts w:ascii="Times New Roman" w:eastAsiaTheme="minorHAnsi" w:hAnsi="Times New Roman"/>
          <w:szCs w:val="24"/>
          <w:lang w:eastAsia="en-US"/>
        </w:rPr>
        <w:t xml:space="preserve">dienā pēc izdoto pilnvaru atsaukuma publicēšanas. Tātad nokavējuma procenti aprēķināmi no </w:t>
      </w:r>
      <w:r w:rsidRPr="000415F9">
        <w:rPr>
          <w:rFonts w:ascii="Times New Roman" w:eastAsiaTheme="minorHAnsi" w:hAnsi="Times New Roman"/>
          <w:szCs w:val="24"/>
          <w:lang w:eastAsia="en-US"/>
        </w:rPr>
        <w:t>2014. gada 10.aprīļa.</w:t>
      </w:r>
    </w:p>
    <w:p w14:paraId="11DECADE" w14:textId="61E8E59B" w:rsidR="00495CA2" w:rsidRPr="000415F9" w:rsidRDefault="006F797B" w:rsidP="007871EC">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[1.4] </w:t>
      </w:r>
      <w:r w:rsidR="00354039" w:rsidRPr="000415F9">
        <w:rPr>
          <w:rFonts w:ascii="Times New Roman" w:eastAsiaTheme="minorHAnsi" w:hAnsi="Times New Roman"/>
          <w:szCs w:val="24"/>
          <w:lang w:eastAsia="en-US"/>
        </w:rPr>
        <w:t xml:space="preserve">Prasība pamatota ar </w:t>
      </w:r>
      <w:r w:rsidR="00AD1FB8" w:rsidRPr="000415F9">
        <w:rPr>
          <w:rFonts w:ascii="Times New Roman" w:eastAsiaTheme="minorHAnsi" w:hAnsi="Times New Roman"/>
          <w:szCs w:val="24"/>
          <w:lang w:eastAsia="en-US"/>
        </w:rPr>
        <w:t>Civillikuma 1779., 2295., 2301.,</w:t>
      </w:r>
      <w:r w:rsidR="00711FDC" w:rsidRPr="000415F9">
        <w:rPr>
          <w:rFonts w:ascii="Times New Roman" w:eastAsiaTheme="minorHAnsi" w:hAnsi="Times New Roman"/>
          <w:szCs w:val="24"/>
          <w:lang w:eastAsia="en-US"/>
        </w:rPr>
        <w:t xml:space="preserve"> </w:t>
      </w:r>
      <w:r w:rsidR="00AD1FB8" w:rsidRPr="000415F9">
        <w:rPr>
          <w:rFonts w:ascii="Times New Roman" w:eastAsiaTheme="minorHAnsi" w:hAnsi="Times New Roman"/>
          <w:szCs w:val="24"/>
          <w:lang w:eastAsia="en-US"/>
        </w:rPr>
        <w:t>2304., 2305.</w:t>
      </w:r>
      <w:r w:rsidR="004B6194" w:rsidRPr="000415F9">
        <w:rPr>
          <w:rFonts w:ascii="Times New Roman" w:eastAsiaTheme="minorHAnsi" w:hAnsi="Times New Roman"/>
          <w:szCs w:val="24"/>
          <w:lang w:eastAsia="en-US"/>
        </w:rPr>
        <w:t xml:space="preserve"> </w:t>
      </w:r>
      <w:r w:rsidR="00AD1FB8" w:rsidRPr="000415F9">
        <w:rPr>
          <w:rFonts w:ascii="Times New Roman" w:eastAsiaTheme="minorHAnsi" w:hAnsi="Times New Roman"/>
          <w:szCs w:val="24"/>
          <w:lang w:eastAsia="en-US"/>
        </w:rPr>
        <w:t xml:space="preserve">pantu un </w:t>
      </w:r>
      <w:r w:rsidR="00191CE9" w:rsidRPr="000415F9">
        <w:rPr>
          <w:rFonts w:ascii="Times New Roman" w:eastAsiaTheme="minorHAnsi" w:hAnsi="Times New Roman"/>
          <w:szCs w:val="24"/>
          <w:lang w:eastAsia="en-US"/>
        </w:rPr>
        <w:br/>
      </w:r>
      <w:r w:rsidR="00AD1FB8" w:rsidRPr="000415F9">
        <w:rPr>
          <w:rFonts w:ascii="Times New Roman" w:eastAsiaTheme="minorHAnsi" w:hAnsi="Times New Roman"/>
          <w:szCs w:val="24"/>
          <w:lang w:eastAsia="en-US"/>
        </w:rPr>
        <w:t>2312. panta 3.</w:t>
      </w:r>
      <w:r w:rsidR="00123F2B" w:rsidRPr="000415F9">
        <w:rPr>
          <w:rFonts w:ascii="Times New Roman" w:eastAsiaTheme="minorHAnsi" w:hAnsi="Times New Roman"/>
          <w:szCs w:val="24"/>
          <w:lang w:eastAsia="en-US"/>
        </w:rPr>
        <w:t xml:space="preserve"> </w:t>
      </w:r>
      <w:r w:rsidR="00AD1FB8" w:rsidRPr="000415F9">
        <w:rPr>
          <w:rFonts w:ascii="Times New Roman" w:eastAsiaTheme="minorHAnsi" w:hAnsi="Times New Roman"/>
          <w:szCs w:val="24"/>
          <w:lang w:eastAsia="en-US"/>
        </w:rPr>
        <w:t>punktu.</w:t>
      </w:r>
    </w:p>
    <w:p w14:paraId="492D0BB2" w14:textId="77777777" w:rsidR="007871EC" w:rsidRPr="000415F9" w:rsidRDefault="007871EC" w:rsidP="007871EC">
      <w:pPr>
        <w:autoSpaceDE w:val="0"/>
        <w:autoSpaceDN w:val="0"/>
        <w:adjustRightInd w:val="0"/>
        <w:spacing w:line="276" w:lineRule="auto"/>
        <w:ind w:firstLine="567"/>
        <w:jc w:val="both"/>
        <w:rPr>
          <w:rFonts w:ascii="Times New Roman" w:eastAsiaTheme="minorHAnsi" w:hAnsi="Times New Roman"/>
          <w:szCs w:val="24"/>
          <w:lang w:eastAsia="en-US"/>
        </w:rPr>
      </w:pPr>
    </w:p>
    <w:p w14:paraId="30AE01E9" w14:textId="05F5A59A" w:rsidR="00A22A34" w:rsidRPr="000415F9" w:rsidRDefault="005F7192"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hAnsi="Times New Roman"/>
          <w:szCs w:val="24"/>
        </w:rPr>
        <w:t>[</w:t>
      </w:r>
      <w:r w:rsidR="0081071E" w:rsidRPr="000415F9">
        <w:rPr>
          <w:rFonts w:ascii="Times New Roman" w:hAnsi="Times New Roman"/>
          <w:szCs w:val="24"/>
        </w:rPr>
        <w:t>2</w:t>
      </w:r>
      <w:r w:rsidRPr="000415F9">
        <w:rPr>
          <w:rFonts w:ascii="Times New Roman" w:hAnsi="Times New Roman"/>
          <w:szCs w:val="24"/>
        </w:rPr>
        <w:t>] </w:t>
      </w:r>
      <w:r w:rsidR="00C26F86" w:rsidRPr="000415F9">
        <w:rPr>
          <w:rFonts w:ascii="Times New Roman" w:hAnsi="Times New Roman"/>
          <w:szCs w:val="24"/>
        </w:rPr>
        <w:t xml:space="preserve">Ar </w:t>
      </w:r>
      <w:r w:rsidR="008E5914" w:rsidRPr="000415F9">
        <w:rPr>
          <w:rFonts w:ascii="Times New Roman" w:hAnsi="Times New Roman"/>
          <w:szCs w:val="24"/>
        </w:rPr>
        <w:t xml:space="preserve">Valmieras </w:t>
      </w:r>
      <w:r w:rsidR="007871EC" w:rsidRPr="000415F9">
        <w:rPr>
          <w:rFonts w:ascii="Times New Roman" w:hAnsi="Times New Roman"/>
          <w:szCs w:val="24"/>
        </w:rPr>
        <w:t>rajona</w:t>
      </w:r>
      <w:r w:rsidR="0081071E" w:rsidRPr="000415F9">
        <w:rPr>
          <w:rFonts w:ascii="Times New Roman" w:hAnsi="Times New Roman"/>
          <w:szCs w:val="24"/>
        </w:rPr>
        <w:t xml:space="preserve"> </w:t>
      </w:r>
      <w:r w:rsidR="005931C7" w:rsidRPr="000415F9">
        <w:rPr>
          <w:rFonts w:ascii="Times New Roman" w:hAnsi="Times New Roman"/>
          <w:szCs w:val="24"/>
        </w:rPr>
        <w:t xml:space="preserve">tiesas </w:t>
      </w:r>
      <w:r w:rsidR="00A1068F" w:rsidRPr="000415F9">
        <w:rPr>
          <w:rFonts w:ascii="Times New Roman" w:hAnsi="Times New Roman"/>
          <w:szCs w:val="24"/>
        </w:rPr>
        <w:t>201</w:t>
      </w:r>
      <w:r w:rsidR="008E5914" w:rsidRPr="000415F9">
        <w:rPr>
          <w:rFonts w:ascii="Times New Roman" w:hAnsi="Times New Roman"/>
          <w:szCs w:val="24"/>
        </w:rPr>
        <w:t>7</w:t>
      </w:r>
      <w:r w:rsidR="007E6BE9" w:rsidRPr="000415F9">
        <w:rPr>
          <w:rFonts w:ascii="Times New Roman" w:hAnsi="Times New Roman"/>
          <w:szCs w:val="24"/>
        </w:rPr>
        <w:t>.</w:t>
      </w:r>
      <w:r w:rsidR="005962B4" w:rsidRPr="000415F9">
        <w:rPr>
          <w:rFonts w:ascii="Times New Roman" w:hAnsi="Times New Roman"/>
          <w:szCs w:val="24"/>
        </w:rPr>
        <w:t xml:space="preserve"> </w:t>
      </w:r>
      <w:r w:rsidR="007E6BE9" w:rsidRPr="000415F9">
        <w:rPr>
          <w:rFonts w:ascii="Times New Roman" w:hAnsi="Times New Roman"/>
          <w:szCs w:val="24"/>
        </w:rPr>
        <w:t xml:space="preserve">gada </w:t>
      </w:r>
      <w:r w:rsidR="00141C67" w:rsidRPr="000415F9">
        <w:rPr>
          <w:rFonts w:ascii="Times New Roman" w:hAnsi="Times New Roman"/>
          <w:szCs w:val="24"/>
        </w:rPr>
        <w:t>2</w:t>
      </w:r>
      <w:r w:rsidR="008E5914" w:rsidRPr="000415F9">
        <w:rPr>
          <w:rFonts w:ascii="Times New Roman" w:hAnsi="Times New Roman"/>
          <w:szCs w:val="24"/>
        </w:rPr>
        <w:t>0</w:t>
      </w:r>
      <w:r w:rsidR="00141C67" w:rsidRPr="000415F9">
        <w:rPr>
          <w:rFonts w:ascii="Times New Roman" w:hAnsi="Times New Roman"/>
          <w:szCs w:val="24"/>
        </w:rPr>
        <w:t>.</w:t>
      </w:r>
      <w:r w:rsidR="005962B4" w:rsidRPr="000415F9">
        <w:rPr>
          <w:rFonts w:ascii="Times New Roman" w:hAnsi="Times New Roman"/>
          <w:szCs w:val="24"/>
        </w:rPr>
        <w:t xml:space="preserve"> </w:t>
      </w:r>
      <w:r w:rsidR="008E5914" w:rsidRPr="000415F9">
        <w:rPr>
          <w:rFonts w:ascii="Times New Roman" w:hAnsi="Times New Roman"/>
          <w:szCs w:val="24"/>
        </w:rPr>
        <w:t>janvāra</w:t>
      </w:r>
      <w:r w:rsidR="00A1068F" w:rsidRPr="000415F9">
        <w:rPr>
          <w:rFonts w:ascii="Times New Roman" w:hAnsi="Times New Roman"/>
          <w:szCs w:val="24"/>
        </w:rPr>
        <w:t xml:space="preserve"> </w:t>
      </w:r>
      <w:r w:rsidR="005931C7" w:rsidRPr="000415F9">
        <w:rPr>
          <w:rFonts w:ascii="Times New Roman" w:hAnsi="Times New Roman"/>
          <w:szCs w:val="24"/>
        </w:rPr>
        <w:t xml:space="preserve">spriedumu prasība </w:t>
      </w:r>
      <w:r w:rsidR="008E5914" w:rsidRPr="000415F9">
        <w:rPr>
          <w:rFonts w:ascii="Times New Roman" w:hAnsi="Times New Roman"/>
          <w:szCs w:val="24"/>
        </w:rPr>
        <w:t xml:space="preserve">apmierināta. No </w:t>
      </w:r>
      <w:r w:rsidR="000C6C3D" w:rsidRPr="000415F9">
        <w:rPr>
          <w:rFonts w:ascii="Times New Roman" w:hAnsi="Times New Roman"/>
          <w:szCs w:val="24"/>
        </w:rPr>
        <w:t>[pers. B]</w:t>
      </w:r>
      <w:r w:rsidR="008E5914" w:rsidRPr="000415F9">
        <w:rPr>
          <w:rFonts w:ascii="Times New Roman" w:hAnsi="Times New Roman"/>
          <w:szCs w:val="24"/>
        </w:rPr>
        <w:t xml:space="preserve"> </w:t>
      </w:r>
      <w:r w:rsidR="000C6C3D" w:rsidRPr="000415F9">
        <w:rPr>
          <w:rFonts w:ascii="Times New Roman" w:hAnsi="Times New Roman"/>
          <w:szCs w:val="24"/>
        </w:rPr>
        <w:t>[pers. A]</w:t>
      </w:r>
      <w:r w:rsidR="008E5914" w:rsidRPr="000415F9">
        <w:rPr>
          <w:rFonts w:ascii="Times New Roman" w:hAnsi="Times New Roman"/>
          <w:szCs w:val="24"/>
        </w:rPr>
        <w:t xml:space="preserve"> labā piedzīti </w:t>
      </w:r>
      <w:r w:rsidR="008E5914" w:rsidRPr="000415F9">
        <w:rPr>
          <w:rFonts w:ascii="Times New Roman" w:eastAsiaTheme="minorHAnsi" w:hAnsi="Times New Roman"/>
          <w:szCs w:val="24"/>
          <w:lang w:eastAsia="en-US"/>
        </w:rPr>
        <w:t>120</w:t>
      </w:r>
      <w:r w:rsidR="00DA4368" w:rsidRPr="000415F9">
        <w:rPr>
          <w:rFonts w:ascii="Times New Roman" w:eastAsiaTheme="minorHAnsi" w:hAnsi="Times New Roman"/>
          <w:szCs w:val="24"/>
          <w:lang w:eastAsia="en-US"/>
        </w:rPr>
        <w:t> </w:t>
      </w:r>
      <w:r w:rsidR="008E5914" w:rsidRPr="000415F9">
        <w:rPr>
          <w:rFonts w:ascii="Times New Roman" w:eastAsiaTheme="minorHAnsi" w:hAnsi="Times New Roman"/>
          <w:szCs w:val="24"/>
          <w:lang w:eastAsia="en-US"/>
        </w:rPr>
        <w:t>359,08</w:t>
      </w:r>
      <w:r w:rsidR="00DA4368" w:rsidRPr="000415F9">
        <w:rPr>
          <w:rFonts w:ascii="Times New Roman" w:eastAsiaTheme="minorHAnsi" w:hAnsi="Times New Roman"/>
          <w:szCs w:val="24"/>
          <w:lang w:eastAsia="en-US"/>
        </w:rPr>
        <w:t> </w:t>
      </w:r>
      <w:r w:rsidR="008E5914" w:rsidRPr="000415F9">
        <w:rPr>
          <w:rFonts w:ascii="Times New Roman" w:eastAsiaTheme="minorHAnsi" w:hAnsi="Times New Roman"/>
          <w:szCs w:val="24"/>
          <w:lang w:eastAsia="en-US"/>
        </w:rPr>
        <w:t xml:space="preserve">EUR, </w:t>
      </w:r>
      <w:r w:rsidR="00F74E8E" w:rsidRPr="000415F9">
        <w:rPr>
          <w:rFonts w:ascii="Times New Roman" w:eastAsiaTheme="minorHAnsi" w:hAnsi="Times New Roman"/>
          <w:szCs w:val="24"/>
          <w:lang w:eastAsia="en-US"/>
        </w:rPr>
        <w:t>kurus</w:t>
      </w:r>
      <w:r w:rsidR="00407CE2" w:rsidRPr="000415F9">
        <w:rPr>
          <w:rFonts w:ascii="Times New Roman" w:eastAsiaTheme="minorHAnsi" w:hAnsi="Times New Roman"/>
          <w:szCs w:val="24"/>
          <w:lang w:eastAsia="en-US"/>
        </w:rPr>
        <w:t xml:space="preserve"> veido</w:t>
      </w:r>
      <w:r w:rsidR="00701B04" w:rsidRPr="000415F9">
        <w:rPr>
          <w:rFonts w:ascii="Times New Roman" w:eastAsiaTheme="minorHAnsi" w:hAnsi="Times New Roman"/>
          <w:szCs w:val="24"/>
          <w:lang w:eastAsia="en-US"/>
        </w:rPr>
        <w:t xml:space="preserve"> </w:t>
      </w:r>
      <w:r w:rsidR="00407CE2" w:rsidRPr="000415F9">
        <w:rPr>
          <w:rFonts w:ascii="Times New Roman" w:eastAsiaTheme="minorHAnsi" w:hAnsi="Times New Roman"/>
          <w:szCs w:val="24"/>
          <w:lang w:eastAsia="en-US"/>
        </w:rPr>
        <w:t xml:space="preserve">pamatparāds </w:t>
      </w:r>
      <w:r w:rsidR="008E5914" w:rsidRPr="000415F9">
        <w:rPr>
          <w:rFonts w:ascii="Times New Roman" w:eastAsiaTheme="minorHAnsi" w:hAnsi="Times New Roman"/>
          <w:szCs w:val="24"/>
          <w:lang w:eastAsia="en-US"/>
        </w:rPr>
        <w:t>100</w:t>
      </w:r>
      <w:r w:rsidR="00DA4368" w:rsidRPr="000415F9">
        <w:rPr>
          <w:rFonts w:ascii="Times New Roman" w:eastAsiaTheme="minorHAnsi" w:hAnsi="Times New Roman"/>
          <w:szCs w:val="24"/>
          <w:lang w:eastAsia="en-US"/>
        </w:rPr>
        <w:t> </w:t>
      </w:r>
      <w:r w:rsidR="008E5914" w:rsidRPr="000415F9">
        <w:rPr>
          <w:rFonts w:ascii="Times New Roman" w:eastAsiaTheme="minorHAnsi" w:hAnsi="Times New Roman"/>
          <w:szCs w:val="24"/>
          <w:lang w:eastAsia="en-US"/>
        </w:rPr>
        <w:t>500</w:t>
      </w:r>
      <w:r w:rsidR="00DA4368" w:rsidRPr="000415F9">
        <w:rPr>
          <w:rFonts w:ascii="Times New Roman" w:eastAsiaTheme="minorHAnsi" w:hAnsi="Times New Roman"/>
          <w:szCs w:val="24"/>
          <w:lang w:eastAsia="en-US"/>
        </w:rPr>
        <w:t> </w:t>
      </w:r>
      <w:r w:rsidR="008E5914" w:rsidRPr="000415F9">
        <w:rPr>
          <w:rFonts w:ascii="Times New Roman" w:eastAsiaTheme="minorHAnsi" w:hAnsi="Times New Roman"/>
          <w:szCs w:val="24"/>
          <w:lang w:eastAsia="en-US"/>
        </w:rPr>
        <w:t xml:space="preserve">EUR, </w:t>
      </w:r>
      <w:r w:rsidR="00701B04" w:rsidRPr="000415F9">
        <w:rPr>
          <w:rFonts w:ascii="Times New Roman" w:eastAsiaTheme="minorHAnsi" w:hAnsi="Times New Roman"/>
          <w:szCs w:val="24"/>
          <w:lang w:eastAsia="en-US"/>
        </w:rPr>
        <w:t>procenti 16</w:t>
      </w:r>
      <w:r w:rsidR="00DA4368" w:rsidRPr="000415F9">
        <w:rPr>
          <w:rFonts w:ascii="Times New Roman" w:eastAsiaTheme="minorHAnsi" w:hAnsi="Times New Roman"/>
          <w:szCs w:val="24"/>
          <w:lang w:eastAsia="en-US"/>
        </w:rPr>
        <w:t> </w:t>
      </w:r>
      <w:r w:rsidR="00701B04" w:rsidRPr="000415F9">
        <w:rPr>
          <w:rFonts w:ascii="Times New Roman" w:eastAsiaTheme="minorHAnsi" w:hAnsi="Times New Roman"/>
          <w:szCs w:val="24"/>
          <w:lang w:eastAsia="en-US"/>
        </w:rPr>
        <w:t>784,87</w:t>
      </w:r>
      <w:r w:rsidR="00DA4368" w:rsidRPr="000415F9">
        <w:rPr>
          <w:rFonts w:ascii="Times New Roman" w:eastAsiaTheme="minorHAnsi" w:hAnsi="Times New Roman"/>
          <w:szCs w:val="24"/>
          <w:lang w:eastAsia="en-US"/>
        </w:rPr>
        <w:t> </w:t>
      </w:r>
      <w:r w:rsidR="00701B04" w:rsidRPr="000415F9">
        <w:rPr>
          <w:rFonts w:ascii="Times New Roman" w:eastAsiaTheme="minorHAnsi" w:hAnsi="Times New Roman"/>
          <w:szCs w:val="24"/>
          <w:lang w:eastAsia="en-US"/>
        </w:rPr>
        <w:t>EUR, valsts nodeva</w:t>
      </w:r>
      <w:r w:rsidR="00407CE2" w:rsidRPr="000415F9">
        <w:rPr>
          <w:rFonts w:ascii="Times New Roman" w:eastAsiaTheme="minorHAnsi" w:hAnsi="Times New Roman"/>
          <w:szCs w:val="24"/>
          <w:lang w:eastAsia="en-US"/>
        </w:rPr>
        <w:t xml:space="preserve"> </w:t>
      </w:r>
      <w:r w:rsidR="00701B04" w:rsidRPr="000415F9">
        <w:rPr>
          <w:rFonts w:ascii="Times New Roman" w:eastAsiaTheme="minorHAnsi" w:hAnsi="Times New Roman"/>
          <w:szCs w:val="24"/>
          <w:lang w:eastAsia="en-US"/>
        </w:rPr>
        <w:t xml:space="preserve">3061,81 EUR un ar lietas izskatīšanu </w:t>
      </w:r>
      <w:r w:rsidR="00407CE2" w:rsidRPr="000415F9">
        <w:rPr>
          <w:rFonts w:ascii="Times New Roman" w:eastAsiaTheme="minorHAnsi" w:hAnsi="Times New Roman"/>
          <w:szCs w:val="24"/>
          <w:lang w:eastAsia="en-US"/>
        </w:rPr>
        <w:t xml:space="preserve">saistītie </w:t>
      </w:r>
      <w:r w:rsidR="00701B04" w:rsidRPr="000415F9">
        <w:rPr>
          <w:rFonts w:ascii="Times New Roman" w:eastAsiaTheme="minorHAnsi" w:hAnsi="Times New Roman"/>
          <w:szCs w:val="24"/>
          <w:lang w:eastAsia="en-US"/>
        </w:rPr>
        <w:t xml:space="preserve">izdevumi </w:t>
      </w:r>
      <w:r w:rsidR="00701B04" w:rsidRPr="000415F9">
        <w:rPr>
          <w:rFonts w:ascii="Times New Roman" w:eastAsiaTheme="minorHAnsi" w:hAnsi="Times New Roman"/>
          <w:szCs w:val="24"/>
          <w:lang w:eastAsia="en-US"/>
        </w:rPr>
        <w:lastRenderedPageBreak/>
        <w:t xml:space="preserve">12,40 EUR. Valsts ienākumos no </w:t>
      </w:r>
      <w:r w:rsidR="000C6C3D" w:rsidRPr="000415F9">
        <w:rPr>
          <w:rFonts w:ascii="Times New Roman" w:eastAsiaTheme="minorHAnsi" w:hAnsi="Times New Roman"/>
          <w:szCs w:val="24"/>
          <w:lang w:eastAsia="en-US"/>
        </w:rPr>
        <w:t>[pers. B]</w:t>
      </w:r>
      <w:r w:rsidR="00701B04" w:rsidRPr="000415F9">
        <w:rPr>
          <w:rFonts w:ascii="Times New Roman" w:eastAsiaTheme="minorHAnsi" w:hAnsi="Times New Roman"/>
          <w:szCs w:val="24"/>
          <w:lang w:eastAsia="en-US"/>
        </w:rPr>
        <w:t xml:space="preserve"> piedzīti ar lietas izskatīšanu saistītie izdevumi 2,86</w:t>
      </w:r>
      <w:r w:rsidR="00DA4368" w:rsidRPr="000415F9">
        <w:rPr>
          <w:rFonts w:ascii="Times New Roman" w:eastAsiaTheme="minorHAnsi" w:hAnsi="Times New Roman"/>
          <w:szCs w:val="24"/>
          <w:lang w:eastAsia="en-US"/>
        </w:rPr>
        <w:t> </w:t>
      </w:r>
      <w:r w:rsidR="00701B04" w:rsidRPr="000415F9">
        <w:rPr>
          <w:rFonts w:ascii="Times New Roman" w:eastAsiaTheme="minorHAnsi" w:hAnsi="Times New Roman"/>
          <w:szCs w:val="24"/>
          <w:lang w:eastAsia="en-US"/>
        </w:rPr>
        <w:t>EUR.</w:t>
      </w:r>
    </w:p>
    <w:p w14:paraId="7B55A736" w14:textId="77777777" w:rsidR="00701B04" w:rsidRPr="000415F9" w:rsidRDefault="00701B04" w:rsidP="008A76A6">
      <w:pPr>
        <w:autoSpaceDE w:val="0"/>
        <w:autoSpaceDN w:val="0"/>
        <w:adjustRightInd w:val="0"/>
        <w:spacing w:line="276" w:lineRule="auto"/>
        <w:ind w:firstLine="567"/>
        <w:jc w:val="both"/>
        <w:rPr>
          <w:rFonts w:ascii="Times New Roman" w:eastAsiaTheme="minorHAnsi" w:hAnsi="Times New Roman"/>
          <w:szCs w:val="24"/>
          <w:lang w:eastAsia="en-US"/>
        </w:rPr>
      </w:pPr>
    </w:p>
    <w:p w14:paraId="6349C2E1" w14:textId="5D5824BA" w:rsidR="00701B04" w:rsidRPr="000415F9" w:rsidRDefault="00C26F86" w:rsidP="008A76A6">
      <w:pPr>
        <w:autoSpaceDE w:val="0"/>
        <w:autoSpaceDN w:val="0"/>
        <w:adjustRightInd w:val="0"/>
        <w:spacing w:line="276" w:lineRule="auto"/>
        <w:ind w:firstLine="567"/>
        <w:jc w:val="both"/>
        <w:rPr>
          <w:rFonts w:ascii="Times New Roman" w:hAnsi="Times New Roman"/>
          <w:szCs w:val="24"/>
        </w:rPr>
      </w:pPr>
      <w:r w:rsidRPr="000415F9">
        <w:rPr>
          <w:rFonts w:ascii="Times New Roman" w:eastAsiaTheme="minorHAnsi" w:hAnsi="Times New Roman"/>
          <w:szCs w:val="24"/>
          <w:lang w:eastAsia="en-US"/>
        </w:rPr>
        <w:t>[</w:t>
      </w:r>
      <w:r w:rsidR="0081071E" w:rsidRPr="000415F9">
        <w:rPr>
          <w:rFonts w:ascii="Times New Roman" w:eastAsiaTheme="minorHAnsi" w:hAnsi="Times New Roman"/>
          <w:szCs w:val="24"/>
          <w:lang w:eastAsia="en-US"/>
        </w:rPr>
        <w:t>3</w:t>
      </w:r>
      <w:r w:rsidRPr="000415F9">
        <w:rPr>
          <w:rFonts w:ascii="Times New Roman" w:eastAsiaTheme="minorHAnsi" w:hAnsi="Times New Roman"/>
          <w:szCs w:val="24"/>
          <w:lang w:eastAsia="en-US"/>
        </w:rPr>
        <w:t>]</w:t>
      </w:r>
      <w:r w:rsidR="00DA4368"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 xml:space="preserve">Izskatījusi lietu sakarā ar </w:t>
      </w:r>
      <w:r w:rsidR="000C6C3D" w:rsidRPr="000415F9">
        <w:rPr>
          <w:rFonts w:ascii="Times New Roman" w:eastAsiaTheme="minorHAnsi" w:hAnsi="Times New Roman"/>
          <w:szCs w:val="24"/>
          <w:lang w:eastAsia="en-US"/>
        </w:rPr>
        <w:t>[pers. B]</w:t>
      </w:r>
      <w:r w:rsidR="00D23ED6"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apelācijas sūdzīb</w:t>
      </w:r>
      <w:r w:rsidR="00D23ED6" w:rsidRPr="000415F9">
        <w:rPr>
          <w:rFonts w:ascii="Times New Roman" w:eastAsiaTheme="minorHAnsi" w:hAnsi="Times New Roman"/>
          <w:szCs w:val="24"/>
          <w:lang w:eastAsia="en-US"/>
        </w:rPr>
        <w:t>u</w:t>
      </w:r>
      <w:r w:rsidRPr="000415F9">
        <w:rPr>
          <w:rFonts w:ascii="Times New Roman" w:eastAsiaTheme="minorHAnsi" w:hAnsi="Times New Roman"/>
          <w:szCs w:val="24"/>
          <w:lang w:eastAsia="en-US"/>
        </w:rPr>
        <w:t>,</w:t>
      </w:r>
      <w:r w:rsidR="005931C7" w:rsidRPr="000415F9">
        <w:rPr>
          <w:rFonts w:ascii="Times New Roman" w:eastAsiaTheme="minorHAnsi" w:hAnsi="Times New Roman"/>
          <w:szCs w:val="24"/>
          <w:lang w:eastAsia="en-US"/>
        </w:rPr>
        <w:t xml:space="preserve"> </w:t>
      </w:r>
      <w:r w:rsidR="00701B04" w:rsidRPr="000415F9">
        <w:rPr>
          <w:rFonts w:ascii="Times New Roman" w:eastAsiaTheme="minorHAnsi" w:hAnsi="Times New Roman"/>
          <w:szCs w:val="24"/>
          <w:lang w:eastAsia="en-US"/>
        </w:rPr>
        <w:t xml:space="preserve">Vidzemes </w:t>
      </w:r>
      <w:r w:rsidRPr="000415F9">
        <w:rPr>
          <w:rFonts w:ascii="Times New Roman" w:eastAsiaTheme="minorHAnsi" w:hAnsi="Times New Roman"/>
          <w:szCs w:val="24"/>
          <w:lang w:eastAsia="en-US"/>
        </w:rPr>
        <w:t xml:space="preserve">apgabaltiesas Civillietu tiesas kolēģija ar </w:t>
      </w:r>
      <w:proofErr w:type="gramStart"/>
      <w:r w:rsidRPr="000415F9">
        <w:rPr>
          <w:rFonts w:ascii="Times New Roman" w:eastAsiaTheme="minorHAnsi" w:hAnsi="Times New Roman"/>
          <w:szCs w:val="24"/>
          <w:lang w:eastAsia="en-US"/>
        </w:rPr>
        <w:t>201</w:t>
      </w:r>
      <w:r w:rsidR="00D23ED6" w:rsidRPr="000415F9">
        <w:rPr>
          <w:rFonts w:ascii="Times New Roman" w:eastAsiaTheme="minorHAnsi" w:hAnsi="Times New Roman"/>
          <w:szCs w:val="24"/>
          <w:lang w:eastAsia="en-US"/>
        </w:rPr>
        <w:t>9</w:t>
      </w:r>
      <w:r w:rsidRPr="000415F9">
        <w:rPr>
          <w:rFonts w:ascii="Times New Roman" w:eastAsiaTheme="minorHAnsi" w:hAnsi="Times New Roman"/>
          <w:szCs w:val="24"/>
          <w:lang w:eastAsia="en-US"/>
        </w:rPr>
        <w:t>.gada</w:t>
      </w:r>
      <w:proofErr w:type="gramEnd"/>
      <w:r w:rsidRPr="000415F9">
        <w:rPr>
          <w:rFonts w:ascii="Times New Roman" w:eastAsiaTheme="minorHAnsi" w:hAnsi="Times New Roman"/>
          <w:szCs w:val="24"/>
          <w:lang w:eastAsia="en-US"/>
        </w:rPr>
        <w:t xml:space="preserve"> </w:t>
      </w:r>
      <w:r w:rsidR="004D167C" w:rsidRPr="000415F9">
        <w:rPr>
          <w:rFonts w:ascii="Times New Roman" w:eastAsiaTheme="minorHAnsi" w:hAnsi="Times New Roman"/>
          <w:szCs w:val="24"/>
          <w:lang w:eastAsia="en-US"/>
        </w:rPr>
        <w:t>2</w:t>
      </w:r>
      <w:r w:rsidR="00701B04" w:rsidRPr="000415F9">
        <w:rPr>
          <w:rFonts w:ascii="Times New Roman" w:eastAsiaTheme="minorHAnsi" w:hAnsi="Times New Roman"/>
          <w:szCs w:val="24"/>
          <w:lang w:eastAsia="en-US"/>
        </w:rPr>
        <w:t>4</w:t>
      </w:r>
      <w:r w:rsidR="004D167C" w:rsidRPr="000415F9">
        <w:rPr>
          <w:rFonts w:ascii="Times New Roman" w:eastAsiaTheme="minorHAnsi" w:hAnsi="Times New Roman"/>
          <w:szCs w:val="24"/>
          <w:lang w:eastAsia="en-US"/>
        </w:rPr>
        <w:t>.</w:t>
      </w:r>
      <w:r w:rsidR="00701B04" w:rsidRPr="000415F9">
        <w:rPr>
          <w:rFonts w:ascii="Times New Roman" w:eastAsiaTheme="minorHAnsi" w:hAnsi="Times New Roman"/>
          <w:szCs w:val="24"/>
          <w:lang w:eastAsia="en-US"/>
        </w:rPr>
        <w:t>aprīļa</w:t>
      </w:r>
      <w:r w:rsidRPr="000415F9">
        <w:rPr>
          <w:rFonts w:ascii="Times New Roman" w:eastAsiaTheme="minorHAnsi" w:hAnsi="Times New Roman"/>
          <w:szCs w:val="24"/>
          <w:lang w:eastAsia="en-US"/>
        </w:rPr>
        <w:t xml:space="preserve"> spriedumu prasību </w:t>
      </w:r>
      <w:r w:rsidR="00701B04" w:rsidRPr="000415F9">
        <w:rPr>
          <w:rFonts w:ascii="Times New Roman" w:eastAsiaTheme="minorHAnsi" w:hAnsi="Times New Roman"/>
          <w:szCs w:val="24"/>
          <w:lang w:eastAsia="en-US"/>
        </w:rPr>
        <w:t xml:space="preserve">noraidīja. No </w:t>
      </w:r>
      <w:r w:rsidR="000C6C3D" w:rsidRPr="000415F9">
        <w:rPr>
          <w:rFonts w:ascii="Times New Roman" w:eastAsiaTheme="minorHAnsi" w:hAnsi="Times New Roman"/>
          <w:szCs w:val="24"/>
          <w:lang w:eastAsia="en-US"/>
        </w:rPr>
        <w:t>[pers. A]</w:t>
      </w:r>
      <w:r w:rsidR="00701B04" w:rsidRPr="000415F9">
        <w:rPr>
          <w:rFonts w:ascii="Times New Roman" w:eastAsiaTheme="minorHAnsi" w:hAnsi="Times New Roman"/>
          <w:szCs w:val="24"/>
          <w:lang w:eastAsia="en-US"/>
        </w:rPr>
        <w:t xml:space="preserve"> </w:t>
      </w:r>
      <w:r w:rsidR="000C6C3D" w:rsidRPr="000415F9">
        <w:rPr>
          <w:rFonts w:ascii="Times New Roman" w:eastAsiaTheme="minorHAnsi" w:hAnsi="Times New Roman"/>
          <w:szCs w:val="24"/>
          <w:lang w:eastAsia="en-US"/>
        </w:rPr>
        <w:t>[pers. B]</w:t>
      </w:r>
      <w:r w:rsidR="00701B04" w:rsidRPr="000415F9">
        <w:rPr>
          <w:rFonts w:ascii="Times New Roman" w:eastAsiaTheme="minorHAnsi" w:hAnsi="Times New Roman"/>
          <w:szCs w:val="24"/>
          <w:lang w:eastAsia="en-US"/>
        </w:rPr>
        <w:t xml:space="preserve"> labā piedzīti tiesāšanās izdevumi 1900,48</w:t>
      </w:r>
      <w:r w:rsidR="00DA4368" w:rsidRPr="000415F9">
        <w:rPr>
          <w:rFonts w:ascii="Times New Roman" w:eastAsiaTheme="minorHAnsi" w:hAnsi="Times New Roman"/>
          <w:szCs w:val="24"/>
          <w:lang w:eastAsia="en-US"/>
        </w:rPr>
        <w:t> </w:t>
      </w:r>
      <w:r w:rsidR="00701B04" w:rsidRPr="000415F9">
        <w:rPr>
          <w:rFonts w:ascii="Times New Roman" w:eastAsiaTheme="minorHAnsi" w:hAnsi="Times New Roman"/>
          <w:szCs w:val="24"/>
          <w:lang w:eastAsia="en-US"/>
        </w:rPr>
        <w:t xml:space="preserve">EUR. Valsts ienākumos no </w:t>
      </w:r>
      <w:r w:rsidR="000C6C3D" w:rsidRPr="000415F9">
        <w:rPr>
          <w:rFonts w:ascii="Times New Roman" w:eastAsiaTheme="minorHAnsi" w:hAnsi="Times New Roman"/>
          <w:szCs w:val="24"/>
          <w:lang w:eastAsia="en-US"/>
        </w:rPr>
        <w:t>[pers. A]</w:t>
      </w:r>
      <w:r w:rsidR="00701B04" w:rsidRPr="000415F9">
        <w:rPr>
          <w:rFonts w:ascii="Times New Roman" w:eastAsiaTheme="minorHAnsi" w:hAnsi="Times New Roman"/>
          <w:szCs w:val="24"/>
          <w:lang w:eastAsia="en-US"/>
        </w:rPr>
        <w:t xml:space="preserve"> piedzīti ar lietas izskatīšanu saistītie izdevumi 4,92</w:t>
      </w:r>
      <w:r w:rsidR="00DA4368" w:rsidRPr="000415F9">
        <w:rPr>
          <w:rFonts w:ascii="Times New Roman" w:eastAsiaTheme="minorHAnsi" w:hAnsi="Times New Roman"/>
          <w:szCs w:val="24"/>
          <w:lang w:eastAsia="en-US"/>
        </w:rPr>
        <w:t> </w:t>
      </w:r>
      <w:r w:rsidR="00701B04" w:rsidRPr="000415F9">
        <w:rPr>
          <w:rFonts w:ascii="Times New Roman" w:eastAsiaTheme="minorHAnsi" w:hAnsi="Times New Roman"/>
          <w:szCs w:val="24"/>
          <w:lang w:eastAsia="en-US"/>
        </w:rPr>
        <w:t xml:space="preserve">EUR. </w:t>
      </w:r>
    </w:p>
    <w:p w14:paraId="2C194CEF" w14:textId="6A09242F" w:rsidR="0026010A" w:rsidRPr="000415F9" w:rsidRDefault="00C26F86"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Spriedums pamatots ar šādiem </w:t>
      </w:r>
      <w:r w:rsidR="000738E2" w:rsidRPr="000415F9">
        <w:rPr>
          <w:rFonts w:ascii="Times New Roman" w:eastAsiaTheme="minorHAnsi" w:hAnsi="Times New Roman"/>
          <w:szCs w:val="24"/>
          <w:lang w:eastAsia="en-US"/>
        </w:rPr>
        <w:t>motīviem.</w:t>
      </w:r>
    </w:p>
    <w:p w14:paraId="6FD414B2" w14:textId="355CED96" w:rsidR="003369DB" w:rsidRPr="000415F9" w:rsidRDefault="00157AE4"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hAnsi="Times New Roman"/>
          <w:szCs w:val="24"/>
        </w:rPr>
        <w:t>[</w:t>
      </w:r>
      <w:r w:rsidR="001F5401" w:rsidRPr="000415F9">
        <w:rPr>
          <w:rFonts w:ascii="Times New Roman" w:hAnsi="Times New Roman"/>
          <w:szCs w:val="24"/>
        </w:rPr>
        <w:t>3</w:t>
      </w:r>
      <w:r w:rsidRPr="000415F9">
        <w:rPr>
          <w:rFonts w:ascii="Times New Roman" w:hAnsi="Times New Roman"/>
          <w:szCs w:val="24"/>
        </w:rPr>
        <w:t>.1</w:t>
      </w:r>
      <w:r w:rsidR="0026010A" w:rsidRPr="000415F9">
        <w:rPr>
          <w:rFonts w:ascii="Times New Roman" w:hAnsi="Times New Roman"/>
          <w:szCs w:val="24"/>
        </w:rPr>
        <w:t>]</w:t>
      </w:r>
      <w:r w:rsidR="00041524" w:rsidRPr="000415F9">
        <w:rPr>
          <w:rFonts w:ascii="Times New Roman" w:hAnsi="Times New Roman"/>
          <w:szCs w:val="24"/>
        </w:rPr>
        <w:t xml:space="preserve"> </w:t>
      </w:r>
      <w:r w:rsidR="00BD653B" w:rsidRPr="000415F9">
        <w:rPr>
          <w:rFonts w:ascii="Times New Roman" w:eastAsiaTheme="minorHAnsi" w:hAnsi="Times New Roman"/>
          <w:szCs w:val="24"/>
          <w:lang w:eastAsia="en-US"/>
        </w:rPr>
        <w:t xml:space="preserve">Prasītājs </w:t>
      </w:r>
      <w:proofErr w:type="gramStart"/>
      <w:r w:rsidR="003369DB" w:rsidRPr="000415F9">
        <w:rPr>
          <w:rFonts w:ascii="Times New Roman" w:eastAsiaTheme="minorHAnsi" w:hAnsi="Times New Roman"/>
          <w:szCs w:val="24"/>
          <w:lang w:eastAsia="en-US"/>
        </w:rPr>
        <w:t>1998.gada</w:t>
      </w:r>
      <w:proofErr w:type="gramEnd"/>
      <w:r w:rsidR="003369DB" w:rsidRPr="000415F9">
        <w:rPr>
          <w:rFonts w:ascii="Times New Roman" w:eastAsiaTheme="minorHAnsi" w:hAnsi="Times New Roman"/>
          <w:szCs w:val="24"/>
          <w:lang w:eastAsia="en-US"/>
        </w:rPr>
        <w:t xml:space="preserve"> 26.oktobrī izdevis atbildētājam universālpilnvaru, ar kuru</w:t>
      </w:r>
      <w:r w:rsidR="001928D0"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pilnvarojis atbildētāju pārstāvēt prasīt</w:t>
      </w:r>
      <w:r w:rsidR="00CA78DE" w:rsidRPr="000415F9">
        <w:rPr>
          <w:rFonts w:ascii="Times New Roman" w:eastAsiaTheme="minorHAnsi" w:hAnsi="Times New Roman"/>
          <w:szCs w:val="24"/>
          <w:lang w:eastAsia="en-US"/>
        </w:rPr>
        <w:t>ā</w:t>
      </w:r>
      <w:r w:rsidR="003369DB" w:rsidRPr="000415F9">
        <w:rPr>
          <w:rFonts w:ascii="Times New Roman" w:eastAsiaTheme="minorHAnsi" w:hAnsi="Times New Roman"/>
          <w:szCs w:val="24"/>
          <w:lang w:eastAsia="en-US"/>
        </w:rPr>
        <w:t>ju un rīkoties</w:t>
      </w:r>
      <w:r w:rsidR="001928D0"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prasītāja vārdā, tajā skaitā pārvaldīt un pārzināt nek</w:t>
      </w:r>
      <w:r w:rsidR="00CA78DE" w:rsidRPr="000415F9">
        <w:rPr>
          <w:rFonts w:ascii="Times New Roman" w:eastAsiaTheme="minorHAnsi" w:hAnsi="Times New Roman"/>
          <w:szCs w:val="24"/>
          <w:lang w:eastAsia="en-US"/>
        </w:rPr>
        <w:t>ustamo īpašumu</w:t>
      </w:r>
      <w:r w:rsidR="00DA4368" w:rsidRPr="000415F9">
        <w:rPr>
          <w:rFonts w:ascii="Times New Roman" w:eastAsiaTheme="minorHAnsi" w:hAnsi="Times New Roman"/>
          <w:szCs w:val="24"/>
          <w:lang w:eastAsia="en-US"/>
        </w:rPr>
        <w:t xml:space="preserve"> [nosaukums B]</w:t>
      </w:r>
      <w:r w:rsidR="003369DB" w:rsidRPr="000415F9">
        <w:rPr>
          <w:rFonts w:ascii="Times New Roman" w:eastAsiaTheme="minorHAnsi" w:hAnsi="Times New Roman"/>
          <w:szCs w:val="24"/>
          <w:lang w:eastAsia="en-US"/>
        </w:rPr>
        <w:t>.</w:t>
      </w:r>
      <w:r w:rsidR="001928D0" w:rsidRPr="000415F9">
        <w:rPr>
          <w:rFonts w:ascii="Times New Roman" w:eastAsiaTheme="minorHAnsi" w:hAnsi="Times New Roman"/>
          <w:szCs w:val="24"/>
          <w:lang w:eastAsia="en-US"/>
        </w:rPr>
        <w:t xml:space="preserve"> N</w:t>
      </w:r>
      <w:r w:rsidR="003369DB" w:rsidRPr="000415F9">
        <w:rPr>
          <w:rFonts w:ascii="Times New Roman" w:eastAsiaTheme="minorHAnsi" w:hAnsi="Times New Roman"/>
          <w:szCs w:val="24"/>
          <w:lang w:eastAsia="en-US"/>
        </w:rPr>
        <w:t>av strīd</w:t>
      </w:r>
      <w:r w:rsidR="001928D0" w:rsidRPr="000415F9">
        <w:rPr>
          <w:rFonts w:ascii="Times New Roman" w:eastAsiaTheme="minorHAnsi" w:hAnsi="Times New Roman"/>
          <w:szCs w:val="24"/>
          <w:lang w:eastAsia="en-US"/>
        </w:rPr>
        <w:t>a</w:t>
      </w:r>
      <w:r w:rsidR="003369DB" w:rsidRPr="000415F9">
        <w:rPr>
          <w:rFonts w:ascii="Times New Roman" w:eastAsiaTheme="minorHAnsi" w:hAnsi="Times New Roman"/>
          <w:szCs w:val="24"/>
          <w:lang w:eastAsia="en-US"/>
        </w:rPr>
        <w:t xml:space="preserve"> par to, ka nekustam</w:t>
      </w:r>
      <w:r w:rsidR="001928D0" w:rsidRPr="000415F9">
        <w:rPr>
          <w:rFonts w:ascii="Times New Roman" w:eastAsiaTheme="minorHAnsi" w:hAnsi="Times New Roman"/>
          <w:szCs w:val="24"/>
          <w:lang w:eastAsia="en-US"/>
        </w:rPr>
        <w:t>ai</w:t>
      </w:r>
      <w:r w:rsidR="003369DB" w:rsidRPr="000415F9">
        <w:rPr>
          <w:rFonts w:ascii="Times New Roman" w:eastAsiaTheme="minorHAnsi" w:hAnsi="Times New Roman"/>
          <w:szCs w:val="24"/>
          <w:lang w:eastAsia="en-US"/>
        </w:rPr>
        <w:t>s īpašums</w:t>
      </w:r>
      <w:proofErr w:type="gramStart"/>
      <w:r w:rsidR="003369DB" w:rsidRPr="000415F9">
        <w:rPr>
          <w:rFonts w:ascii="Times New Roman" w:eastAsiaTheme="minorHAnsi" w:hAnsi="Times New Roman"/>
          <w:szCs w:val="24"/>
          <w:lang w:eastAsia="en-US"/>
        </w:rPr>
        <w:t xml:space="preserve"> </w:t>
      </w:r>
      <w:r w:rsidR="00DA4368" w:rsidRPr="000415F9">
        <w:rPr>
          <w:rFonts w:ascii="Times New Roman" w:eastAsiaTheme="minorHAnsi" w:hAnsi="Times New Roman"/>
          <w:szCs w:val="24"/>
          <w:lang w:eastAsia="en-US"/>
        </w:rPr>
        <w:t xml:space="preserve"> </w:t>
      </w:r>
      <w:proofErr w:type="gramEnd"/>
      <w:r w:rsidR="00DA4368" w:rsidRPr="000415F9">
        <w:rPr>
          <w:rFonts w:ascii="Times New Roman" w:eastAsiaTheme="minorHAnsi" w:hAnsi="Times New Roman"/>
          <w:szCs w:val="24"/>
          <w:lang w:eastAsia="en-US"/>
        </w:rPr>
        <w:t>[</w:t>
      </w:r>
      <w:r w:rsidR="00A65761" w:rsidRPr="000415F9">
        <w:rPr>
          <w:rFonts w:ascii="Times New Roman" w:eastAsiaTheme="minorHAnsi" w:hAnsi="Times New Roman"/>
          <w:szCs w:val="24"/>
          <w:lang w:eastAsia="en-US"/>
        </w:rPr>
        <w:t>nosaukums</w:t>
      </w:r>
      <w:r w:rsidR="00DA4368" w:rsidRPr="000415F9">
        <w:rPr>
          <w:rFonts w:ascii="Times New Roman" w:eastAsiaTheme="minorHAnsi" w:hAnsi="Times New Roman"/>
          <w:szCs w:val="24"/>
          <w:lang w:eastAsia="en-US"/>
        </w:rPr>
        <w:t> </w:t>
      </w:r>
      <w:r w:rsidR="00DA4368" w:rsidRPr="000415F9">
        <w:rPr>
          <w:rFonts w:eastAsiaTheme="minorHAnsi"/>
        </w:rPr>
        <w:t>A]</w:t>
      </w:r>
      <w:r w:rsidR="003369DB" w:rsidRPr="000415F9">
        <w:rPr>
          <w:rFonts w:ascii="Times New Roman" w:eastAsiaTheme="minorHAnsi" w:hAnsi="Times New Roman"/>
          <w:szCs w:val="24"/>
          <w:lang w:eastAsia="en-US"/>
        </w:rPr>
        <w:t xml:space="preserve"> ir tas pats nekustamais īpašums</w:t>
      </w:r>
      <w:r w:rsidR="001928D0" w:rsidRPr="000415F9">
        <w:rPr>
          <w:rFonts w:ascii="Times New Roman" w:eastAsiaTheme="minorHAnsi" w:hAnsi="Times New Roman"/>
          <w:szCs w:val="24"/>
          <w:lang w:eastAsia="en-US"/>
        </w:rPr>
        <w:t xml:space="preserve"> </w:t>
      </w:r>
      <w:r w:rsidR="00DA4368" w:rsidRPr="000415F9">
        <w:rPr>
          <w:rFonts w:ascii="Times New Roman" w:eastAsiaTheme="minorHAnsi" w:hAnsi="Times New Roman"/>
          <w:szCs w:val="24"/>
          <w:lang w:eastAsia="en-US"/>
        </w:rPr>
        <w:t>[nosaukums B]</w:t>
      </w:r>
      <w:r w:rsidR="003369DB" w:rsidRPr="000415F9">
        <w:rPr>
          <w:rFonts w:ascii="Times New Roman" w:eastAsiaTheme="minorHAnsi" w:hAnsi="Times New Roman"/>
          <w:szCs w:val="24"/>
          <w:lang w:eastAsia="en-US"/>
        </w:rPr>
        <w:t>, kuram mainīts nosaukums.</w:t>
      </w:r>
    </w:p>
    <w:p w14:paraId="50BDFBB1" w14:textId="62CCA030" w:rsidR="001928D0" w:rsidRPr="000415F9" w:rsidRDefault="001928D0"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[3.2] </w:t>
      </w:r>
      <w:r w:rsidR="003369DB" w:rsidRPr="000415F9">
        <w:rPr>
          <w:rFonts w:ascii="Times New Roman" w:eastAsiaTheme="minorHAnsi" w:hAnsi="Times New Roman"/>
          <w:szCs w:val="24"/>
          <w:lang w:eastAsia="en-US"/>
        </w:rPr>
        <w:t xml:space="preserve">Prasītājs, ceļot prasību, nav apstrīdējis to, ka tieši ar šo pilnvaru </w:t>
      </w:r>
      <w:r w:rsidR="00BD653B" w:rsidRPr="000415F9">
        <w:rPr>
          <w:rFonts w:ascii="Times New Roman" w:eastAsiaTheme="minorHAnsi" w:hAnsi="Times New Roman"/>
          <w:szCs w:val="24"/>
          <w:lang w:eastAsia="en-US"/>
        </w:rPr>
        <w:t xml:space="preserve">atbildētājam </w:t>
      </w:r>
      <w:r w:rsidR="003369DB" w:rsidRPr="000415F9">
        <w:rPr>
          <w:rFonts w:ascii="Times New Roman" w:eastAsiaTheme="minorHAnsi" w:hAnsi="Times New Roman"/>
          <w:szCs w:val="24"/>
          <w:lang w:eastAsia="en-US"/>
        </w:rPr>
        <w:t>ir piešķirtas tiesības rīkoties</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ar nekustam</w:t>
      </w:r>
      <w:r w:rsidR="00407CE2" w:rsidRPr="000415F9">
        <w:rPr>
          <w:rFonts w:ascii="Times New Roman" w:eastAsiaTheme="minorHAnsi" w:hAnsi="Times New Roman"/>
          <w:szCs w:val="24"/>
          <w:lang w:eastAsia="en-US"/>
        </w:rPr>
        <w:t>aj</w:t>
      </w:r>
      <w:r w:rsidR="003369DB" w:rsidRPr="000415F9">
        <w:rPr>
          <w:rFonts w:ascii="Times New Roman" w:eastAsiaTheme="minorHAnsi" w:hAnsi="Times New Roman"/>
          <w:szCs w:val="24"/>
          <w:lang w:eastAsia="en-US"/>
        </w:rPr>
        <w:t xml:space="preserve">ā īpašumā </w:t>
      </w:r>
      <w:r w:rsidR="00A65761" w:rsidRPr="000415F9">
        <w:rPr>
          <w:rFonts w:ascii="Times New Roman" w:eastAsiaTheme="minorHAnsi" w:hAnsi="Times New Roman"/>
          <w:szCs w:val="24"/>
          <w:lang w:eastAsia="en-US"/>
        </w:rPr>
        <w:t>[nosaukums A]</w:t>
      </w:r>
      <w:r w:rsidR="003369DB" w:rsidRPr="000415F9">
        <w:rPr>
          <w:rFonts w:ascii="Times New Roman" w:eastAsiaTheme="minorHAnsi" w:hAnsi="Times New Roman"/>
          <w:szCs w:val="24"/>
          <w:lang w:eastAsia="en-US"/>
        </w:rPr>
        <w:t xml:space="preserve"> esošo mežu, tajā skaitā izņemt ciršanas atļaujas, slēgt visa veida darījumus, kas saistīti</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 xml:space="preserve">ar </w:t>
      </w:r>
      <w:r w:rsidR="00BD653B" w:rsidRPr="000415F9">
        <w:rPr>
          <w:rFonts w:ascii="Times New Roman" w:eastAsiaTheme="minorHAnsi" w:hAnsi="Times New Roman"/>
          <w:szCs w:val="24"/>
          <w:lang w:eastAsia="en-US"/>
        </w:rPr>
        <w:t xml:space="preserve">meža </w:t>
      </w:r>
      <w:r w:rsidR="003369DB" w:rsidRPr="000415F9">
        <w:rPr>
          <w:rFonts w:ascii="Times New Roman" w:eastAsiaTheme="minorHAnsi" w:hAnsi="Times New Roman"/>
          <w:szCs w:val="24"/>
          <w:lang w:eastAsia="en-US"/>
        </w:rPr>
        <w:t xml:space="preserve">izstrādi, ciršanu. Tikai apelācijas </w:t>
      </w:r>
      <w:r w:rsidR="00893173" w:rsidRPr="000415F9">
        <w:rPr>
          <w:rFonts w:ascii="Times New Roman" w:eastAsiaTheme="minorHAnsi" w:hAnsi="Times New Roman"/>
          <w:szCs w:val="24"/>
          <w:lang w:eastAsia="en-US"/>
        </w:rPr>
        <w:t>instance</w:t>
      </w:r>
      <w:r w:rsidR="0016432B" w:rsidRPr="000415F9">
        <w:rPr>
          <w:rFonts w:ascii="Times New Roman" w:eastAsiaTheme="minorHAnsi" w:hAnsi="Times New Roman"/>
          <w:szCs w:val="24"/>
          <w:lang w:eastAsia="en-US"/>
        </w:rPr>
        <w:t>s</w:t>
      </w:r>
      <w:r w:rsidR="00893173"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tiesā</w:t>
      </w:r>
      <w:r w:rsidR="0016432B" w:rsidRPr="000415F9">
        <w:rPr>
          <w:rFonts w:ascii="Times New Roman" w:eastAsiaTheme="minorHAnsi" w:hAnsi="Times New Roman"/>
          <w:szCs w:val="24"/>
          <w:lang w:eastAsia="en-US"/>
        </w:rPr>
        <w:t xml:space="preserve"> 2018.gada 1.martā iesniegtajā </w:t>
      </w:r>
      <w:r w:rsidR="003369DB" w:rsidRPr="000415F9">
        <w:rPr>
          <w:rFonts w:ascii="Times New Roman" w:eastAsiaTheme="minorHAnsi" w:hAnsi="Times New Roman"/>
          <w:szCs w:val="24"/>
          <w:lang w:eastAsia="en-US"/>
        </w:rPr>
        <w:t>prasītāja rakstveida paskaidrojum</w:t>
      </w:r>
      <w:r w:rsidR="0016432B" w:rsidRPr="000415F9">
        <w:rPr>
          <w:rFonts w:ascii="Times New Roman" w:eastAsiaTheme="minorHAnsi" w:hAnsi="Times New Roman"/>
          <w:szCs w:val="24"/>
          <w:lang w:eastAsia="en-US"/>
        </w:rPr>
        <w:t>ā</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 xml:space="preserve">norādīts, ka </w:t>
      </w:r>
      <w:r w:rsidR="00407CE2" w:rsidRPr="000415F9">
        <w:rPr>
          <w:rFonts w:ascii="Times New Roman" w:eastAsiaTheme="minorHAnsi" w:hAnsi="Times New Roman"/>
          <w:szCs w:val="24"/>
          <w:lang w:eastAsia="en-US"/>
        </w:rPr>
        <w:t xml:space="preserve">viņš </w:t>
      </w:r>
      <w:r w:rsidR="003369DB" w:rsidRPr="000415F9">
        <w:rPr>
          <w:rFonts w:ascii="Times New Roman" w:eastAsiaTheme="minorHAnsi" w:hAnsi="Times New Roman"/>
          <w:szCs w:val="24"/>
          <w:lang w:eastAsia="en-US"/>
        </w:rPr>
        <w:t>nekad nav izdevis atbildētājam pilnvaru, kas ļautu</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 xml:space="preserve">veikt meža izciršanu nekustamajā īpašumā </w:t>
      </w:r>
      <w:r w:rsidR="00A65761" w:rsidRPr="000415F9">
        <w:rPr>
          <w:rFonts w:ascii="Times New Roman" w:eastAsiaTheme="minorHAnsi" w:hAnsi="Times New Roman"/>
          <w:szCs w:val="24"/>
          <w:lang w:eastAsia="en-US"/>
        </w:rPr>
        <w:t>[nosaukums A]</w:t>
      </w:r>
      <w:r w:rsidR="00893173" w:rsidRPr="000415F9">
        <w:rPr>
          <w:rFonts w:ascii="Times New Roman" w:eastAsiaTheme="minorHAnsi" w:hAnsi="Times New Roman"/>
          <w:szCs w:val="24"/>
          <w:lang w:eastAsia="en-US"/>
        </w:rPr>
        <w:t>.</w:t>
      </w:r>
      <w:r w:rsidR="003369DB" w:rsidRPr="000415F9">
        <w:rPr>
          <w:rFonts w:ascii="Times New Roman" w:eastAsiaTheme="minorHAnsi" w:hAnsi="Times New Roman"/>
          <w:szCs w:val="24"/>
          <w:lang w:eastAsia="en-US"/>
        </w:rPr>
        <w:t xml:space="preserve"> </w:t>
      </w:r>
      <w:r w:rsidR="00893173" w:rsidRPr="000415F9">
        <w:rPr>
          <w:rFonts w:ascii="Times New Roman" w:eastAsiaTheme="minorHAnsi" w:hAnsi="Times New Roman"/>
          <w:szCs w:val="24"/>
          <w:lang w:eastAsia="en-US"/>
        </w:rPr>
        <w:t>T</w:t>
      </w:r>
      <w:r w:rsidR="003369DB" w:rsidRPr="000415F9">
        <w:rPr>
          <w:rFonts w:ascii="Times New Roman" w:eastAsiaTheme="minorHAnsi" w:hAnsi="Times New Roman"/>
          <w:szCs w:val="24"/>
          <w:lang w:eastAsia="en-US"/>
        </w:rPr>
        <w:t>omēr uz šādiem pamatiem prasība vispār nav</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celt</w:t>
      </w:r>
      <w:r w:rsidR="008D10D2" w:rsidRPr="000415F9">
        <w:rPr>
          <w:rFonts w:ascii="Times New Roman" w:eastAsiaTheme="minorHAnsi" w:hAnsi="Times New Roman"/>
          <w:szCs w:val="24"/>
          <w:lang w:eastAsia="en-US"/>
        </w:rPr>
        <w:t>a</w:t>
      </w:r>
      <w:r w:rsidR="00407CE2" w:rsidRPr="000415F9">
        <w:rPr>
          <w:rFonts w:ascii="Times New Roman" w:eastAsiaTheme="minorHAnsi" w:hAnsi="Times New Roman"/>
          <w:szCs w:val="24"/>
          <w:lang w:eastAsia="en-US"/>
        </w:rPr>
        <w:t xml:space="preserve">, tāpat </w:t>
      </w:r>
      <w:r w:rsidR="003369DB" w:rsidRPr="000415F9">
        <w:rPr>
          <w:rFonts w:ascii="Times New Roman" w:eastAsiaTheme="minorHAnsi" w:hAnsi="Times New Roman"/>
          <w:szCs w:val="24"/>
          <w:lang w:eastAsia="en-US"/>
        </w:rPr>
        <w:t xml:space="preserve">uz šāda pamata un apstākļu skaidrojuma pirmās instances tiesā prasība arī nav izskatīta. </w:t>
      </w:r>
    </w:p>
    <w:p w14:paraId="2D851770" w14:textId="003C95A9" w:rsidR="001928D0" w:rsidRPr="000415F9" w:rsidRDefault="003369DB"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Prasībā nav norādīts, ka </w:t>
      </w:r>
      <w:r w:rsidR="00BD653B" w:rsidRPr="000415F9">
        <w:rPr>
          <w:rFonts w:ascii="Times New Roman" w:eastAsiaTheme="minorHAnsi" w:hAnsi="Times New Roman"/>
          <w:szCs w:val="24"/>
          <w:lang w:eastAsia="en-US"/>
        </w:rPr>
        <w:t xml:space="preserve">meža </w:t>
      </w:r>
      <w:r w:rsidRPr="000415F9">
        <w:rPr>
          <w:rFonts w:ascii="Times New Roman" w:eastAsiaTheme="minorHAnsi" w:hAnsi="Times New Roman"/>
          <w:szCs w:val="24"/>
          <w:lang w:eastAsia="en-US"/>
        </w:rPr>
        <w:t>ciršana būtu notikusi patvaļīgi</w:t>
      </w:r>
      <w:r w:rsidR="001928D0" w:rsidRPr="000415F9">
        <w:rPr>
          <w:rFonts w:ascii="Times New Roman" w:eastAsiaTheme="minorHAnsi" w:hAnsi="Times New Roman"/>
          <w:szCs w:val="24"/>
          <w:lang w:eastAsia="en-US"/>
        </w:rPr>
        <w:t>.</w:t>
      </w:r>
    </w:p>
    <w:p w14:paraId="7A45C1D7" w14:textId="696E2149" w:rsidR="00FC2A37" w:rsidRPr="000415F9" w:rsidRDefault="00FC2A37"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[3.3] Strīds lietā ir par to, </w:t>
      </w:r>
      <w:r w:rsidR="00407CE2" w:rsidRPr="000415F9">
        <w:rPr>
          <w:rFonts w:ascii="Times New Roman" w:eastAsiaTheme="minorHAnsi" w:hAnsi="Times New Roman"/>
          <w:szCs w:val="24"/>
          <w:lang w:eastAsia="en-US"/>
        </w:rPr>
        <w:t xml:space="preserve">vai </w:t>
      </w:r>
      <w:r w:rsidRPr="000415F9">
        <w:rPr>
          <w:rFonts w:ascii="Times New Roman" w:eastAsiaTheme="minorHAnsi" w:hAnsi="Times New Roman"/>
          <w:szCs w:val="24"/>
          <w:lang w:eastAsia="en-US"/>
        </w:rPr>
        <w:t xml:space="preserve">atbildētājs, izmantojot viņam ar pilnvaru piešķirtās tiesības un veicot </w:t>
      </w:r>
      <w:r w:rsidR="00BD653B" w:rsidRPr="000415F9">
        <w:rPr>
          <w:rFonts w:ascii="Times New Roman" w:eastAsiaTheme="minorHAnsi" w:hAnsi="Times New Roman"/>
          <w:szCs w:val="24"/>
          <w:lang w:eastAsia="en-US"/>
        </w:rPr>
        <w:t xml:space="preserve">meža </w:t>
      </w:r>
      <w:r w:rsidRPr="000415F9">
        <w:rPr>
          <w:rFonts w:ascii="Times New Roman" w:eastAsiaTheme="minorHAnsi" w:hAnsi="Times New Roman"/>
          <w:szCs w:val="24"/>
          <w:lang w:eastAsia="en-US"/>
        </w:rPr>
        <w:t>ciršanu, nav sniedzis prasītājam</w:t>
      </w:r>
      <w:proofErr w:type="gramStart"/>
      <w:r w:rsidRPr="000415F9">
        <w:rPr>
          <w:rFonts w:ascii="Times New Roman" w:eastAsiaTheme="minorHAnsi" w:hAnsi="Times New Roman"/>
          <w:szCs w:val="24"/>
          <w:lang w:eastAsia="en-US"/>
        </w:rPr>
        <w:t xml:space="preserve"> kā pilnvaras devējam norēķinu un visu no </w:t>
      </w:r>
      <w:r w:rsidR="00BD653B" w:rsidRPr="000415F9">
        <w:rPr>
          <w:rFonts w:ascii="Times New Roman" w:eastAsiaTheme="minorHAnsi" w:hAnsi="Times New Roman"/>
          <w:szCs w:val="24"/>
          <w:lang w:eastAsia="en-US"/>
        </w:rPr>
        <w:t xml:space="preserve">meža </w:t>
      </w:r>
      <w:r w:rsidRPr="000415F9">
        <w:rPr>
          <w:rFonts w:ascii="Times New Roman" w:eastAsiaTheme="minorHAnsi" w:hAnsi="Times New Roman"/>
          <w:szCs w:val="24"/>
          <w:lang w:eastAsia="en-US"/>
        </w:rPr>
        <w:t>ciršanas iegūto naudu paturējis sev, tādējādi nodarot zaudējumus pilnvaras devējam</w:t>
      </w:r>
      <w:proofErr w:type="gramEnd"/>
      <w:r w:rsidRPr="000415F9">
        <w:rPr>
          <w:rFonts w:ascii="Times New Roman" w:eastAsiaTheme="minorHAnsi" w:hAnsi="Times New Roman"/>
          <w:szCs w:val="24"/>
          <w:lang w:eastAsia="en-US"/>
        </w:rPr>
        <w:t>.</w:t>
      </w:r>
    </w:p>
    <w:p w14:paraId="16E6A58F" w14:textId="77777777" w:rsidR="00FC2A37" w:rsidRPr="000415F9" w:rsidRDefault="00FC2A37"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[3.4] </w:t>
      </w:r>
      <w:r w:rsidR="003369DB" w:rsidRPr="000415F9">
        <w:rPr>
          <w:rFonts w:ascii="Times New Roman" w:eastAsiaTheme="minorHAnsi" w:hAnsi="Times New Roman"/>
          <w:szCs w:val="24"/>
          <w:lang w:eastAsia="en-US"/>
        </w:rPr>
        <w:t>Pilnvarojuma līgumam ir raksturīgs princips, ka uzdevuma izpildīšanai ir jānotiek uzdevuma devēja labā un</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interesēs. Pilnvarnieka darbība ar mērķi gūt personisku labumu neatbilst pilnvarojuma līguma būtībai. Savukārt, ja ar</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pilnvarojuma robežu pārkāpšanu pilnvarotājam ir nodarīti zaudējumi, tad viņš var prasīt no pilnvarnieka šo zaudējumu</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atlīdzību (Civillikuma 2302. pants).</w:t>
      </w:r>
    </w:p>
    <w:p w14:paraId="20A8A79D" w14:textId="5A6CF2CB" w:rsidR="00FC2A37" w:rsidRPr="000415F9" w:rsidRDefault="003369DB"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Mūsdienu tiesību teorijā atzīts, ka zaudējumu atlīdzības pienākums iestājas tad, kad </w:t>
      </w:r>
      <w:proofErr w:type="gramStart"/>
      <w:r w:rsidRPr="000415F9">
        <w:rPr>
          <w:rFonts w:ascii="Times New Roman" w:eastAsiaTheme="minorHAnsi" w:hAnsi="Times New Roman"/>
          <w:szCs w:val="24"/>
          <w:lang w:eastAsia="en-US"/>
        </w:rPr>
        <w:t>vienlaicīgi pastāv</w:t>
      </w:r>
      <w:proofErr w:type="gramEnd"/>
      <w:r w:rsidRPr="000415F9">
        <w:rPr>
          <w:rFonts w:ascii="Times New Roman" w:eastAsiaTheme="minorHAnsi" w:hAnsi="Times New Roman"/>
          <w:szCs w:val="24"/>
          <w:lang w:eastAsia="en-US"/>
        </w:rPr>
        <w:t xml:space="preserve"> šādi</w:t>
      </w:r>
      <w:r w:rsidR="00FC2A37"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priekšnoteikumi jeb atlīdzības pamati: 1) tiesību aizskārēja neattaisnojuma darbība, kas attiecīgos gadījumos ietver arī</w:t>
      </w:r>
      <w:r w:rsidR="00FC2A37"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 xml:space="preserve">novērtējumu no </w:t>
      </w:r>
      <w:proofErr w:type="spellStart"/>
      <w:r w:rsidRPr="000415F9">
        <w:rPr>
          <w:rFonts w:ascii="Times New Roman" w:eastAsiaTheme="minorHAnsi" w:hAnsi="Times New Roman"/>
          <w:szCs w:val="24"/>
          <w:lang w:eastAsia="en-US"/>
        </w:rPr>
        <w:t>vainojamības</w:t>
      </w:r>
      <w:proofErr w:type="spellEnd"/>
      <w:r w:rsidRPr="000415F9">
        <w:rPr>
          <w:rFonts w:ascii="Times New Roman" w:eastAsiaTheme="minorHAnsi" w:hAnsi="Times New Roman"/>
          <w:szCs w:val="24"/>
          <w:lang w:eastAsia="en-US"/>
        </w:rPr>
        <w:t xml:space="preserve"> viedokļa; 2) zaudējumu esamība; 3) cēloniskais sakars starp zaudējumiem un neatļauto</w:t>
      </w:r>
      <w:r w:rsidR="00FC2A37"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darbību (</w:t>
      </w:r>
      <w:r w:rsidR="00FC2A37" w:rsidRPr="000415F9">
        <w:rPr>
          <w:rFonts w:ascii="Times New Roman" w:eastAsiaTheme="minorHAnsi" w:hAnsi="Times New Roman"/>
          <w:szCs w:val="24"/>
          <w:lang w:eastAsia="en-US"/>
        </w:rPr>
        <w:t xml:space="preserve">sk. </w:t>
      </w:r>
      <w:r w:rsidRPr="000415F9">
        <w:rPr>
          <w:rFonts w:ascii="Times New Roman" w:eastAsiaTheme="minorHAnsi" w:hAnsi="Times New Roman"/>
          <w:i/>
          <w:iCs/>
          <w:szCs w:val="24"/>
          <w:lang w:eastAsia="en-US"/>
        </w:rPr>
        <w:t>Torgāns</w:t>
      </w:r>
      <w:r w:rsidR="00FC2A37" w:rsidRPr="000415F9">
        <w:rPr>
          <w:rFonts w:ascii="Times New Roman" w:eastAsiaTheme="minorHAnsi" w:hAnsi="Times New Roman"/>
          <w:i/>
          <w:iCs/>
          <w:szCs w:val="24"/>
          <w:lang w:eastAsia="en-US"/>
        </w:rPr>
        <w:t xml:space="preserve"> K</w:t>
      </w:r>
      <w:r w:rsidRPr="000415F9">
        <w:rPr>
          <w:rFonts w:ascii="Times New Roman" w:eastAsiaTheme="minorHAnsi" w:hAnsi="Times New Roman"/>
          <w:i/>
          <w:iCs/>
          <w:szCs w:val="24"/>
          <w:lang w:eastAsia="en-US"/>
        </w:rPr>
        <w:t>. Saistību tiesības I daļa. Rīga</w:t>
      </w:r>
      <w:r w:rsidR="00407CE2" w:rsidRPr="000415F9">
        <w:rPr>
          <w:rFonts w:ascii="Times New Roman" w:eastAsiaTheme="minorHAnsi" w:hAnsi="Times New Roman"/>
          <w:i/>
          <w:iCs/>
          <w:szCs w:val="24"/>
          <w:lang w:eastAsia="en-US"/>
        </w:rPr>
        <w:t>: Tiesu namu aģentūra</w:t>
      </w:r>
      <w:r w:rsidRPr="000415F9">
        <w:rPr>
          <w:rFonts w:ascii="Times New Roman" w:eastAsiaTheme="minorHAnsi" w:hAnsi="Times New Roman"/>
          <w:i/>
          <w:iCs/>
          <w:szCs w:val="24"/>
          <w:lang w:eastAsia="en-US"/>
        </w:rPr>
        <w:t xml:space="preserve">, 2006., </w:t>
      </w:r>
      <w:r w:rsidR="00FC2A37" w:rsidRPr="000415F9">
        <w:rPr>
          <w:rFonts w:ascii="Times New Roman" w:eastAsiaTheme="minorHAnsi" w:hAnsi="Times New Roman"/>
          <w:i/>
          <w:iCs/>
          <w:szCs w:val="24"/>
          <w:lang w:eastAsia="en-US"/>
        </w:rPr>
        <w:t>209</w:t>
      </w:r>
      <w:r w:rsidR="00FC2A37" w:rsidRPr="000415F9">
        <w:rPr>
          <w:rFonts w:ascii="Times New Roman" w:eastAsiaTheme="minorHAnsi" w:hAnsi="Times New Roman"/>
          <w:szCs w:val="24"/>
          <w:lang w:eastAsia="en-US"/>
        </w:rPr>
        <w:t>.</w:t>
      </w:r>
      <w:r w:rsidR="004B6194" w:rsidRPr="000415F9">
        <w:rPr>
          <w:rFonts w:ascii="Times New Roman" w:eastAsiaTheme="minorHAnsi" w:hAnsi="Times New Roman"/>
          <w:szCs w:val="24"/>
          <w:lang w:eastAsia="en-US"/>
        </w:rPr>
        <w:t xml:space="preserve"> </w:t>
      </w:r>
      <w:r w:rsidRPr="000415F9">
        <w:rPr>
          <w:rFonts w:ascii="Times New Roman" w:eastAsiaTheme="minorHAnsi" w:hAnsi="Times New Roman"/>
          <w:i/>
          <w:iCs/>
          <w:szCs w:val="24"/>
          <w:lang w:eastAsia="en-US"/>
        </w:rPr>
        <w:t>lpp.</w:t>
      </w:r>
      <w:r w:rsidRPr="000415F9">
        <w:rPr>
          <w:rFonts w:ascii="Times New Roman" w:eastAsiaTheme="minorHAnsi" w:hAnsi="Times New Roman"/>
          <w:szCs w:val="24"/>
          <w:lang w:eastAsia="en-US"/>
        </w:rPr>
        <w:t>).</w:t>
      </w:r>
    </w:p>
    <w:p w14:paraId="68428BA9" w14:textId="346C8E19" w:rsidR="00FC2A37" w:rsidRPr="000415F9" w:rsidRDefault="00FC2A37"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[3.5] No </w:t>
      </w:r>
      <w:r w:rsidR="003369DB" w:rsidRPr="000415F9">
        <w:rPr>
          <w:rFonts w:ascii="Times New Roman" w:eastAsiaTheme="minorHAnsi" w:hAnsi="Times New Roman"/>
          <w:szCs w:val="24"/>
          <w:lang w:eastAsia="en-US"/>
        </w:rPr>
        <w:t xml:space="preserve">lietā </w:t>
      </w:r>
      <w:r w:rsidR="00BD653B" w:rsidRPr="000415F9">
        <w:rPr>
          <w:rFonts w:ascii="Times New Roman" w:eastAsiaTheme="minorHAnsi" w:hAnsi="Times New Roman"/>
          <w:szCs w:val="24"/>
          <w:lang w:eastAsia="en-US"/>
        </w:rPr>
        <w:t xml:space="preserve">nodibinātajiem </w:t>
      </w:r>
      <w:r w:rsidR="003369DB" w:rsidRPr="000415F9">
        <w:rPr>
          <w:rFonts w:ascii="Times New Roman" w:eastAsiaTheme="minorHAnsi" w:hAnsi="Times New Roman"/>
          <w:szCs w:val="24"/>
          <w:lang w:eastAsia="en-US"/>
        </w:rPr>
        <w:t xml:space="preserve">apstākļiem </w:t>
      </w:r>
      <w:r w:rsidRPr="000415F9">
        <w:rPr>
          <w:rFonts w:ascii="Times New Roman" w:eastAsiaTheme="minorHAnsi" w:hAnsi="Times New Roman"/>
          <w:szCs w:val="24"/>
          <w:lang w:eastAsia="en-US"/>
        </w:rPr>
        <w:t>nav</w:t>
      </w:r>
      <w:r w:rsidR="00D57D13" w:rsidRPr="000415F9">
        <w:rPr>
          <w:rFonts w:ascii="Times New Roman" w:eastAsiaTheme="minorHAnsi" w:hAnsi="Times New Roman"/>
          <w:szCs w:val="24"/>
          <w:lang w:eastAsia="en-US"/>
        </w:rPr>
        <w:t xml:space="preserve"> secināms</w:t>
      </w:r>
      <w:r w:rsidR="003369DB" w:rsidRPr="000415F9">
        <w:rPr>
          <w:rFonts w:ascii="Times New Roman" w:eastAsiaTheme="minorHAnsi" w:hAnsi="Times New Roman"/>
          <w:szCs w:val="24"/>
          <w:lang w:eastAsia="en-US"/>
        </w:rPr>
        <w:t>, ka atbildētājs kā pilnvarnieks veicis tādu</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 xml:space="preserve">neattaisnojamu darbību, kuras rezultātā viņam būtu jāatbild </w:t>
      </w:r>
      <w:proofErr w:type="spellStart"/>
      <w:r w:rsidR="003369DB" w:rsidRPr="000415F9">
        <w:rPr>
          <w:rFonts w:ascii="Times New Roman" w:eastAsiaTheme="minorHAnsi" w:hAnsi="Times New Roman"/>
          <w:szCs w:val="24"/>
          <w:lang w:eastAsia="en-US"/>
        </w:rPr>
        <w:t>pilnvardevējam</w:t>
      </w:r>
      <w:proofErr w:type="spellEnd"/>
      <w:r w:rsidR="003369DB" w:rsidRPr="000415F9">
        <w:rPr>
          <w:rFonts w:ascii="Times New Roman" w:eastAsiaTheme="minorHAnsi" w:hAnsi="Times New Roman"/>
          <w:szCs w:val="24"/>
          <w:lang w:eastAsia="en-US"/>
        </w:rPr>
        <w:t xml:space="preserve"> par nodarītajiem zaud</w:t>
      </w:r>
      <w:r w:rsidR="0016432B" w:rsidRPr="000415F9">
        <w:rPr>
          <w:rFonts w:ascii="Times New Roman" w:eastAsiaTheme="minorHAnsi" w:hAnsi="Times New Roman"/>
          <w:szCs w:val="24"/>
          <w:lang w:eastAsia="en-US"/>
        </w:rPr>
        <w:t>ē</w:t>
      </w:r>
      <w:r w:rsidR="003369DB" w:rsidRPr="000415F9">
        <w:rPr>
          <w:rFonts w:ascii="Times New Roman" w:eastAsiaTheme="minorHAnsi" w:hAnsi="Times New Roman"/>
          <w:szCs w:val="24"/>
          <w:lang w:eastAsia="en-US"/>
        </w:rPr>
        <w:t>jumiem, kā arī lietā</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konstatēto zaudējumu apmērs ir noteikts tikai kā iespējamie zaudējumi, nevis tieši nodarīti zaudējumi.</w:t>
      </w:r>
    </w:p>
    <w:p w14:paraId="6B069A49" w14:textId="1ADD44D2" w:rsidR="003369DB" w:rsidRPr="000415F9" w:rsidRDefault="003E5808"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[3.6] </w:t>
      </w:r>
      <w:r w:rsidR="00FC2A37" w:rsidRPr="000415F9">
        <w:rPr>
          <w:rFonts w:ascii="Times New Roman" w:eastAsiaTheme="minorHAnsi" w:hAnsi="Times New Roman"/>
          <w:szCs w:val="24"/>
          <w:lang w:eastAsia="en-US"/>
        </w:rPr>
        <w:t>K</w:t>
      </w:r>
      <w:r w:rsidR="003369DB" w:rsidRPr="000415F9">
        <w:rPr>
          <w:rFonts w:ascii="Times New Roman" w:eastAsiaTheme="minorHAnsi" w:hAnsi="Times New Roman"/>
          <w:szCs w:val="24"/>
          <w:lang w:eastAsia="en-US"/>
        </w:rPr>
        <w:t xml:space="preserve">onkrētajā gadījumā ir ņemams vērā arī Civillikuma 1776. pants, </w:t>
      </w:r>
      <w:r w:rsidR="00FC2A37" w:rsidRPr="000415F9">
        <w:rPr>
          <w:rFonts w:ascii="Times New Roman" w:eastAsiaTheme="minorHAnsi" w:hAnsi="Times New Roman"/>
          <w:szCs w:val="24"/>
          <w:lang w:eastAsia="en-US"/>
        </w:rPr>
        <w:t xml:space="preserve">jo </w:t>
      </w:r>
      <w:r w:rsidR="003369DB" w:rsidRPr="000415F9">
        <w:rPr>
          <w:rFonts w:ascii="Times New Roman" w:eastAsiaTheme="minorHAnsi" w:hAnsi="Times New Roman"/>
          <w:szCs w:val="24"/>
          <w:lang w:eastAsia="en-US"/>
        </w:rPr>
        <w:t xml:space="preserve">prasītājam kā </w:t>
      </w:r>
      <w:proofErr w:type="spellStart"/>
      <w:r w:rsidR="003369DB" w:rsidRPr="000415F9">
        <w:rPr>
          <w:rFonts w:ascii="Times New Roman" w:eastAsiaTheme="minorHAnsi" w:hAnsi="Times New Roman"/>
          <w:szCs w:val="24"/>
          <w:lang w:eastAsia="en-US"/>
        </w:rPr>
        <w:t>pilnvardevējam</w:t>
      </w:r>
      <w:proofErr w:type="spellEnd"/>
      <w:r w:rsidR="003369DB" w:rsidRPr="000415F9">
        <w:rPr>
          <w:rFonts w:ascii="Times New Roman" w:eastAsiaTheme="minorHAnsi" w:hAnsi="Times New Roman"/>
          <w:szCs w:val="24"/>
          <w:lang w:eastAsia="en-US"/>
        </w:rPr>
        <w:t xml:space="preserve"> </w:t>
      </w:r>
      <w:r w:rsidR="00407CE2" w:rsidRPr="000415F9">
        <w:rPr>
          <w:rFonts w:ascii="Times New Roman" w:eastAsiaTheme="minorHAnsi" w:hAnsi="Times New Roman"/>
          <w:szCs w:val="24"/>
          <w:lang w:eastAsia="en-US"/>
        </w:rPr>
        <w:t>bij</w:t>
      </w:r>
      <w:r w:rsidR="008A76A6" w:rsidRPr="000415F9">
        <w:rPr>
          <w:rFonts w:ascii="Times New Roman" w:eastAsiaTheme="minorHAnsi" w:hAnsi="Times New Roman"/>
          <w:szCs w:val="24"/>
          <w:lang w:eastAsia="en-US"/>
        </w:rPr>
        <w:t>u</w:t>
      </w:r>
      <w:r w:rsidR="00407CE2" w:rsidRPr="000415F9">
        <w:rPr>
          <w:rFonts w:ascii="Times New Roman" w:eastAsiaTheme="minorHAnsi" w:hAnsi="Times New Roman"/>
          <w:szCs w:val="24"/>
          <w:lang w:eastAsia="en-US"/>
        </w:rPr>
        <w:t>s</w:t>
      </w:r>
      <w:r w:rsidR="008A76A6" w:rsidRPr="000415F9">
        <w:rPr>
          <w:rFonts w:ascii="Times New Roman" w:eastAsiaTheme="minorHAnsi" w:hAnsi="Times New Roman"/>
          <w:szCs w:val="24"/>
          <w:lang w:eastAsia="en-US"/>
        </w:rPr>
        <w:t>i</w:t>
      </w:r>
      <w:r w:rsidR="003369DB" w:rsidRPr="000415F9">
        <w:rPr>
          <w:rFonts w:ascii="Times New Roman" w:eastAsiaTheme="minorHAnsi" w:hAnsi="Times New Roman"/>
          <w:szCs w:val="24"/>
          <w:lang w:eastAsia="en-US"/>
        </w:rPr>
        <w:t xml:space="preserve"> iespēja izvairīties no </w:t>
      </w:r>
      <w:r w:rsidR="00407CE2" w:rsidRPr="000415F9">
        <w:rPr>
          <w:rFonts w:ascii="Times New Roman" w:eastAsiaTheme="minorHAnsi" w:hAnsi="Times New Roman"/>
          <w:szCs w:val="24"/>
          <w:lang w:eastAsia="en-US"/>
        </w:rPr>
        <w:t>zaudējumiem</w:t>
      </w:r>
      <w:r w:rsidR="003369DB" w:rsidRPr="000415F9">
        <w:rPr>
          <w:rFonts w:ascii="Times New Roman" w:eastAsiaTheme="minorHAnsi" w:hAnsi="Times New Roman"/>
          <w:szCs w:val="24"/>
          <w:lang w:eastAsia="en-US"/>
        </w:rPr>
        <w:t>.</w:t>
      </w:r>
      <w:r w:rsidR="00FC2A37" w:rsidRPr="000415F9">
        <w:rPr>
          <w:rFonts w:ascii="Times New Roman" w:eastAsiaTheme="minorHAnsi" w:hAnsi="Times New Roman"/>
          <w:szCs w:val="24"/>
          <w:lang w:eastAsia="en-US"/>
        </w:rPr>
        <w:t xml:space="preserve"> I</w:t>
      </w:r>
      <w:r w:rsidR="003369DB" w:rsidRPr="000415F9">
        <w:rPr>
          <w:rFonts w:ascii="Times New Roman" w:eastAsiaTheme="minorHAnsi" w:hAnsi="Times New Roman"/>
          <w:szCs w:val="24"/>
          <w:lang w:eastAsia="en-US"/>
        </w:rPr>
        <w:t xml:space="preserve">zsniedzot pilnvaru pilnībā rīkoties ar nekustamo īpašumu </w:t>
      </w:r>
      <w:r w:rsidR="00C21598" w:rsidRPr="000415F9">
        <w:rPr>
          <w:rFonts w:ascii="Times New Roman" w:eastAsiaTheme="minorHAnsi" w:hAnsi="Times New Roman"/>
          <w:szCs w:val="24"/>
          <w:lang w:eastAsia="en-US"/>
        </w:rPr>
        <w:t>[nosaukums A]</w:t>
      </w:r>
      <w:r w:rsidR="003369DB" w:rsidRPr="000415F9">
        <w:rPr>
          <w:rFonts w:ascii="Times New Roman" w:eastAsiaTheme="minorHAnsi" w:hAnsi="Times New Roman"/>
          <w:szCs w:val="24"/>
          <w:lang w:eastAsia="en-US"/>
        </w:rPr>
        <w:t>, kā arī norādot pilnvarā, ka</w:t>
      </w:r>
      <w:r w:rsidR="00FC2A37" w:rsidRPr="000415F9">
        <w:rPr>
          <w:rFonts w:ascii="Times New Roman" w:eastAsiaTheme="minorHAnsi" w:hAnsi="Times New Roman"/>
          <w:szCs w:val="24"/>
          <w:lang w:eastAsia="en-US"/>
        </w:rPr>
        <w:t xml:space="preserve"> a</w:t>
      </w:r>
      <w:r w:rsidR="003369DB" w:rsidRPr="000415F9">
        <w:rPr>
          <w:rFonts w:ascii="Times New Roman" w:eastAsiaTheme="minorHAnsi" w:hAnsi="Times New Roman"/>
          <w:szCs w:val="24"/>
          <w:lang w:eastAsia="en-US"/>
        </w:rPr>
        <w:t xml:space="preserve">tbildētājam </w:t>
      </w:r>
      <w:r w:rsidR="00AB4C10" w:rsidRPr="000415F9">
        <w:rPr>
          <w:rFonts w:ascii="Times New Roman" w:eastAsiaTheme="minorHAnsi" w:hAnsi="Times New Roman"/>
          <w:szCs w:val="24"/>
          <w:lang w:eastAsia="en-US"/>
        </w:rPr>
        <w:t xml:space="preserve">ir </w:t>
      </w:r>
      <w:r w:rsidR="003369DB" w:rsidRPr="000415F9">
        <w:rPr>
          <w:rFonts w:ascii="Times New Roman" w:eastAsiaTheme="minorHAnsi" w:hAnsi="Times New Roman"/>
          <w:szCs w:val="24"/>
          <w:lang w:eastAsia="en-US"/>
        </w:rPr>
        <w:t xml:space="preserve">tiesības slēgt darījumus arī savā labā un interesēs, pats prasītājs nekādā </w:t>
      </w:r>
      <w:r w:rsidR="00407CE2" w:rsidRPr="000415F9">
        <w:rPr>
          <w:rFonts w:ascii="Times New Roman" w:eastAsiaTheme="minorHAnsi" w:hAnsi="Times New Roman"/>
          <w:szCs w:val="24"/>
          <w:lang w:eastAsia="en-US"/>
        </w:rPr>
        <w:t xml:space="preserve">ziņā </w:t>
      </w:r>
      <w:r w:rsidR="003369DB" w:rsidRPr="000415F9">
        <w:rPr>
          <w:rFonts w:ascii="Times New Roman" w:eastAsiaTheme="minorHAnsi" w:hAnsi="Times New Roman"/>
          <w:szCs w:val="24"/>
          <w:lang w:eastAsia="en-US"/>
        </w:rPr>
        <w:t>nav izrādījis saprātīgu</w:t>
      </w:r>
      <w:r w:rsidR="00FC2A37"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interesi par savu nekustamo īpašumu.</w:t>
      </w:r>
    </w:p>
    <w:p w14:paraId="001C9EC1" w14:textId="46F7ED9C" w:rsidR="003369DB" w:rsidRPr="000415F9" w:rsidRDefault="003E5808"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[3.7] </w:t>
      </w:r>
      <w:proofErr w:type="gramStart"/>
      <w:r w:rsidR="003369DB" w:rsidRPr="000415F9">
        <w:rPr>
          <w:rFonts w:ascii="Times New Roman" w:eastAsiaTheme="minorHAnsi" w:hAnsi="Times New Roman"/>
          <w:szCs w:val="24"/>
          <w:lang w:eastAsia="en-US"/>
        </w:rPr>
        <w:t>Lai gan pilnvarniekam ir</w:t>
      </w:r>
      <w:proofErr w:type="gramEnd"/>
      <w:r w:rsidR="003369DB" w:rsidRPr="000415F9">
        <w:rPr>
          <w:rFonts w:ascii="Times New Roman" w:eastAsiaTheme="minorHAnsi" w:hAnsi="Times New Roman"/>
          <w:szCs w:val="24"/>
          <w:lang w:eastAsia="en-US"/>
        </w:rPr>
        <w:t xml:space="preserve"> jāsniedz norēķins</w:t>
      </w:r>
      <w:r w:rsidR="00FC2A37"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pil</w:t>
      </w:r>
      <w:r w:rsidR="00FC2A37" w:rsidRPr="000415F9">
        <w:rPr>
          <w:rFonts w:ascii="Times New Roman" w:eastAsiaTheme="minorHAnsi" w:hAnsi="Times New Roman"/>
          <w:szCs w:val="24"/>
          <w:lang w:eastAsia="en-US"/>
        </w:rPr>
        <w:t>n</w:t>
      </w:r>
      <w:r w:rsidR="003369DB" w:rsidRPr="000415F9">
        <w:rPr>
          <w:rFonts w:ascii="Times New Roman" w:eastAsiaTheme="minorHAnsi" w:hAnsi="Times New Roman"/>
          <w:szCs w:val="24"/>
          <w:lang w:eastAsia="en-US"/>
        </w:rPr>
        <w:t xml:space="preserve">varas devējam, tomēr arī prasītājam nekas neliedza pieprasīt šādu norēķinu, īpaši </w:t>
      </w:r>
      <w:r w:rsidR="00D5723D" w:rsidRPr="000415F9">
        <w:rPr>
          <w:rFonts w:ascii="Times New Roman" w:eastAsiaTheme="minorHAnsi" w:hAnsi="Times New Roman"/>
          <w:szCs w:val="24"/>
          <w:lang w:eastAsia="en-US"/>
        </w:rPr>
        <w:t>tāpēc, ka</w:t>
      </w:r>
      <w:r w:rsidR="003369DB" w:rsidRPr="000415F9">
        <w:rPr>
          <w:rFonts w:ascii="Times New Roman" w:eastAsiaTheme="minorHAnsi" w:hAnsi="Times New Roman"/>
          <w:szCs w:val="24"/>
          <w:lang w:eastAsia="en-US"/>
        </w:rPr>
        <w:t xml:space="preserve"> pilnvaras</w:t>
      </w:r>
      <w:r w:rsidR="00FC2A37"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 xml:space="preserve">darbība </w:t>
      </w:r>
      <w:r w:rsidR="00407CE2" w:rsidRPr="000415F9">
        <w:rPr>
          <w:rFonts w:ascii="Times New Roman" w:eastAsiaTheme="minorHAnsi" w:hAnsi="Times New Roman"/>
          <w:szCs w:val="24"/>
          <w:lang w:eastAsia="en-US"/>
        </w:rPr>
        <w:t>tika</w:t>
      </w:r>
      <w:r w:rsidR="008D10D2"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attiecināta uz ilgstošu laika periodu.</w:t>
      </w:r>
    </w:p>
    <w:p w14:paraId="5C860A71" w14:textId="35A5F3D9" w:rsidR="0065329C" w:rsidRPr="000415F9" w:rsidRDefault="0065329C"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lastRenderedPageBreak/>
        <w:t xml:space="preserve">No Civillikuma 2307. un </w:t>
      </w:r>
      <w:proofErr w:type="gramStart"/>
      <w:r w:rsidRPr="000415F9">
        <w:rPr>
          <w:rFonts w:ascii="Times New Roman" w:eastAsiaTheme="minorHAnsi" w:hAnsi="Times New Roman"/>
          <w:szCs w:val="24"/>
          <w:lang w:eastAsia="en-US"/>
        </w:rPr>
        <w:t>2311.panta</w:t>
      </w:r>
      <w:proofErr w:type="gramEnd"/>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secināms, ka pilnvaras dev</w:t>
      </w:r>
      <w:r w:rsidRPr="000415F9">
        <w:rPr>
          <w:rFonts w:ascii="Times New Roman" w:eastAsiaTheme="minorHAnsi" w:hAnsi="Times New Roman"/>
          <w:szCs w:val="24"/>
          <w:lang w:eastAsia="en-US"/>
        </w:rPr>
        <w:t>ē</w:t>
      </w:r>
      <w:r w:rsidR="003369DB" w:rsidRPr="000415F9">
        <w:rPr>
          <w:rFonts w:ascii="Times New Roman" w:eastAsiaTheme="minorHAnsi" w:hAnsi="Times New Roman"/>
          <w:szCs w:val="24"/>
          <w:lang w:eastAsia="en-US"/>
        </w:rPr>
        <w:t>jam ir jāatlīdzina pilnvarniekam viņa</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izdevumi pilnvarā paredzēto darbību veikšanai un norēķina pieprasīšanu var izdarīt arī pats pilnvaras devējs.</w:t>
      </w:r>
      <w:r w:rsidRPr="000415F9">
        <w:rPr>
          <w:rFonts w:ascii="Times New Roman" w:eastAsiaTheme="minorHAnsi" w:hAnsi="Times New Roman"/>
          <w:szCs w:val="24"/>
          <w:lang w:eastAsia="en-US"/>
        </w:rPr>
        <w:t xml:space="preserve"> </w:t>
      </w:r>
    </w:p>
    <w:p w14:paraId="1337783F" w14:textId="473973BE" w:rsidR="0065329C" w:rsidRPr="000415F9" w:rsidRDefault="0065329C"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[3.</w:t>
      </w:r>
      <w:r w:rsidR="003E5808" w:rsidRPr="000415F9">
        <w:rPr>
          <w:rFonts w:ascii="Times New Roman" w:eastAsiaTheme="minorHAnsi" w:hAnsi="Times New Roman"/>
          <w:szCs w:val="24"/>
          <w:lang w:eastAsia="en-US"/>
        </w:rPr>
        <w:t>8</w:t>
      </w:r>
      <w:r w:rsidRPr="000415F9">
        <w:rPr>
          <w:rFonts w:ascii="Times New Roman" w:eastAsiaTheme="minorHAnsi" w:hAnsi="Times New Roman"/>
          <w:szCs w:val="24"/>
          <w:lang w:eastAsia="en-US"/>
        </w:rPr>
        <w:t xml:space="preserve">] </w:t>
      </w:r>
      <w:r w:rsidR="003E5808" w:rsidRPr="000415F9">
        <w:rPr>
          <w:rFonts w:ascii="Times New Roman" w:eastAsiaTheme="minorHAnsi" w:hAnsi="Times New Roman"/>
          <w:szCs w:val="24"/>
          <w:lang w:eastAsia="en-US"/>
        </w:rPr>
        <w:t>T</w:t>
      </w:r>
      <w:r w:rsidR="003369DB" w:rsidRPr="000415F9">
        <w:rPr>
          <w:rFonts w:ascii="Times New Roman" w:eastAsiaTheme="minorHAnsi" w:hAnsi="Times New Roman"/>
          <w:szCs w:val="24"/>
          <w:lang w:eastAsia="en-US"/>
        </w:rPr>
        <w:t>iesību doktrīnā, izskaidrojot Civillikuma 2304. panta jēgu, atzīts, ka pilnvarniekam ir jādarbojas</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pilnvarotāja interesēs, taču pilnvarotājs tomēr var atļaut pilnvarniekam paturēt uzdevuma izpildīšanā iegūto peļņu vai</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daļu no tās. Ir pieļaujams, ka pilnvarnieks, izpildot uzdevumu, ar pilnvarotāja piekrišanu vienlaikus darbojas arī savās</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 xml:space="preserve">interesēs [..]. Tad pilnvarnieks drīkst paturēt peļņu, kuru viņš ir ieguvis ar darbību savās interesēs </w:t>
      </w:r>
      <w:proofErr w:type="gramStart"/>
      <w:r w:rsidR="003369DB" w:rsidRPr="000415F9">
        <w:rPr>
          <w:rFonts w:ascii="Times New Roman" w:eastAsiaTheme="minorHAnsi" w:hAnsi="Times New Roman"/>
          <w:iCs/>
          <w:szCs w:val="24"/>
          <w:lang w:eastAsia="en-US"/>
        </w:rPr>
        <w:t>(</w:t>
      </w:r>
      <w:proofErr w:type="gramEnd"/>
      <w:r w:rsidR="003369DB" w:rsidRPr="000415F9">
        <w:rPr>
          <w:rFonts w:ascii="Times New Roman" w:eastAsiaTheme="minorHAnsi" w:hAnsi="Times New Roman"/>
          <w:szCs w:val="24"/>
          <w:lang w:eastAsia="en-US"/>
        </w:rPr>
        <w:t>sk.</w:t>
      </w:r>
      <w:r w:rsidR="003369DB" w:rsidRPr="000415F9">
        <w:rPr>
          <w:rFonts w:ascii="Times New Roman" w:eastAsiaTheme="minorHAnsi" w:hAnsi="Times New Roman"/>
          <w:i/>
          <w:iCs/>
          <w:szCs w:val="24"/>
          <w:lang w:eastAsia="en-US"/>
        </w:rPr>
        <w:t xml:space="preserve"> Latvijas</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i/>
          <w:iCs/>
          <w:szCs w:val="24"/>
          <w:lang w:eastAsia="en-US"/>
        </w:rPr>
        <w:t>Republikas Civillikuma komentāri. Saistību tiesības. Prof. K.Torgāna vispārīgā zinātniskā redakcijā</w:t>
      </w:r>
      <w:r w:rsidR="00407CE2" w:rsidRPr="000415F9">
        <w:rPr>
          <w:rFonts w:ascii="Times New Roman" w:eastAsiaTheme="minorHAnsi" w:hAnsi="Times New Roman"/>
          <w:i/>
          <w:iCs/>
          <w:szCs w:val="24"/>
          <w:lang w:eastAsia="en-US"/>
        </w:rPr>
        <w:t>.</w:t>
      </w:r>
      <w:r w:rsidR="003369DB" w:rsidRPr="000415F9">
        <w:rPr>
          <w:rFonts w:ascii="Times New Roman" w:eastAsiaTheme="minorHAnsi" w:hAnsi="Times New Roman"/>
          <w:i/>
          <w:iCs/>
          <w:szCs w:val="24"/>
          <w:lang w:eastAsia="en-US"/>
        </w:rPr>
        <w:t xml:space="preserve"> Rīga: Mans</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i/>
          <w:iCs/>
          <w:szCs w:val="24"/>
          <w:lang w:eastAsia="en-US"/>
        </w:rPr>
        <w:t>īpašums, 1998, 588.lpp.</w:t>
      </w:r>
      <w:r w:rsidR="003369DB" w:rsidRPr="000415F9">
        <w:rPr>
          <w:rFonts w:ascii="Times New Roman" w:eastAsiaTheme="minorHAnsi" w:hAnsi="Times New Roman"/>
          <w:iCs/>
          <w:szCs w:val="24"/>
          <w:lang w:eastAsia="en-US"/>
        </w:rPr>
        <w:t>)</w:t>
      </w:r>
      <w:r w:rsidR="003369DB" w:rsidRPr="000415F9">
        <w:rPr>
          <w:rFonts w:ascii="Times New Roman" w:eastAsiaTheme="minorHAnsi" w:hAnsi="Times New Roman"/>
          <w:i/>
          <w:iCs/>
          <w:szCs w:val="24"/>
          <w:lang w:eastAsia="en-US"/>
        </w:rPr>
        <w:t>.</w:t>
      </w:r>
    </w:p>
    <w:p w14:paraId="3FA7FB7E" w14:textId="77777777" w:rsidR="0065329C" w:rsidRPr="000415F9" w:rsidRDefault="003369DB"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Tādējādi tas, vai pilnvarnieks tiek apveltīts ar tiesībām, uzdevuma izpildes ietvaros rīkoties arī savā labā un</w:t>
      </w:r>
      <w:r w:rsidR="0065329C"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kādās konkrēti robežās, ir atkarīgs no paša pilnvarotāja gribas un attiecīgajā pilnvarā izteiktajiem norādījumiem. Tieši</w:t>
      </w:r>
      <w:r w:rsidR="0065329C"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pilnvaras teksts ir nepieciešamās informācijas pirmavots, kura izvērtējums kopsakarā ar citiem pierādījumiem, ļauj</w:t>
      </w:r>
      <w:r w:rsidR="0065329C"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spriest par pilnvarojuma apjomu.</w:t>
      </w:r>
    </w:p>
    <w:p w14:paraId="3AF2F75F" w14:textId="0BABB0C6" w:rsidR="003369DB" w:rsidRPr="000415F9" w:rsidRDefault="00407CE2"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Atbildētājs </w:t>
      </w:r>
      <w:proofErr w:type="gramStart"/>
      <w:r w:rsidR="003369DB" w:rsidRPr="000415F9">
        <w:rPr>
          <w:rFonts w:ascii="Times New Roman" w:eastAsiaTheme="minorHAnsi" w:hAnsi="Times New Roman"/>
          <w:szCs w:val="24"/>
          <w:lang w:eastAsia="en-US"/>
        </w:rPr>
        <w:t>1998.gada</w:t>
      </w:r>
      <w:proofErr w:type="gramEnd"/>
      <w:r w:rsidR="003369DB" w:rsidRPr="000415F9">
        <w:rPr>
          <w:rFonts w:ascii="Times New Roman" w:eastAsiaTheme="minorHAnsi" w:hAnsi="Times New Roman"/>
          <w:szCs w:val="24"/>
          <w:lang w:eastAsia="en-US"/>
        </w:rPr>
        <w:t xml:space="preserve"> 26.oktobrī izsniegtajā universālpilnvarā</w:t>
      </w:r>
      <w:r w:rsidR="0065329C"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ir pilnvarots cita starpā slēgt visus darījumus, arī savā labā un interesēs. Lai gan pilnvarā</w:t>
      </w:r>
      <w:r w:rsidR="0065329C"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nav atrunāts, ko tieši nozīmē šie jēdzieni, tomēr jebkurā gadījumā saudzīgākam iztulkojumam dodama</w:t>
      </w:r>
      <w:r w:rsidR="0065329C"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 xml:space="preserve">priekšroka un priekšroka šajā gadījumā ir tam, kurš vismazāk saista parādnieku (Civillikuma </w:t>
      </w:r>
      <w:proofErr w:type="gramStart"/>
      <w:r w:rsidR="003369DB" w:rsidRPr="000415F9">
        <w:rPr>
          <w:rFonts w:ascii="Times New Roman" w:eastAsiaTheme="minorHAnsi" w:hAnsi="Times New Roman"/>
          <w:szCs w:val="24"/>
          <w:lang w:eastAsia="en-US"/>
        </w:rPr>
        <w:t>1508.pants</w:t>
      </w:r>
      <w:proofErr w:type="gramEnd"/>
      <w:r w:rsidR="003369DB" w:rsidRPr="000415F9">
        <w:rPr>
          <w:rFonts w:ascii="Times New Roman" w:eastAsiaTheme="minorHAnsi" w:hAnsi="Times New Roman"/>
          <w:szCs w:val="24"/>
          <w:lang w:eastAsia="en-US"/>
        </w:rPr>
        <w:t>).</w:t>
      </w:r>
    </w:p>
    <w:p w14:paraId="507354AA" w14:textId="4041EF3B" w:rsidR="003369DB" w:rsidRPr="000415F9" w:rsidRDefault="0065329C"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[3.</w:t>
      </w:r>
      <w:r w:rsidR="00E85E24" w:rsidRPr="000415F9">
        <w:rPr>
          <w:rFonts w:ascii="Times New Roman" w:eastAsiaTheme="minorHAnsi" w:hAnsi="Times New Roman"/>
          <w:szCs w:val="24"/>
          <w:lang w:eastAsia="en-US"/>
        </w:rPr>
        <w:t>9</w:t>
      </w:r>
      <w:r w:rsidRPr="000415F9">
        <w:rPr>
          <w:rFonts w:ascii="Times New Roman" w:eastAsiaTheme="minorHAnsi" w:hAnsi="Times New Roman"/>
          <w:szCs w:val="24"/>
          <w:lang w:eastAsia="en-US"/>
        </w:rPr>
        <w:t>] N</w:t>
      </w:r>
      <w:r w:rsidR="003369DB" w:rsidRPr="000415F9">
        <w:rPr>
          <w:rFonts w:ascii="Times New Roman" w:eastAsiaTheme="minorHAnsi" w:hAnsi="Times New Roman"/>
          <w:szCs w:val="24"/>
          <w:lang w:eastAsia="en-US"/>
        </w:rPr>
        <w:t>evar piekrist prasītāja pārstāvja argumentam, ka pilnvarā norādītie jēdzieni</w:t>
      </w:r>
      <w:proofErr w:type="gramStart"/>
      <w:r w:rsidR="003369DB" w:rsidRPr="000415F9">
        <w:rPr>
          <w:rFonts w:ascii="Times New Roman" w:eastAsiaTheme="minorHAnsi" w:hAnsi="Times New Roman"/>
          <w:szCs w:val="24"/>
          <w:lang w:eastAsia="en-US"/>
        </w:rPr>
        <w:t xml:space="preserve"> </w:t>
      </w:r>
      <w:r w:rsidR="00BD653B" w:rsidRPr="000415F9">
        <w:rPr>
          <w:rFonts w:ascii="Times New Roman" w:eastAsiaTheme="minorHAnsi" w:hAnsi="Times New Roman"/>
          <w:szCs w:val="24"/>
          <w:lang w:eastAsia="en-US"/>
        </w:rPr>
        <w:t>,,</w:t>
      </w:r>
      <w:proofErr w:type="gramEnd"/>
      <w:r w:rsidR="003369DB" w:rsidRPr="000415F9">
        <w:rPr>
          <w:rFonts w:ascii="Times New Roman" w:eastAsiaTheme="minorHAnsi" w:hAnsi="Times New Roman"/>
          <w:szCs w:val="24"/>
          <w:lang w:eastAsia="en-US"/>
        </w:rPr>
        <w:t>savā labā un interesēs”</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būtu iztulkojami tikai tā, ka atbildētājs varētu slēgt darījumus ar sevi, piemēram, atsavināt sev nekustamos īpašumus.</w:t>
      </w:r>
      <w:r w:rsidRPr="000415F9">
        <w:rPr>
          <w:rFonts w:ascii="Times New Roman" w:eastAsiaTheme="minorHAnsi" w:hAnsi="Times New Roman"/>
          <w:szCs w:val="24"/>
          <w:lang w:eastAsia="en-US"/>
        </w:rPr>
        <w:t xml:space="preserve"> </w:t>
      </w:r>
      <w:proofErr w:type="gramStart"/>
      <w:r w:rsidR="003369DB" w:rsidRPr="000415F9">
        <w:rPr>
          <w:rFonts w:ascii="Times New Roman" w:eastAsiaTheme="minorHAnsi" w:hAnsi="Times New Roman"/>
          <w:szCs w:val="24"/>
          <w:lang w:eastAsia="en-US"/>
        </w:rPr>
        <w:t>Tieši otrādi,</w:t>
      </w:r>
      <w:proofErr w:type="gramEnd"/>
      <w:r w:rsidR="003369DB"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t</w:t>
      </w:r>
      <w:r w:rsidR="00AB4C10" w:rsidRPr="000415F9">
        <w:rPr>
          <w:rFonts w:ascii="Times New Roman" w:eastAsiaTheme="minorHAnsi" w:hAnsi="Times New Roman"/>
          <w:szCs w:val="24"/>
          <w:lang w:eastAsia="en-US"/>
        </w:rPr>
        <w:t>ie</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vērtē</w:t>
      </w:r>
      <w:r w:rsidRPr="000415F9">
        <w:rPr>
          <w:rFonts w:ascii="Times New Roman" w:eastAsiaTheme="minorHAnsi" w:hAnsi="Times New Roman"/>
          <w:szCs w:val="24"/>
          <w:lang w:eastAsia="en-US"/>
        </w:rPr>
        <w:t>jam</w:t>
      </w:r>
      <w:r w:rsidR="00AB4C10" w:rsidRPr="000415F9">
        <w:rPr>
          <w:rFonts w:ascii="Times New Roman" w:eastAsiaTheme="minorHAnsi" w:hAnsi="Times New Roman"/>
          <w:szCs w:val="24"/>
          <w:lang w:eastAsia="en-US"/>
        </w:rPr>
        <w:t>i</w:t>
      </w:r>
      <w:r w:rsidR="003369DB" w:rsidRPr="000415F9">
        <w:rPr>
          <w:rFonts w:ascii="Times New Roman" w:eastAsiaTheme="minorHAnsi" w:hAnsi="Times New Roman"/>
          <w:szCs w:val="24"/>
          <w:lang w:eastAsia="en-US"/>
        </w:rPr>
        <w:t xml:space="preserve"> tā, ka ar īpašumu saistīti darījumi</w:t>
      </w:r>
      <w:r w:rsidR="00E85E24"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var tikt slēgti savās interesēs, tātad iespējama arī naudas līdzekļu paturēšana.</w:t>
      </w:r>
    </w:p>
    <w:p w14:paraId="5C4E49D2" w14:textId="54A9509A" w:rsidR="00D23E09" w:rsidRPr="000415F9" w:rsidRDefault="0065329C"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[3.</w:t>
      </w:r>
      <w:r w:rsidR="00E85E24" w:rsidRPr="000415F9">
        <w:rPr>
          <w:rFonts w:ascii="Times New Roman" w:eastAsiaTheme="minorHAnsi" w:hAnsi="Times New Roman"/>
          <w:szCs w:val="24"/>
          <w:lang w:eastAsia="en-US"/>
        </w:rPr>
        <w:t>10</w:t>
      </w:r>
      <w:r w:rsidRPr="000415F9">
        <w:rPr>
          <w:rFonts w:ascii="Times New Roman" w:eastAsiaTheme="minorHAnsi" w:hAnsi="Times New Roman"/>
          <w:szCs w:val="24"/>
          <w:lang w:eastAsia="en-US"/>
        </w:rPr>
        <w:t xml:space="preserve">] </w:t>
      </w:r>
      <w:r w:rsidR="00D23E09" w:rsidRPr="000415F9">
        <w:rPr>
          <w:rFonts w:ascii="Times New Roman" w:eastAsiaTheme="minorHAnsi" w:hAnsi="Times New Roman"/>
          <w:szCs w:val="24"/>
          <w:lang w:eastAsia="en-US"/>
        </w:rPr>
        <w:t>I</w:t>
      </w:r>
      <w:r w:rsidR="003369DB" w:rsidRPr="000415F9">
        <w:rPr>
          <w:rFonts w:ascii="Times New Roman" w:eastAsiaTheme="minorHAnsi" w:hAnsi="Times New Roman"/>
          <w:szCs w:val="24"/>
          <w:lang w:eastAsia="en-US"/>
        </w:rPr>
        <w:t>zsniedzot universālpilnvaru un paredzot, ka pilnvarnieks var brīvi</w:t>
      </w:r>
      <w:r w:rsidR="00D23E09"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rīkoties ar nekustamo īpašumu, tajā skaitā slēgt darījumus savā labā un interesēs, prasītāja ilgstoša intereses</w:t>
      </w:r>
      <w:r w:rsidR="00D23E09"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neizrādīšana par īpašuma stāvokli un norēķina nepieprasīšana nav vērtējama kā rūpīga saimnieka rīcība (Civillikuma</w:t>
      </w:r>
      <w:r w:rsidR="00D23E09" w:rsidRPr="000415F9">
        <w:rPr>
          <w:rFonts w:ascii="Times New Roman" w:eastAsiaTheme="minorHAnsi" w:hAnsi="Times New Roman"/>
          <w:szCs w:val="24"/>
          <w:lang w:eastAsia="en-US"/>
        </w:rPr>
        <w:t xml:space="preserve"> </w:t>
      </w:r>
      <w:proofErr w:type="gramStart"/>
      <w:r w:rsidR="003369DB" w:rsidRPr="000415F9">
        <w:rPr>
          <w:rFonts w:ascii="Times New Roman" w:eastAsiaTheme="minorHAnsi" w:hAnsi="Times New Roman"/>
          <w:szCs w:val="24"/>
          <w:lang w:eastAsia="en-US"/>
        </w:rPr>
        <w:t>1776.pants</w:t>
      </w:r>
      <w:proofErr w:type="gramEnd"/>
      <w:r w:rsidR="003369DB" w:rsidRPr="000415F9">
        <w:rPr>
          <w:rFonts w:ascii="Times New Roman" w:eastAsiaTheme="minorHAnsi" w:hAnsi="Times New Roman"/>
          <w:szCs w:val="24"/>
          <w:lang w:eastAsia="en-US"/>
        </w:rPr>
        <w:t>).</w:t>
      </w:r>
    </w:p>
    <w:p w14:paraId="0B446FC6" w14:textId="3CEC0057" w:rsidR="00D23E09" w:rsidRPr="000415F9" w:rsidRDefault="003369DB"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Kā redzams no pievienotā kriminālprocesa Nr.</w:t>
      </w:r>
      <w:r w:rsidR="008A3BD6">
        <w:rPr>
          <w:rFonts w:ascii="Times New Roman" w:eastAsiaTheme="minorHAnsi" w:hAnsi="Times New Roman"/>
          <w:szCs w:val="24"/>
          <w:lang w:eastAsia="en-US"/>
        </w:rPr>
        <w:t> </w:t>
      </w:r>
      <w:r w:rsidR="00C21598" w:rsidRPr="000415F9">
        <w:rPr>
          <w:rFonts w:ascii="Times New Roman" w:eastAsiaTheme="minorHAnsi" w:hAnsi="Times New Roman"/>
          <w:szCs w:val="24"/>
          <w:lang w:eastAsia="en-US"/>
        </w:rPr>
        <w:t>[..]</w:t>
      </w:r>
      <w:r w:rsidRPr="000415F9">
        <w:rPr>
          <w:rFonts w:ascii="Times New Roman" w:eastAsiaTheme="minorHAnsi" w:hAnsi="Times New Roman"/>
          <w:szCs w:val="24"/>
          <w:lang w:eastAsia="en-US"/>
        </w:rPr>
        <w:t xml:space="preserve"> materiāliem, tad, sniedzot atbildes uz procesa</w:t>
      </w:r>
      <w:r w:rsidR="00D23E09"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 xml:space="preserve">virzītāja </w:t>
      </w:r>
      <w:r w:rsidR="00DB3BD7" w:rsidRPr="000415F9">
        <w:rPr>
          <w:rFonts w:ascii="Times New Roman" w:eastAsiaTheme="minorHAnsi" w:hAnsi="Times New Roman"/>
          <w:szCs w:val="24"/>
          <w:lang w:eastAsia="en-US"/>
        </w:rPr>
        <w:t>jautājumiem</w:t>
      </w:r>
      <w:r w:rsidRPr="000415F9">
        <w:rPr>
          <w:rFonts w:ascii="Times New Roman" w:eastAsiaTheme="minorHAnsi" w:hAnsi="Times New Roman"/>
          <w:szCs w:val="24"/>
          <w:lang w:eastAsia="en-US"/>
        </w:rPr>
        <w:t xml:space="preserve">, pats prasītājs ir paskaidrojis, ka kopš </w:t>
      </w:r>
      <w:proofErr w:type="gramStart"/>
      <w:r w:rsidRPr="000415F9">
        <w:rPr>
          <w:rFonts w:ascii="Times New Roman" w:eastAsiaTheme="minorHAnsi" w:hAnsi="Times New Roman"/>
          <w:szCs w:val="24"/>
          <w:lang w:eastAsia="en-US"/>
        </w:rPr>
        <w:t>1990.gada</w:t>
      </w:r>
      <w:proofErr w:type="gramEnd"/>
      <w:r w:rsidRPr="000415F9">
        <w:rPr>
          <w:rFonts w:ascii="Times New Roman" w:eastAsiaTheme="minorHAnsi" w:hAnsi="Times New Roman"/>
          <w:szCs w:val="24"/>
          <w:lang w:eastAsia="en-US"/>
        </w:rPr>
        <w:t xml:space="preserve"> Latvijā ir bijis piecas reizes, pēdējo</w:t>
      </w:r>
      <w:r w:rsidR="00D23E09"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reiz</w:t>
      </w:r>
      <w:r w:rsidR="00D23E09" w:rsidRPr="000415F9">
        <w:rPr>
          <w:rFonts w:ascii="Times New Roman" w:eastAsiaTheme="minorHAnsi" w:hAnsi="Times New Roman"/>
          <w:szCs w:val="24"/>
          <w:lang w:eastAsia="en-US"/>
        </w:rPr>
        <w:t xml:space="preserve">i </w:t>
      </w:r>
      <w:r w:rsidR="00831424" w:rsidRPr="000415F9">
        <w:rPr>
          <w:rFonts w:ascii="Times New Roman" w:eastAsiaTheme="minorHAnsi" w:hAnsi="Times New Roman"/>
          <w:szCs w:val="24"/>
          <w:lang w:eastAsia="en-US"/>
        </w:rPr>
        <w:t xml:space="preserve">2007.gada oktobrī, </w:t>
      </w:r>
      <w:r w:rsidRPr="000415F9">
        <w:rPr>
          <w:rFonts w:ascii="Times New Roman" w:eastAsiaTheme="minorHAnsi" w:hAnsi="Times New Roman"/>
          <w:szCs w:val="24"/>
          <w:lang w:eastAsia="en-US"/>
        </w:rPr>
        <w:t xml:space="preserve">novembrī. Tad arī </w:t>
      </w:r>
      <w:r w:rsidR="00407CE2" w:rsidRPr="000415F9">
        <w:rPr>
          <w:rFonts w:ascii="Times New Roman" w:eastAsiaTheme="minorHAnsi" w:hAnsi="Times New Roman"/>
          <w:szCs w:val="24"/>
          <w:lang w:eastAsia="en-US"/>
        </w:rPr>
        <w:t>uzzinājis</w:t>
      </w:r>
      <w:r w:rsidRPr="000415F9">
        <w:rPr>
          <w:rFonts w:ascii="Times New Roman" w:eastAsiaTheme="minorHAnsi" w:hAnsi="Times New Roman"/>
          <w:szCs w:val="24"/>
          <w:lang w:eastAsia="en-US"/>
        </w:rPr>
        <w:t>, ka atbildētājs izstrādā prasītājam piederošo mežu, esot pat</w:t>
      </w:r>
      <w:r w:rsidR="00D23E09"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atsaucis pilnvaras un pārņēmis savu lietu kārtošanu, nododot to kādai bezpeļņas o</w:t>
      </w:r>
      <w:r w:rsidR="00B11A2C" w:rsidRPr="000415F9">
        <w:rPr>
          <w:rFonts w:ascii="Times New Roman" w:eastAsiaTheme="minorHAnsi" w:hAnsi="Times New Roman"/>
          <w:szCs w:val="24"/>
          <w:lang w:eastAsia="en-US"/>
        </w:rPr>
        <w:t>r</w:t>
      </w:r>
      <w:r w:rsidRPr="000415F9">
        <w:rPr>
          <w:rFonts w:ascii="Times New Roman" w:eastAsiaTheme="minorHAnsi" w:hAnsi="Times New Roman"/>
          <w:szCs w:val="24"/>
          <w:lang w:eastAsia="en-US"/>
        </w:rPr>
        <w:t>ganizācijai.</w:t>
      </w:r>
    </w:p>
    <w:p w14:paraId="0D197EEB" w14:textId="28915075" w:rsidR="003369DB" w:rsidRPr="000415F9" w:rsidRDefault="003369DB"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 xml:space="preserve">Tātad prasītājs par visām atbildētāja darbībām bija informēts </w:t>
      </w:r>
      <w:r w:rsidR="005962B4" w:rsidRPr="000415F9">
        <w:rPr>
          <w:rFonts w:ascii="Times New Roman" w:eastAsiaTheme="minorHAnsi" w:hAnsi="Times New Roman"/>
          <w:szCs w:val="24"/>
          <w:lang w:eastAsia="en-US"/>
        </w:rPr>
        <w:t xml:space="preserve">jau </w:t>
      </w:r>
      <w:r w:rsidRPr="000415F9">
        <w:rPr>
          <w:rFonts w:ascii="Times New Roman" w:eastAsiaTheme="minorHAnsi" w:hAnsi="Times New Roman"/>
          <w:szCs w:val="24"/>
          <w:lang w:eastAsia="en-US"/>
        </w:rPr>
        <w:t xml:space="preserve">kopš </w:t>
      </w:r>
      <w:proofErr w:type="gramStart"/>
      <w:r w:rsidRPr="000415F9">
        <w:rPr>
          <w:rFonts w:ascii="Times New Roman" w:eastAsiaTheme="minorHAnsi" w:hAnsi="Times New Roman"/>
          <w:szCs w:val="24"/>
          <w:lang w:eastAsia="en-US"/>
        </w:rPr>
        <w:t>2007.gada</w:t>
      </w:r>
      <w:proofErr w:type="gramEnd"/>
      <w:r w:rsidRPr="000415F9">
        <w:rPr>
          <w:rFonts w:ascii="Times New Roman" w:eastAsiaTheme="minorHAnsi" w:hAnsi="Times New Roman"/>
          <w:szCs w:val="24"/>
          <w:lang w:eastAsia="en-US"/>
        </w:rPr>
        <w:t xml:space="preserve"> rudens, taču nekādas</w:t>
      </w:r>
      <w:r w:rsidR="00D23E09"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 xml:space="preserve">darbības no viņa kā īpašnieka puses netika veiktas. </w:t>
      </w:r>
      <w:r w:rsidR="00D23E09" w:rsidRPr="000415F9">
        <w:rPr>
          <w:rFonts w:ascii="Times New Roman" w:eastAsiaTheme="minorHAnsi" w:hAnsi="Times New Roman"/>
          <w:szCs w:val="24"/>
          <w:lang w:eastAsia="en-US"/>
        </w:rPr>
        <w:t>Z</w:t>
      </w:r>
      <w:r w:rsidRPr="000415F9">
        <w:rPr>
          <w:rFonts w:ascii="Times New Roman" w:eastAsiaTheme="minorHAnsi" w:hAnsi="Times New Roman"/>
          <w:szCs w:val="24"/>
          <w:lang w:eastAsia="en-US"/>
        </w:rPr>
        <w:t>inot par visām pilnvarnieka darbībām, vismaz sešu gadu garumā prasītājs kā pilnvaras</w:t>
      </w:r>
      <w:r w:rsidR="00D23E09"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 xml:space="preserve">devējs nepieprasīja nevienu atskaiti par veiktiem uzdevumiem, </w:t>
      </w:r>
      <w:r w:rsidR="00407CE2" w:rsidRPr="000415F9">
        <w:rPr>
          <w:rFonts w:ascii="Times New Roman" w:eastAsiaTheme="minorHAnsi" w:hAnsi="Times New Roman"/>
          <w:szCs w:val="24"/>
          <w:lang w:eastAsia="en-US"/>
        </w:rPr>
        <w:t>nedarīja neko</w:t>
      </w:r>
      <w:r w:rsidRPr="000415F9">
        <w:rPr>
          <w:rFonts w:ascii="Times New Roman" w:eastAsiaTheme="minorHAnsi" w:hAnsi="Times New Roman"/>
          <w:szCs w:val="24"/>
          <w:lang w:eastAsia="en-US"/>
        </w:rPr>
        <w:t>, lai juridiski pārtrauktu</w:t>
      </w:r>
      <w:r w:rsidR="00D23E09" w:rsidRPr="000415F9">
        <w:rPr>
          <w:rFonts w:ascii="Times New Roman" w:eastAsiaTheme="minorHAnsi" w:hAnsi="Times New Roman"/>
          <w:szCs w:val="24"/>
          <w:lang w:eastAsia="en-US"/>
        </w:rPr>
        <w:t xml:space="preserve"> </w:t>
      </w:r>
      <w:r w:rsidRPr="000415F9">
        <w:rPr>
          <w:rFonts w:ascii="Times New Roman" w:eastAsiaTheme="minorHAnsi" w:hAnsi="Times New Roman"/>
          <w:szCs w:val="24"/>
          <w:lang w:eastAsia="en-US"/>
        </w:rPr>
        <w:t xml:space="preserve">pilnvaras darbību, tostarp </w:t>
      </w:r>
      <w:r w:rsidR="00407CE2" w:rsidRPr="000415F9">
        <w:rPr>
          <w:rFonts w:ascii="Times New Roman" w:eastAsiaTheme="minorHAnsi" w:hAnsi="Times New Roman"/>
          <w:szCs w:val="24"/>
          <w:lang w:eastAsia="en-US"/>
        </w:rPr>
        <w:t xml:space="preserve">meža </w:t>
      </w:r>
      <w:r w:rsidRPr="000415F9">
        <w:rPr>
          <w:rFonts w:ascii="Times New Roman" w:eastAsiaTheme="minorHAnsi" w:hAnsi="Times New Roman"/>
          <w:szCs w:val="24"/>
          <w:lang w:eastAsia="en-US"/>
        </w:rPr>
        <w:t>izciršanu.</w:t>
      </w:r>
      <w:r w:rsidR="00D23E09" w:rsidRPr="000415F9">
        <w:rPr>
          <w:rFonts w:ascii="Times New Roman" w:eastAsiaTheme="minorHAnsi" w:hAnsi="Times New Roman"/>
          <w:szCs w:val="24"/>
          <w:lang w:eastAsia="en-US"/>
        </w:rPr>
        <w:t xml:space="preserve"> </w:t>
      </w:r>
    </w:p>
    <w:p w14:paraId="7CBAD1F2" w14:textId="69C8508C" w:rsidR="00D23E09" w:rsidRPr="000415F9" w:rsidRDefault="00D23E09"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[3.1</w:t>
      </w:r>
      <w:r w:rsidR="00E85E24" w:rsidRPr="000415F9">
        <w:rPr>
          <w:rFonts w:ascii="Times New Roman" w:eastAsiaTheme="minorHAnsi" w:hAnsi="Times New Roman"/>
          <w:szCs w:val="24"/>
          <w:lang w:eastAsia="en-US"/>
        </w:rPr>
        <w:t>1</w:t>
      </w:r>
      <w:r w:rsidRPr="000415F9">
        <w:rPr>
          <w:rFonts w:ascii="Times New Roman" w:eastAsiaTheme="minorHAnsi" w:hAnsi="Times New Roman"/>
          <w:szCs w:val="24"/>
          <w:lang w:eastAsia="en-US"/>
        </w:rPr>
        <w:t>] P</w:t>
      </w:r>
      <w:r w:rsidR="003369DB" w:rsidRPr="000415F9">
        <w:rPr>
          <w:rFonts w:ascii="Times New Roman" w:eastAsiaTheme="minorHAnsi" w:hAnsi="Times New Roman"/>
          <w:szCs w:val="24"/>
          <w:lang w:eastAsia="en-US"/>
        </w:rPr>
        <w:t>rasībā norādīto zaudējumu apmērs ir vērtējams kā provizoriski iespējamie</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 xml:space="preserve">zaudējumi, jo to aprēķins balstās galvenokārt uz pieņēmumiem. </w:t>
      </w:r>
      <w:r w:rsidRPr="000415F9">
        <w:rPr>
          <w:rFonts w:ascii="Times New Roman" w:eastAsiaTheme="minorHAnsi" w:hAnsi="Times New Roman"/>
          <w:szCs w:val="24"/>
          <w:lang w:eastAsia="en-US"/>
        </w:rPr>
        <w:t>S</w:t>
      </w:r>
      <w:r w:rsidR="003369DB" w:rsidRPr="000415F9">
        <w:rPr>
          <w:rFonts w:ascii="Times New Roman" w:eastAsiaTheme="minorHAnsi" w:hAnsi="Times New Roman"/>
          <w:szCs w:val="24"/>
          <w:lang w:eastAsia="en-US"/>
        </w:rPr>
        <w:t>lēdzienā par cirsmu (koksnes) tirgus</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 xml:space="preserve">vērtību aprēķini </w:t>
      </w:r>
      <w:r w:rsidR="00407CE2" w:rsidRPr="000415F9">
        <w:rPr>
          <w:rFonts w:ascii="Times New Roman" w:eastAsiaTheme="minorHAnsi" w:hAnsi="Times New Roman"/>
          <w:szCs w:val="24"/>
          <w:lang w:eastAsia="en-US"/>
        </w:rPr>
        <w:t>veikti balstoties uz pieņēmumiem</w:t>
      </w:r>
      <w:r w:rsidR="008D10D2" w:rsidRPr="000415F9">
        <w:rPr>
          <w:rFonts w:ascii="Times New Roman" w:eastAsiaTheme="minorHAnsi" w:hAnsi="Times New Roman"/>
          <w:szCs w:val="24"/>
          <w:lang w:eastAsia="en-US"/>
        </w:rPr>
        <w:t>, ka taksatora</w:t>
      </w:r>
      <w:r w:rsidRPr="000415F9">
        <w:rPr>
          <w:rFonts w:ascii="Times New Roman" w:eastAsiaTheme="minorHAnsi" w:hAnsi="Times New Roman"/>
          <w:szCs w:val="24"/>
          <w:lang w:eastAsia="en-US"/>
        </w:rPr>
        <w:t xml:space="preserve"> </w:t>
      </w:r>
      <w:proofErr w:type="gramStart"/>
      <w:r w:rsidR="00407CE2" w:rsidRPr="000415F9">
        <w:rPr>
          <w:rFonts w:ascii="Times New Roman" w:eastAsiaTheme="minorHAnsi" w:hAnsi="Times New Roman"/>
          <w:szCs w:val="24"/>
          <w:lang w:eastAsia="en-US"/>
        </w:rPr>
        <w:t>2000.gadā</w:t>
      </w:r>
      <w:proofErr w:type="gramEnd"/>
      <w:r w:rsidR="00407CE2"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veiktā inventarizācija bijusi korekta, līdz ciršanas brīdim mežaudzēs krājas, sugu proporcijas, nogabalu</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raksturojošie rādītāji, to izmaiņas notikušas atbilstoši dabiskajiem mežaudzes attīstības procesiem un inter</w:t>
      </w:r>
      <w:r w:rsidRPr="000415F9">
        <w:rPr>
          <w:rFonts w:ascii="Times New Roman" w:eastAsiaTheme="minorHAnsi" w:hAnsi="Times New Roman"/>
          <w:szCs w:val="24"/>
          <w:lang w:eastAsia="en-US"/>
        </w:rPr>
        <w:t>n</w:t>
      </w:r>
      <w:r w:rsidR="003369DB" w:rsidRPr="000415F9">
        <w:rPr>
          <w:rFonts w:ascii="Times New Roman" w:eastAsiaTheme="minorHAnsi" w:hAnsi="Times New Roman"/>
          <w:szCs w:val="24"/>
          <w:lang w:eastAsia="en-US"/>
        </w:rPr>
        <w:t>etā</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atspoguļotā informācija par kokmateriālu cenām</w:t>
      </w:r>
      <w:r w:rsidR="00BD653B" w:rsidRPr="000415F9">
        <w:rPr>
          <w:rFonts w:ascii="Times New Roman" w:eastAsiaTheme="minorHAnsi" w:hAnsi="Times New Roman"/>
          <w:szCs w:val="24"/>
          <w:lang w:eastAsia="en-US"/>
        </w:rPr>
        <w:t>,</w:t>
      </w:r>
      <w:r w:rsidR="003369DB" w:rsidRPr="000415F9">
        <w:rPr>
          <w:rFonts w:ascii="Times New Roman" w:eastAsiaTheme="minorHAnsi" w:hAnsi="Times New Roman"/>
          <w:szCs w:val="24"/>
          <w:lang w:eastAsia="en-US"/>
        </w:rPr>
        <w:t xml:space="preserve"> kā arī mežistrādes un kokmateri</w:t>
      </w:r>
      <w:r w:rsidR="00EE7691" w:rsidRPr="000415F9">
        <w:rPr>
          <w:rFonts w:ascii="Times New Roman" w:eastAsiaTheme="minorHAnsi" w:hAnsi="Times New Roman"/>
          <w:szCs w:val="24"/>
          <w:lang w:eastAsia="en-US"/>
        </w:rPr>
        <w:t>ā</w:t>
      </w:r>
      <w:r w:rsidR="003369DB" w:rsidRPr="000415F9">
        <w:rPr>
          <w:rFonts w:ascii="Times New Roman" w:eastAsiaTheme="minorHAnsi" w:hAnsi="Times New Roman"/>
          <w:szCs w:val="24"/>
          <w:lang w:eastAsia="en-US"/>
        </w:rPr>
        <w:t>lu izvešanas izdevumiem ir korekta</w:t>
      </w:r>
      <w:r w:rsidRPr="000415F9">
        <w:rPr>
          <w:rFonts w:ascii="Times New Roman" w:eastAsiaTheme="minorHAnsi" w:hAnsi="Times New Roman"/>
          <w:szCs w:val="24"/>
          <w:lang w:eastAsia="en-US"/>
        </w:rPr>
        <w:t xml:space="preserve">. </w:t>
      </w:r>
    </w:p>
    <w:p w14:paraId="27A92EFE" w14:textId="6A0D124E" w:rsidR="00D23E09" w:rsidRPr="000415F9" w:rsidRDefault="00D23E09"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Š</w:t>
      </w:r>
      <w:r w:rsidR="003369DB" w:rsidRPr="000415F9">
        <w:rPr>
          <w:rFonts w:ascii="Times New Roman" w:eastAsiaTheme="minorHAnsi" w:hAnsi="Times New Roman"/>
          <w:szCs w:val="24"/>
          <w:lang w:eastAsia="en-US"/>
        </w:rPr>
        <w:t>ādu aprēķinu n</w:t>
      </w:r>
      <w:r w:rsidRPr="000415F9">
        <w:rPr>
          <w:rFonts w:ascii="Times New Roman" w:eastAsiaTheme="minorHAnsi" w:hAnsi="Times New Roman"/>
          <w:szCs w:val="24"/>
          <w:lang w:eastAsia="en-US"/>
        </w:rPr>
        <w:t>e</w:t>
      </w:r>
      <w:r w:rsidR="003369DB" w:rsidRPr="000415F9">
        <w:rPr>
          <w:rFonts w:ascii="Times New Roman" w:eastAsiaTheme="minorHAnsi" w:hAnsi="Times New Roman"/>
          <w:szCs w:val="24"/>
          <w:lang w:eastAsia="en-US"/>
        </w:rPr>
        <w:t>var atzīt par</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pamatotu, jo tik ilgstošā laika periodā, t.i.</w:t>
      </w:r>
      <w:r w:rsidR="00E85E24" w:rsidRPr="000415F9">
        <w:rPr>
          <w:rFonts w:ascii="Times New Roman" w:eastAsiaTheme="minorHAnsi" w:hAnsi="Times New Roman"/>
          <w:szCs w:val="24"/>
          <w:lang w:eastAsia="en-US"/>
        </w:rPr>
        <w:t>,</w:t>
      </w:r>
      <w:r w:rsidR="003369DB" w:rsidRPr="000415F9">
        <w:rPr>
          <w:rFonts w:ascii="Times New Roman" w:eastAsiaTheme="minorHAnsi" w:hAnsi="Times New Roman"/>
          <w:szCs w:val="24"/>
          <w:lang w:eastAsia="en-US"/>
        </w:rPr>
        <w:t xml:space="preserve"> no </w:t>
      </w:r>
      <w:proofErr w:type="gramStart"/>
      <w:r w:rsidR="003369DB" w:rsidRPr="000415F9">
        <w:rPr>
          <w:rFonts w:ascii="Times New Roman" w:eastAsiaTheme="minorHAnsi" w:hAnsi="Times New Roman"/>
          <w:szCs w:val="24"/>
          <w:lang w:eastAsia="en-US"/>
        </w:rPr>
        <w:t>2000.gada</w:t>
      </w:r>
      <w:proofErr w:type="gramEnd"/>
      <w:r w:rsidR="003369DB" w:rsidRPr="000415F9">
        <w:rPr>
          <w:rFonts w:ascii="Times New Roman" w:eastAsiaTheme="minorHAnsi" w:hAnsi="Times New Roman"/>
          <w:szCs w:val="24"/>
          <w:lang w:eastAsia="en-US"/>
        </w:rPr>
        <w:t xml:space="preserve"> līdz 2015.gadam nogabalu raksturojošie rādītāji, kādi tie</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 xml:space="preserve">uzrādīti taksatora inventarizācijā, </w:t>
      </w:r>
      <w:r w:rsidR="003369DB" w:rsidRPr="000415F9">
        <w:rPr>
          <w:rFonts w:ascii="Times New Roman" w:eastAsiaTheme="minorHAnsi" w:hAnsi="Times New Roman"/>
          <w:szCs w:val="24"/>
          <w:lang w:eastAsia="en-US"/>
        </w:rPr>
        <w:lastRenderedPageBreak/>
        <w:t xml:space="preserve">pilnīgi objektīvi varēja mainīties. </w:t>
      </w:r>
      <w:r w:rsidR="00407CE2" w:rsidRPr="000415F9">
        <w:rPr>
          <w:rFonts w:ascii="Times New Roman" w:eastAsiaTheme="minorHAnsi" w:hAnsi="Times New Roman"/>
          <w:szCs w:val="24"/>
          <w:lang w:eastAsia="en-US"/>
        </w:rPr>
        <w:t xml:space="preserve">Meža </w:t>
      </w:r>
      <w:r w:rsidR="003369DB" w:rsidRPr="000415F9">
        <w:rPr>
          <w:rFonts w:ascii="Times New Roman" w:eastAsiaTheme="minorHAnsi" w:hAnsi="Times New Roman"/>
          <w:szCs w:val="24"/>
          <w:lang w:eastAsia="en-US"/>
        </w:rPr>
        <w:t>ciršana notikusi ilgākā laika periodā</w:t>
      </w:r>
      <w:proofErr w:type="gramStart"/>
      <w:r w:rsidR="003369DB" w:rsidRPr="000415F9">
        <w:rPr>
          <w:rFonts w:ascii="Times New Roman" w:eastAsiaTheme="minorHAnsi" w:hAnsi="Times New Roman"/>
          <w:szCs w:val="24"/>
          <w:lang w:eastAsia="en-US"/>
        </w:rPr>
        <w:t xml:space="preserve"> un</w:t>
      </w:r>
      <w:proofErr w:type="gramEnd"/>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internetā pieejamās izdevumu pozīciju cenas ne vienmēr tiek piemērotas darījumu slēgšanā, ņemot vērā tieši pušu</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darījumu slēgšanas brīvības principu.</w:t>
      </w:r>
    </w:p>
    <w:p w14:paraId="50CBCEC7" w14:textId="70712F3B" w:rsidR="00D23E09" w:rsidRPr="000415F9" w:rsidRDefault="00D23E09" w:rsidP="008A76A6">
      <w:pPr>
        <w:autoSpaceDE w:val="0"/>
        <w:autoSpaceDN w:val="0"/>
        <w:adjustRightInd w:val="0"/>
        <w:spacing w:line="276" w:lineRule="auto"/>
        <w:ind w:firstLine="567"/>
        <w:jc w:val="both"/>
        <w:rPr>
          <w:rFonts w:ascii="Times New Roman" w:eastAsiaTheme="minorHAnsi" w:hAnsi="Times New Roman"/>
          <w:szCs w:val="24"/>
          <w:lang w:eastAsia="en-US"/>
        </w:rPr>
      </w:pPr>
      <w:r w:rsidRPr="000415F9">
        <w:rPr>
          <w:rFonts w:ascii="Times New Roman" w:eastAsiaTheme="minorHAnsi" w:hAnsi="Times New Roman"/>
          <w:szCs w:val="24"/>
          <w:lang w:eastAsia="en-US"/>
        </w:rPr>
        <w:t>[3.1</w:t>
      </w:r>
      <w:r w:rsidR="00E85E24" w:rsidRPr="000415F9">
        <w:rPr>
          <w:rFonts w:ascii="Times New Roman" w:eastAsiaTheme="minorHAnsi" w:hAnsi="Times New Roman"/>
          <w:szCs w:val="24"/>
          <w:lang w:eastAsia="en-US"/>
        </w:rPr>
        <w:t>2</w:t>
      </w:r>
      <w:r w:rsidRPr="000415F9">
        <w:rPr>
          <w:rFonts w:ascii="Times New Roman" w:eastAsiaTheme="minorHAnsi" w:hAnsi="Times New Roman"/>
          <w:szCs w:val="24"/>
          <w:lang w:eastAsia="en-US"/>
        </w:rPr>
        <w:t>] N</w:t>
      </w:r>
      <w:r w:rsidR="003369DB" w:rsidRPr="000415F9">
        <w:rPr>
          <w:rFonts w:ascii="Times New Roman" w:eastAsiaTheme="minorHAnsi" w:hAnsi="Times New Roman"/>
          <w:szCs w:val="24"/>
          <w:lang w:eastAsia="en-US"/>
        </w:rPr>
        <w:t>av zināmi un noskaidrojami izdevumi, kādi atbildētājam radušies saistībā ar norādīto kokmateriālu ciršanu</w:t>
      </w:r>
      <w:r w:rsidR="003B4AD1" w:rsidRPr="000415F9">
        <w:rPr>
          <w:rFonts w:ascii="Times New Roman" w:eastAsiaTheme="minorHAnsi" w:hAnsi="Times New Roman"/>
          <w:szCs w:val="24"/>
          <w:lang w:eastAsia="en-US"/>
        </w:rPr>
        <w:t xml:space="preserve"> un</w:t>
      </w:r>
      <w:r w:rsidRPr="000415F9">
        <w:rPr>
          <w:rFonts w:ascii="Times New Roman" w:eastAsiaTheme="minorHAnsi" w:hAnsi="Times New Roman"/>
          <w:szCs w:val="24"/>
          <w:lang w:eastAsia="en-US"/>
        </w:rPr>
        <w:t xml:space="preserve"> </w:t>
      </w:r>
      <w:r w:rsidR="003369DB" w:rsidRPr="000415F9">
        <w:rPr>
          <w:rFonts w:ascii="Times New Roman" w:eastAsiaTheme="minorHAnsi" w:hAnsi="Times New Roman"/>
          <w:szCs w:val="24"/>
          <w:lang w:eastAsia="en-US"/>
        </w:rPr>
        <w:t>izvešanu, jo kopš minētā laika ir pagājuši gandrīz pieci gadi.</w:t>
      </w:r>
    </w:p>
    <w:p w14:paraId="1F0C9B63" w14:textId="77777777" w:rsidR="00DB4BC9" w:rsidRPr="000415F9" w:rsidRDefault="00DB4BC9" w:rsidP="008E764E">
      <w:pPr>
        <w:autoSpaceDE w:val="0"/>
        <w:autoSpaceDN w:val="0"/>
        <w:adjustRightInd w:val="0"/>
        <w:spacing w:line="276" w:lineRule="auto"/>
        <w:ind w:firstLine="720"/>
        <w:jc w:val="both"/>
        <w:rPr>
          <w:rFonts w:ascii="Times New Roman" w:eastAsiaTheme="minorHAnsi" w:hAnsi="Times New Roman"/>
          <w:szCs w:val="24"/>
          <w:lang w:eastAsia="en-US"/>
        </w:rPr>
      </w:pPr>
    </w:p>
    <w:p w14:paraId="31BE9D37" w14:textId="2BABC2D5" w:rsidR="002E4C4A" w:rsidRPr="000415F9" w:rsidRDefault="00C60F2F" w:rsidP="008A76A6">
      <w:pPr>
        <w:autoSpaceDE w:val="0"/>
        <w:autoSpaceDN w:val="0"/>
        <w:adjustRightInd w:val="0"/>
        <w:spacing w:line="276" w:lineRule="auto"/>
        <w:ind w:firstLine="567"/>
        <w:jc w:val="both"/>
        <w:rPr>
          <w:rFonts w:ascii="Times New Roman" w:hAnsi="Times New Roman"/>
          <w:szCs w:val="24"/>
        </w:rPr>
      </w:pPr>
      <w:r w:rsidRPr="000415F9">
        <w:rPr>
          <w:rFonts w:ascii="Times New Roman" w:hAnsi="Times New Roman"/>
          <w:szCs w:val="24"/>
        </w:rPr>
        <w:t>[</w:t>
      </w:r>
      <w:r w:rsidR="00AE0274" w:rsidRPr="000415F9">
        <w:rPr>
          <w:rFonts w:ascii="Times New Roman" w:hAnsi="Times New Roman"/>
          <w:szCs w:val="24"/>
        </w:rPr>
        <w:t>4</w:t>
      </w:r>
      <w:r w:rsidRPr="000415F9">
        <w:rPr>
          <w:rFonts w:ascii="Times New Roman" w:hAnsi="Times New Roman"/>
          <w:szCs w:val="24"/>
        </w:rPr>
        <w:t xml:space="preserve">]  </w:t>
      </w:r>
      <w:r w:rsidR="00317791" w:rsidRPr="000415F9">
        <w:rPr>
          <w:rFonts w:ascii="Times New Roman" w:hAnsi="Times New Roman"/>
          <w:szCs w:val="24"/>
        </w:rPr>
        <w:t xml:space="preserve">Kasācijas sūdzību par </w:t>
      </w:r>
      <w:r w:rsidR="003369DB" w:rsidRPr="000415F9">
        <w:rPr>
          <w:rFonts w:ascii="Times New Roman" w:eastAsiaTheme="minorHAnsi" w:hAnsi="Times New Roman"/>
          <w:szCs w:val="24"/>
          <w:lang w:eastAsia="en-US"/>
        </w:rPr>
        <w:t>Vidzemes</w:t>
      </w:r>
      <w:r w:rsidR="00AE0274" w:rsidRPr="000415F9">
        <w:rPr>
          <w:rFonts w:ascii="Times New Roman" w:eastAsiaTheme="minorHAnsi" w:hAnsi="Times New Roman"/>
          <w:szCs w:val="24"/>
          <w:lang w:eastAsia="en-US"/>
        </w:rPr>
        <w:t xml:space="preserve"> apgabaltiesas Civillietu tiesas kolēģijas </w:t>
      </w:r>
      <w:proofErr w:type="gramStart"/>
      <w:r w:rsidR="00AE0274" w:rsidRPr="000415F9">
        <w:rPr>
          <w:rFonts w:ascii="Times New Roman" w:eastAsiaTheme="minorHAnsi" w:hAnsi="Times New Roman"/>
          <w:szCs w:val="24"/>
          <w:lang w:eastAsia="en-US"/>
        </w:rPr>
        <w:t>201</w:t>
      </w:r>
      <w:r w:rsidR="00D16EE9" w:rsidRPr="000415F9">
        <w:rPr>
          <w:rFonts w:ascii="Times New Roman" w:eastAsiaTheme="minorHAnsi" w:hAnsi="Times New Roman"/>
          <w:szCs w:val="24"/>
          <w:lang w:eastAsia="en-US"/>
        </w:rPr>
        <w:t>9</w:t>
      </w:r>
      <w:r w:rsidR="00AE0274" w:rsidRPr="000415F9">
        <w:rPr>
          <w:rFonts w:ascii="Times New Roman" w:eastAsiaTheme="minorHAnsi" w:hAnsi="Times New Roman"/>
          <w:szCs w:val="24"/>
          <w:lang w:eastAsia="en-US"/>
        </w:rPr>
        <w:t>.gada</w:t>
      </w:r>
      <w:proofErr w:type="gramEnd"/>
      <w:r w:rsidR="00AE0274" w:rsidRPr="000415F9">
        <w:rPr>
          <w:rFonts w:ascii="Times New Roman" w:eastAsiaTheme="minorHAnsi" w:hAnsi="Times New Roman"/>
          <w:szCs w:val="24"/>
          <w:lang w:eastAsia="en-US"/>
        </w:rPr>
        <w:t xml:space="preserve"> </w:t>
      </w:r>
      <w:r w:rsidR="00A1793E" w:rsidRPr="000415F9">
        <w:rPr>
          <w:rFonts w:ascii="Times New Roman" w:eastAsiaTheme="minorHAnsi" w:hAnsi="Times New Roman"/>
          <w:szCs w:val="24"/>
          <w:lang w:eastAsia="en-US"/>
        </w:rPr>
        <w:t>2</w:t>
      </w:r>
      <w:r w:rsidR="003369DB" w:rsidRPr="000415F9">
        <w:rPr>
          <w:rFonts w:ascii="Times New Roman" w:eastAsiaTheme="minorHAnsi" w:hAnsi="Times New Roman"/>
          <w:szCs w:val="24"/>
          <w:lang w:eastAsia="en-US"/>
        </w:rPr>
        <w:t>4</w:t>
      </w:r>
      <w:r w:rsidR="00A1793E" w:rsidRPr="000415F9">
        <w:rPr>
          <w:rFonts w:ascii="Times New Roman" w:eastAsiaTheme="minorHAnsi" w:hAnsi="Times New Roman"/>
          <w:szCs w:val="24"/>
          <w:lang w:eastAsia="en-US"/>
        </w:rPr>
        <w:t>.</w:t>
      </w:r>
      <w:r w:rsidR="003369DB" w:rsidRPr="000415F9">
        <w:rPr>
          <w:rFonts w:ascii="Times New Roman" w:eastAsiaTheme="minorHAnsi" w:hAnsi="Times New Roman"/>
          <w:szCs w:val="24"/>
          <w:lang w:eastAsia="en-US"/>
        </w:rPr>
        <w:t xml:space="preserve">aprīļa </w:t>
      </w:r>
      <w:r w:rsidR="008C1880" w:rsidRPr="000415F9">
        <w:rPr>
          <w:rFonts w:ascii="Times New Roman" w:eastAsiaTheme="minorHAnsi" w:hAnsi="Times New Roman"/>
          <w:szCs w:val="24"/>
          <w:lang w:eastAsia="en-US"/>
        </w:rPr>
        <w:t xml:space="preserve">spriedumu </w:t>
      </w:r>
      <w:r w:rsidR="004D1876" w:rsidRPr="000415F9">
        <w:rPr>
          <w:rFonts w:ascii="Times New Roman" w:hAnsi="Times New Roman"/>
          <w:szCs w:val="24"/>
        </w:rPr>
        <w:t>iesnie</w:t>
      </w:r>
      <w:r w:rsidR="003369DB" w:rsidRPr="000415F9">
        <w:rPr>
          <w:rFonts w:ascii="Times New Roman" w:hAnsi="Times New Roman"/>
          <w:szCs w:val="24"/>
        </w:rPr>
        <w:t>dzis</w:t>
      </w:r>
      <w:r w:rsidR="00223FB0" w:rsidRPr="000415F9">
        <w:rPr>
          <w:rFonts w:ascii="Times New Roman" w:hAnsi="Times New Roman"/>
          <w:szCs w:val="24"/>
        </w:rPr>
        <w:t xml:space="preserve"> </w:t>
      </w:r>
      <w:r w:rsidR="000C6C3D" w:rsidRPr="000415F9">
        <w:rPr>
          <w:rFonts w:ascii="Times New Roman" w:hAnsi="Times New Roman"/>
          <w:szCs w:val="24"/>
        </w:rPr>
        <w:t>[pers. A]</w:t>
      </w:r>
      <w:r w:rsidR="00A1793E" w:rsidRPr="000415F9">
        <w:rPr>
          <w:rFonts w:ascii="Times New Roman" w:hAnsi="Times New Roman"/>
          <w:szCs w:val="24"/>
        </w:rPr>
        <w:t xml:space="preserve">, </w:t>
      </w:r>
      <w:r w:rsidR="00317791" w:rsidRPr="000415F9">
        <w:rPr>
          <w:rFonts w:ascii="Times New Roman" w:hAnsi="Times New Roman"/>
          <w:szCs w:val="24"/>
        </w:rPr>
        <w:t xml:space="preserve">lūdzot </w:t>
      </w:r>
      <w:r w:rsidR="008E604E" w:rsidRPr="000415F9">
        <w:rPr>
          <w:rFonts w:ascii="Times New Roman" w:hAnsi="Times New Roman"/>
          <w:szCs w:val="24"/>
        </w:rPr>
        <w:t>to</w:t>
      </w:r>
      <w:r w:rsidR="00E235D2" w:rsidRPr="000415F9">
        <w:rPr>
          <w:rFonts w:ascii="Times New Roman" w:hAnsi="Times New Roman"/>
          <w:szCs w:val="24"/>
        </w:rPr>
        <w:t xml:space="preserve"> </w:t>
      </w:r>
      <w:r w:rsidR="00317791" w:rsidRPr="000415F9">
        <w:rPr>
          <w:rFonts w:ascii="Times New Roman" w:hAnsi="Times New Roman"/>
          <w:szCs w:val="24"/>
        </w:rPr>
        <w:t>atcelt</w:t>
      </w:r>
      <w:r w:rsidR="00407CE2" w:rsidRPr="000415F9">
        <w:rPr>
          <w:rFonts w:ascii="Times New Roman" w:hAnsi="Times New Roman"/>
          <w:szCs w:val="24"/>
        </w:rPr>
        <w:t xml:space="preserve"> un </w:t>
      </w:r>
      <w:r w:rsidR="00317791" w:rsidRPr="000415F9">
        <w:rPr>
          <w:rFonts w:ascii="Times New Roman" w:hAnsi="Times New Roman"/>
          <w:szCs w:val="24"/>
        </w:rPr>
        <w:t xml:space="preserve">lietu nodot jaunai izskatīšanai </w:t>
      </w:r>
      <w:r w:rsidR="004D1876" w:rsidRPr="000415F9">
        <w:rPr>
          <w:rFonts w:ascii="Times New Roman" w:hAnsi="Times New Roman"/>
          <w:szCs w:val="24"/>
        </w:rPr>
        <w:t>apelācijas instances tiesā</w:t>
      </w:r>
      <w:r w:rsidR="00857D48" w:rsidRPr="000415F9">
        <w:rPr>
          <w:rFonts w:ascii="Times New Roman" w:hAnsi="Times New Roman"/>
          <w:szCs w:val="24"/>
        </w:rPr>
        <w:t>.</w:t>
      </w:r>
    </w:p>
    <w:p w14:paraId="78A21E0B" w14:textId="77777777" w:rsidR="004D1876" w:rsidRPr="000415F9" w:rsidRDefault="004D1876" w:rsidP="008A76A6">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Kasācijas sūdzībā norādīti šādi argumenti.</w:t>
      </w:r>
    </w:p>
    <w:p w14:paraId="609FA7F2" w14:textId="42858B8A" w:rsidR="00A1793E" w:rsidRPr="000415F9" w:rsidRDefault="00317791" w:rsidP="008A76A6">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0415F9">
        <w:rPr>
          <w:rFonts w:ascii="Times New Roman" w:hAnsi="Times New Roman"/>
          <w:szCs w:val="24"/>
        </w:rPr>
        <w:t>[</w:t>
      </w:r>
      <w:r w:rsidR="006260EB" w:rsidRPr="000415F9">
        <w:rPr>
          <w:rFonts w:ascii="Times New Roman" w:hAnsi="Times New Roman"/>
          <w:szCs w:val="24"/>
        </w:rPr>
        <w:t>4</w:t>
      </w:r>
      <w:r w:rsidRPr="000415F9">
        <w:rPr>
          <w:rFonts w:ascii="Times New Roman" w:hAnsi="Times New Roman"/>
          <w:szCs w:val="24"/>
        </w:rPr>
        <w:t>.1]</w:t>
      </w:r>
      <w:r w:rsidR="00D23ED6" w:rsidRPr="000415F9">
        <w:rPr>
          <w:rFonts w:ascii="Times New Roman" w:eastAsiaTheme="minorHAnsi" w:hAnsi="Times New Roman"/>
          <w:color w:val="000000"/>
          <w:szCs w:val="24"/>
          <w:lang w:eastAsia="en-US"/>
        </w:rPr>
        <w:t xml:space="preserve"> </w:t>
      </w:r>
      <w:r w:rsidR="00223FB0" w:rsidRPr="000415F9">
        <w:rPr>
          <w:rFonts w:ascii="Times New Roman" w:eastAsiaTheme="minorHAnsi" w:hAnsi="Times New Roman"/>
          <w:color w:val="000000"/>
          <w:szCs w:val="24"/>
          <w:lang w:eastAsia="en-US"/>
        </w:rPr>
        <w:t xml:space="preserve">Tiesa spriedumā atzinusi, ka nekustamais īpašums </w:t>
      </w:r>
      <w:r w:rsidR="00E85E24" w:rsidRPr="000415F9">
        <w:rPr>
          <w:rFonts w:ascii="Times New Roman" w:eastAsiaTheme="minorHAnsi" w:hAnsi="Times New Roman"/>
          <w:color w:val="000000"/>
          <w:szCs w:val="24"/>
          <w:lang w:eastAsia="en-US"/>
        </w:rPr>
        <w:t>,</w:t>
      </w:r>
      <w:r w:rsidR="00C21598" w:rsidRPr="000415F9">
        <w:rPr>
          <w:rFonts w:ascii="Times New Roman" w:eastAsiaTheme="minorHAnsi" w:hAnsi="Times New Roman"/>
          <w:color w:val="000000"/>
          <w:szCs w:val="24"/>
          <w:lang w:eastAsia="en-US"/>
        </w:rPr>
        <w:t>[nosaukums B]</w:t>
      </w:r>
      <w:r w:rsidR="00223FB0" w:rsidRPr="000415F9">
        <w:rPr>
          <w:rFonts w:ascii="Times New Roman" w:eastAsiaTheme="minorHAnsi" w:hAnsi="Times New Roman"/>
          <w:color w:val="000000"/>
          <w:szCs w:val="24"/>
          <w:lang w:eastAsia="en-US"/>
        </w:rPr>
        <w:t xml:space="preserve"> ir tas pats nekustamais īpašums </w:t>
      </w:r>
      <w:r w:rsidR="00C21598" w:rsidRPr="000415F9">
        <w:rPr>
          <w:rFonts w:ascii="Times New Roman" w:eastAsiaTheme="minorHAnsi" w:hAnsi="Times New Roman"/>
          <w:color w:val="000000"/>
          <w:szCs w:val="24"/>
          <w:lang w:eastAsia="en-US"/>
        </w:rPr>
        <w:t>[nosaukums A]</w:t>
      </w:r>
      <w:r w:rsidR="00223FB0" w:rsidRPr="000415F9">
        <w:rPr>
          <w:rFonts w:ascii="Times New Roman" w:eastAsiaTheme="minorHAnsi" w:hAnsi="Times New Roman"/>
          <w:color w:val="000000"/>
          <w:szCs w:val="24"/>
          <w:lang w:eastAsia="en-US"/>
        </w:rPr>
        <w:t>, kam mainīts nosaukums</w:t>
      </w:r>
      <w:r w:rsidR="0016432B" w:rsidRPr="000415F9">
        <w:rPr>
          <w:rFonts w:ascii="Times New Roman" w:eastAsiaTheme="minorHAnsi" w:hAnsi="Times New Roman"/>
          <w:color w:val="000000"/>
          <w:szCs w:val="24"/>
          <w:lang w:eastAsia="en-US"/>
        </w:rPr>
        <w:t>. Taču</w:t>
      </w:r>
      <w:r w:rsidR="00223FB0" w:rsidRPr="000415F9">
        <w:rPr>
          <w:rFonts w:ascii="Times New Roman" w:eastAsiaTheme="minorHAnsi" w:hAnsi="Times New Roman"/>
          <w:color w:val="000000"/>
          <w:szCs w:val="24"/>
          <w:lang w:eastAsia="en-US"/>
        </w:rPr>
        <w:t xml:space="preserve"> tas neatbilst patiesībai un par to lietas materiālos nav pierādījumu. Izdarot šādu secinājumu, tiesa pārkāpusi Civilprocesa likuma </w:t>
      </w:r>
      <w:proofErr w:type="gramStart"/>
      <w:r w:rsidR="00223FB0" w:rsidRPr="000415F9">
        <w:rPr>
          <w:rFonts w:ascii="Times New Roman" w:eastAsiaTheme="minorHAnsi" w:hAnsi="Times New Roman"/>
          <w:color w:val="000000"/>
          <w:szCs w:val="24"/>
          <w:lang w:eastAsia="en-US"/>
        </w:rPr>
        <w:t>8.panta</w:t>
      </w:r>
      <w:proofErr w:type="gramEnd"/>
      <w:r w:rsidR="00223FB0" w:rsidRPr="000415F9">
        <w:rPr>
          <w:rFonts w:ascii="Times New Roman" w:eastAsiaTheme="minorHAnsi" w:hAnsi="Times New Roman"/>
          <w:color w:val="000000"/>
          <w:szCs w:val="24"/>
          <w:lang w:eastAsia="en-US"/>
        </w:rPr>
        <w:t xml:space="preserve"> pirmo daļu,</w:t>
      </w:r>
      <w:r w:rsidR="0016432B" w:rsidRPr="000415F9">
        <w:rPr>
          <w:rFonts w:ascii="Times New Roman" w:eastAsiaTheme="minorHAnsi" w:hAnsi="Times New Roman"/>
          <w:color w:val="000000"/>
          <w:szCs w:val="24"/>
          <w:lang w:eastAsia="en-US"/>
        </w:rPr>
        <w:t xml:space="preserve"> kā arī</w:t>
      </w:r>
      <w:r w:rsidR="00223FB0" w:rsidRPr="000415F9">
        <w:rPr>
          <w:rFonts w:ascii="Times New Roman" w:eastAsiaTheme="minorHAnsi" w:hAnsi="Times New Roman"/>
          <w:color w:val="000000"/>
          <w:szCs w:val="24"/>
          <w:lang w:eastAsia="en-US"/>
        </w:rPr>
        <w:t xml:space="preserve"> nepamatoti piemērojusi Civilprocesa likuma </w:t>
      </w:r>
      <w:r w:rsidR="00DA2298" w:rsidRPr="000415F9">
        <w:rPr>
          <w:rFonts w:ascii="Times New Roman" w:eastAsiaTheme="minorHAnsi" w:hAnsi="Times New Roman"/>
          <w:color w:val="000000"/>
          <w:szCs w:val="24"/>
          <w:lang w:eastAsia="en-US"/>
        </w:rPr>
        <w:t>96.</w:t>
      </w:r>
      <w:r w:rsidR="00E85E24" w:rsidRPr="000415F9">
        <w:rPr>
          <w:rFonts w:ascii="Times New Roman" w:eastAsiaTheme="minorHAnsi" w:hAnsi="Times New Roman"/>
          <w:color w:val="000000"/>
          <w:szCs w:val="24"/>
          <w:lang w:eastAsia="en-US"/>
        </w:rPr>
        <w:t xml:space="preserve"> </w:t>
      </w:r>
      <w:r w:rsidR="00DA2298" w:rsidRPr="000415F9">
        <w:rPr>
          <w:rFonts w:ascii="Times New Roman" w:eastAsiaTheme="minorHAnsi" w:hAnsi="Times New Roman"/>
          <w:color w:val="000000"/>
          <w:szCs w:val="24"/>
          <w:lang w:eastAsia="en-US"/>
        </w:rPr>
        <w:t>panta piekto daļu.</w:t>
      </w:r>
    </w:p>
    <w:p w14:paraId="17D05E8D" w14:textId="1846FE82" w:rsidR="00DA2298" w:rsidRPr="000415F9" w:rsidRDefault="00DA2298" w:rsidP="008A76A6">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 xml:space="preserve">[4.2] Spriedumā par neizmantojamu atzīts prasītāja iesniegtais slēdziens par cirsmas tirgus vērtību. Tiesai atbilstoši Civilprocesa likuma </w:t>
      </w:r>
      <w:proofErr w:type="gramStart"/>
      <w:r w:rsidRPr="000415F9">
        <w:rPr>
          <w:rFonts w:ascii="Times New Roman" w:eastAsiaTheme="minorHAnsi" w:hAnsi="Times New Roman"/>
          <w:color w:val="000000"/>
          <w:szCs w:val="24"/>
          <w:lang w:eastAsia="en-US"/>
        </w:rPr>
        <w:t>93.panta</w:t>
      </w:r>
      <w:proofErr w:type="gramEnd"/>
      <w:r w:rsidRPr="000415F9">
        <w:rPr>
          <w:rFonts w:ascii="Times New Roman" w:eastAsiaTheme="minorHAnsi" w:hAnsi="Times New Roman"/>
          <w:color w:val="000000"/>
          <w:szCs w:val="24"/>
          <w:lang w:eastAsia="en-US"/>
        </w:rPr>
        <w:t xml:space="preserve"> ceturtajai daļai bija jānorāda uz pierādījuma trūkumiem</w:t>
      </w:r>
      <w:r w:rsidR="00C00F61" w:rsidRPr="000415F9">
        <w:rPr>
          <w:rFonts w:ascii="Times New Roman" w:eastAsiaTheme="minorHAnsi" w:hAnsi="Times New Roman"/>
          <w:color w:val="000000"/>
          <w:szCs w:val="24"/>
          <w:lang w:eastAsia="en-US"/>
        </w:rPr>
        <w:t>, dodot iespēju tos novērst vai lūgt noteikt ekspertīzi.</w:t>
      </w:r>
    </w:p>
    <w:p w14:paraId="36FF3A9B" w14:textId="769E7EBD" w:rsidR="008C4002" w:rsidRPr="000415F9" w:rsidRDefault="008C4002" w:rsidP="008A76A6">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 xml:space="preserve">Tiesa pārkāpusi Civilprocesa likuma </w:t>
      </w:r>
      <w:proofErr w:type="gramStart"/>
      <w:r w:rsidRPr="000415F9">
        <w:rPr>
          <w:rFonts w:ascii="Times New Roman" w:eastAsiaTheme="minorHAnsi" w:hAnsi="Times New Roman"/>
          <w:color w:val="000000"/>
          <w:szCs w:val="24"/>
          <w:lang w:eastAsia="en-US"/>
        </w:rPr>
        <w:t>97.panta</w:t>
      </w:r>
      <w:proofErr w:type="gramEnd"/>
      <w:r w:rsidRPr="000415F9">
        <w:rPr>
          <w:rFonts w:ascii="Times New Roman" w:eastAsiaTheme="minorHAnsi" w:hAnsi="Times New Roman"/>
          <w:color w:val="000000"/>
          <w:szCs w:val="24"/>
          <w:lang w:eastAsia="en-US"/>
        </w:rPr>
        <w:t xml:space="preserve"> pirmo un trešo daļu, selektīvi vērtējot pierādījumus par atbildētāja ienākumu no</w:t>
      </w:r>
      <w:r w:rsidR="00407CE2" w:rsidRPr="000415F9">
        <w:rPr>
          <w:rFonts w:ascii="Times New Roman" w:eastAsiaTheme="minorHAnsi" w:hAnsi="Times New Roman"/>
          <w:color w:val="000000"/>
          <w:szCs w:val="24"/>
          <w:lang w:eastAsia="en-US"/>
        </w:rPr>
        <w:t xml:space="preserve"> meža </w:t>
      </w:r>
      <w:r w:rsidRPr="000415F9">
        <w:rPr>
          <w:rFonts w:ascii="Times New Roman" w:eastAsiaTheme="minorHAnsi" w:hAnsi="Times New Roman"/>
          <w:color w:val="000000"/>
          <w:szCs w:val="24"/>
          <w:lang w:eastAsia="en-US"/>
        </w:rPr>
        <w:t>izciršanas apmēru.</w:t>
      </w:r>
    </w:p>
    <w:p w14:paraId="1A1E3FFE" w14:textId="438E7F8D" w:rsidR="008C4002" w:rsidRPr="000415F9" w:rsidRDefault="008C4002" w:rsidP="008A76A6">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[4.</w:t>
      </w:r>
      <w:r w:rsidR="00E85E24" w:rsidRPr="000415F9">
        <w:rPr>
          <w:rFonts w:ascii="Times New Roman" w:eastAsiaTheme="minorHAnsi" w:hAnsi="Times New Roman"/>
          <w:color w:val="000000"/>
          <w:szCs w:val="24"/>
          <w:lang w:eastAsia="en-US"/>
        </w:rPr>
        <w:t>3</w:t>
      </w:r>
      <w:r w:rsidRPr="000415F9">
        <w:rPr>
          <w:rFonts w:ascii="Times New Roman" w:eastAsiaTheme="minorHAnsi" w:hAnsi="Times New Roman"/>
          <w:color w:val="000000"/>
          <w:szCs w:val="24"/>
          <w:lang w:eastAsia="en-US"/>
        </w:rPr>
        <w:t>] Nepamatoti netika piemērot</w:t>
      </w:r>
      <w:r w:rsidR="0016432B" w:rsidRPr="000415F9">
        <w:rPr>
          <w:rFonts w:ascii="Times New Roman" w:eastAsiaTheme="minorHAnsi" w:hAnsi="Times New Roman"/>
          <w:color w:val="000000"/>
          <w:szCs w:val="24"/>
          <w:lang w:eastAsia="en-US"/>
        </w:rPr>
        <w:t>a</w:t>
      </w:r>
      <w:r w:rsidRPr="000415F9">
        <w:rPr>
          <w:rFonts w:ascii="Times New Roman" w:eastAsiaTheme="minorHAnsi" w:hAnsi="Times New Roman"/>
          <w:color w:val="000000"/>
          <w:szCs w:val="24"/>
          <w:lang w:eastAsia="en-US"/>
        </w:rPr>
        <w:t xml:space="preserve"> Civillikuma </w:t>
      </w:r>
      <w:proofErr w:type="gramStart"/>
      <w:r w:rsidRPr="000415F9">
        <w:rPr>
          <w:rFonts w:ascii="Times New Roman" w:eastAsiaTheme="minorHAnsi" w:hAnsi="Times New Roman"/>
          <w:color w:val="000000"/>
          <w:szCs w:val="24"/>
          <w:lang w:eastAsia="en-US"/>
        </w:rPr>
        <w:t>2301.</w:t>
      </w:r>
      <w:r w:rsidR="003C14C5" w:rsidRPr="000415F9">
        <w:rPr>
          <w:rFonts w:ascii="Times New Roman" w:eastAsiaTheme="minorHAnsi" w:hAnsi="Times New Roman"/>
          <w:color w:val="000000"/>
          <w:szCs w:val="24"/>
          <w:lang w:eastAsia="en-US"/>
        </w:rPr>
        <w:t>panta</w:t>
      </w:r>
      <w:proofErr w:type="gramEnd"/>
      <w:r w:rsidR="003C14C5" w:rsidRPr="000415F9">
        <w:rPr>
          <w:rFonts w:ascii="Times New Roman" w:eastAsiaTheme="minorHAnsi" w:hAnsi="Times New Roman"/>
          <w:color w:val="000000"/>
          <w:szCs w:val="24"/>
          <w:lang w:eastAsia="en-US"/>
        </w:rPr>
        <w:t xml:space="preserve"> pirmā daļa</w:t>
      </w:r>
      <w:r w:rsidRPr="000415F9">
        <w:rPr>
          <w:rFonts w:ascii="Times New Roman" w:eastAsiaTheme="minorHAnsi" w:hAnsi="Times New Roman"/>
          <w:color w:val="000000"/>
          <w:szCs w:val="24"/>
          <w:lang w:eastAsia="en-US"/>
        </w:rPr>
        <w:t>, 2304., 2305. pants</w:t>
      </w:r>
      <w:r w:rsidR="00E4402C" w:rsidRPr="000415F9">
        <w:rPr>
          <w:rFonts w:ascii="Times New Roman" w:eastAsiaTheme="minorHAnsi" w:hAnsi="Times New Roman"/>
          <w:color w:val="000000"/>
          <w:szCs w:val="24"/>
          <w:lang w:eastAsia="en-US"/>
        </w:rPr>
        <w:t xml:space="preserve">. Nepiemērojot šīs tiesību normas, tiesa nonāca pie </w:t>
      </w:r>
      <w:r w:rsidR="00BD653B" w:rsidRPr="000415F9">
        <w:rPr>
          <w:rFonts w:ascii="Times New Roman" w:eastAsiaTheme="minorHAnsi" w:hAnsi="Times New Roman"/>
          <w:color w:val="000000"/>
          <w:szCs w:val="24"/>
          <w:lang w:eastAsia="en-US"/>
        </w:rPr>
        <w:t>kļūdaina</w:t>
      </w:r>
      <w:r w:rsidR="00E4402C" w:rsidRPr="000415F9">
        <w:rPr>
          <w:rFonts w:ascii="Times New Roman" w:eastAsiaTheme="minorHAnsi" w:hAnsi="Times New Roman"/>
          <w:color w:val="000000"/>
          <w:szCs w:val="24"/>
          <w:lang w:eastAsia="en-US"/>
        </w:rPr>
        <w:t xml:space="preserve"> secinājuma, ka pilnvarā lietotā frāze</w:t>
      </w:r>
      <w:proofErr w:type="gramStart"/>
      <w:r w:rsidR="00E4402C" w:rsidRPr="000415F9">
        <w:rPr>
          <w:rFonts w:ascii="Times New Roman" w:eastAsiaTheme="minorHAnsi" w:hAnsi="Times New Roman"/>
          <w:color w:val="000000"/>
          <w:szCs w:val="24"/>
          <w:lang w:eastAsia="en-US"/>
        </w:rPr>
        <w:t xml:space="preserve"> </w:t>
      </w:r>
      <w:r w:rsidR="00BD653B" w:rsidRPr="000415F9">
        <w:rPr>
          <w:rFonts w:ascii="Times New Roman" w:eastAsiaTheme="minorHAnsi" w:hAnsi="Times New Roman"/>
          <w:color w:val="000000"/>
          <w:szCs w:val="24"/>
          <w:lang w:eastAsia="en-US"/>
        </w:rPr>
        <w:t>,,</w:t>
      </w:r>
      <w:proofErr w:type="gramEnd"/>
      <w:r w:rsidR="00E4402C" w:rsidRPr="000415F9">
        <w:rPr>
          <w:rFonts w:ascii="Times New Roman" w:eastAsiaTheme="minorHAnsi" w:hAnsi="Times New Roman"/>
          <w:color w:val="000000"/>
          <w:szCs w:val="24"/>
          <w:lang w:eastAsia="en-US"/>
        </w:rPr>
        <w:t xml:space="preserve">slēgt darījumus savā (pilnvarnieka) labā un interesēs” atbrīvo atbildētāju no pienākumiem un atbildības pret prasītāju. Tiesa arī sagrozījusi </w:t>
      </w:r>
      <w:r w:rsidR="00407CE2" w:rsidRPr="000415F9">
        <w:rPr>
          <w:rFonts w:ascii="Times New Roman" w:eastAsiaTheme="minorHAnsi" w:hAnsi="Times New Roman"/>
          <w:color w:val="000000"/>
          <w:szCs w:val="24"/>
          <w:lang w:eastAsia="en-US"/>
        </w:rPr>
        <w:t xml:space="preserve">Civillikuma </w:t>
      </w:r>
      <w:proofErr w:type="gramStart"/>
      <w:r w:rsidR="00407CE2" w:rsidRPr="000415F9">
        <w:rPr>
          <w:rFonts w:ascii="Times New Roman" w:eastAsiaTheme="minorHAnsi" w:hAnsi="Times New Roman"/>
          <w:color w:val="000000"/>
          <w:szCs w:val="24"/>
          <w:lang w:eastAsia="en-US"/>
        </w:rPr>
        <w:t>2304.panta</w:t>
      </w:r>
      <w:proofErr w:type="gramEnd"/>
      <w:r w:rsidR="00407CE2" w:rsidRPr="000415F9">
        <w:rPr>
          <w:rFonts w:ascii="Times New Roman" w:eastAsiaTheme="minorHAnsi" w:hAnsi="Times New Roman"/>
          <w:color w:val="000000"/>
          <w:szCs w:val="24"/>
          <w:lang w:eastAsia="en-US"/>
        </w:rPr>
        <w:t xml:space="preserve"> </w:t>
      </w:r>
      <w:r w:rsidR="00E4402C" w:rsidRPr="000415F9">
        <w:rPr>
          <w:rFonts w:ascii="Times New Roman" w:eastAsiaTheme="minorHAnsi" w:hAnsi="Times New Roman"/>
          <w:color w:val="000000"/>
          <w:szCs w:val="24"/>
          <w:lang w:eastAsia="en-US"/>
        </w:rPr>
        <w:t>komentāra būtību, neņemot vērā</w:t>
      </w:r>
      <w:r w:rsidR="004562DF" w:rsidRPr="000415F9">
        <w:rPr>
          <w:rFonts w:ascii="Times New Roman" w:eastAsiaTheme="minorHAnsi" w:hAnsi="Times New Roman"/>
          <w:color w:val="000000"/>
          <w:szCs w:val="24"/>
          <w:lang w:eastAsia="en-US"/>
        </w:rPr>
        <w:t xml:space="preserve"> to</w:t>
      </w:r>
      <w:r w:rsidR="00E4402C" w:rsidRPr="000415F9">
        <w:rPr>
          <w:rFonts w:ascii="Times New Roman" w:eastAsiaTheme="minorHAnsi" w:hAnsi="Times New Roman"/>
          <w:color w:val="000000"/>
          <w:szCs w:val="24"/>
          <w:lang w:eastAsia="en-US"/>
        </w:rPr>
        <w:t xml:space="preserve">, ka </w:t>
      </w:r>
      <w:r w:rsidR="00BD653B" w:rsidRPr="000415F9">
        <w:rPr>
          <w:rFonts w:ascii="Times New Roman" w:eastAsiaTheme="minorHAnsi" w:hAnsi="Times New Roman"/>
          <w:color w:val="000000"/>
          <w:szCs w:val="24"/>
          <w:lang w:eastAsia="en-US"/>
        </w:rPr>
        <w:t>,,</w:t>
      </w:r>
      <w:r w:rsidR="00E4402C" w:rsidRPr="000415F9">
        <w:rPr>
          <w:rFonts w:ascii="Times New Roman" w:eastAsiaTheme="minorHAnsi" w:hAnsi="Times New Roman"/>
          <w:color w:val="000000"/>
          <w:szCs w:val="24"/>
          <w:lang w:eastAsia="en-US"/>
        </w:rPr>
        <w:t xml:space="preserve">uzdevums nevar būt tāds, kurā ieinteresēts tikai pilnvarnieks” (sk. </w:t>
      </w:r>
      <w:r w:rsidR="00E4402C" w:rsidRPr="000415F9">
        <w:rPr>
          <w:rFonts w:ascii="Times New Roman" w:eastAsiaTheme="minorHAnsi" w:hAnsi="Times New Roman"/>
          <w:i/>
          <w:iCs/>
          <w:color w:val="000000"/>
          <w:szCs w:val="24"/>
          <w:lang w:eastAsia="en-US"/>
        </w:rPr>
        <w:t>Latvijas Republikas Civillikuma komentāri. Saistību tiesības. Prof. K.Torgāna vispārīgajā zinātniskajā redakcijā. Rīga: Mans īpašums, 1998, 573. un 588.</w:t>
      </w:r>
      <w:r w:rsidR="0016432B" w:rsidRPr="000415F9">
        <w:rPr>
          <w:rFonts w:ascii="Times New Roman" w:eastAsiaTheme="minorHAnsi" w:hAnsi="Times New Roman"/>
          <w:i/>
          <w:iCs/>
          <w:color w:val="000000"/>
          <w:szCs w:val="24"/>
          <w:lang w:eastAsia="en-US"/>
        </w:rPr>
        <w:t xml:space="preserve"> </w:t>
      </w:r>
      <w:r w:rsidR="00E4402C" w:rsidRPr="000415F9">
        <w:rPr>
          <w:rFonts w:ascii="Times New Roman" w:eastAsiaTheme="minorHAnsi" w:hAnsi="Times New Roman"/>
          <w:i/>
          <w:iCs/>
          <w:color w:val="000000"/>
          <w:szCs w:val="24"/>
          <w:lang w:eastAsia="en-US"/>
        </w:rPr>
        <w:t>lpp</w:t>
      </w:r>
      <w:r w:rsidR="00E4402C" w:rsidRPr="000415F9">
        <w:rPr>
          <w:rFonts w:ascii="Times New Roman" w:eastAsiaTheme="minorHAnsi" w:hAnsi="Times New Roman"/>
          <w:color w:val="000000"/>
          <w:szCs w:val="24"/>
          <w:lang w:eastAsia="en-US"/>
        </w:rPr>
        <w:t>).</w:t>
      </w:r>
    </w:p>
    <w:p w14:paraId="7C9B24C0" w14:textId="66E38ED0" w:rsidR="00E4402C" w:rsidRPr="000415F9" w:rsidRDefault="00E4402C" w:rsidP="008A76A6">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 xml:space="preserve">[4.4] Tiesai nebija </w:t>
      </w:r>
      <w:r w:rsidR="00BD653B" w:rsidRPr="000415F9">
        <w:rPr>
          <w:rFonts w:ascii="Times New Roman" w:eastAsiaTheme="minorHAnsi" w:hAnsi="Times New Roman"/>
          <w:color w:val="000000"/>
          <w:szCs w:val="24"/>
          <w:lang w:eastAsia="en-US"/>
        </w:rPr>
        <w:t>jāatsaucas</w:t>
      </w:r>
      <w:r w:rsidRPr="000415F9">
        <w:rPr>
          <w:rFonts w:ascii="Times New Roman" w:eastAsiaTheme="minorHAnsi" w:hAnsi="Times New Roman"/>
          <w:color w:val="000000"/>
          <w:szCs w:val="24"/>
          <w:lang w:eastAsia="en-US"/>
        </w:rPr>
        <w:t xml:space="preserve"> uz Civillikuma </w:t>
      </w:r>
      <w:proofErr w:type="gramStart"/>
      <w:r w:rsidRPr="000415F9">
        <w:rPr>
          <w:rFonts w:ascii="Times New Roman" w:eastAsiaTheme="minorHAnsi" w:hAnsi="Times New Roman"/>
          <w:color w:val="000000"/>
          <w:szCs w:val="24"/>
          <w:lang w:eastAsia="en-US"/>
        </w:rPr>
        <w:t>2302.pantu</w:t>
      </w:r>
      <w:proofErr w:type="gramEnd"/>
      <w:r w:rsidR="00086CEB" w:rsidRPr="000415F9">
        <w:rPr>
          <w:rFonts w:ascii="Times New Roman" w:eastAsiaTheme="minorHAnsi" w:hAnsi="Times New Roman"/>
          <w:color w:val="000000"/>
          <w:szCs w:val="24"/>
          <w:lang w:eastAsia="en-US"/>
        </w:rPr>
        <w:t>, jo tas nav attiecināms uz prasības pamatu un priekšmetu.</w:t>
      </w:r>
    </w:p>
    <w:p w14:paraId="33C12835" w14:textId="42EAA42B" w:rsidR="00086CEB" w:rsidRPr="000415F9" w:rsidRDefault="006E5CE6" w:rsidP="008A76A6">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 xml:space="preserve"> </w:t>
      </w:r>
      <w:r w:rsidR="00086CEB" w:rsidRPr="000415F9">
        <w:rPr>
          <w:rFonts w:ascii="Times New Roman" w:eastAsiaTheme="minorHAnsi" w:hAnsi="Times New Roman"/>
          <w:color w:val="000000"/>
          <w:szCs w:val="24"/>
          <w:lang w:eastAsia="en-US"/>
        </w:rPr>
        <w:t>[4.</w:t>
      </w:r>
      <w:r w:rsidRPr="000415F9">
        <w:rPr>
          <w:rFonts w:ascii="Times New Roman" w:eastAsiaTheme="minorHAnsi" w:hAnsi="Times New Roman"/>
          <w:color w:val="000000"/>
          <w:szCs w:val="24"/>
          <w:lang w:eastAsia="en-US"/>
        </w:rPr>
        <w:t>5</w:t>
      </w:r>
      <w:r w:rsidR="00086CEB" w:rsidRPr="000415F9">
        <w:rPr>
          <w:rFonts w:ascii="Times New Roman" w:eastAsiaTheme="minorHAnsi" w:hAnsi="Times New Roman"/>
          <w:color w:val="000000"/>
          <w:szCs w:val="24"/>
          <w:lang w:eastAsia="en-US"/>
        </w:rPr>
        <w:t xml:space="preserve">] Tiesa norādījusi, ka prasītājs kopš </w:t>
      </w:r>
      <w:proofErr w:type="gramStart"/>
      <w:r w:rsidR="00086CEB" w:rsidRPr="000415F9">
        <w:rPr>
          <w:rFonts w:ascii="Times New Roman" w:eastAsiaTheme="minorHAnsi" w:hAnsi="Times New Roman"/>
          <w:color w:val="000000"/>
          <w:szCs w:val="24"/>
          <w:lang w:eastAsia="en-US"/>
        </w:rPr>
        <w:t>2007.gada</w:t>
      </w:r>
      <w:proofErr w:type="gramEnd"/>
      <w:r w:rsidR="00086CEB" w:rsidRPr="000415F9">
        <w:rPr>
          <w:rFonts w:ascii="Times New Roman" w:eastAsiaTheme="minorHAnsi" w:hAnsi="Times New Roman"/>
          <w:color w:val="000000"/>
          <w:szCs w:val="24"/>
          <w:lang w:eastAsia="en-US"/>
        </w:rPr>
        <w:t xml:space="preserve"> nav </w:t>
      </w:r>
      <w:r w:rsidR="00EA0DB2" w:rsidRPr="000415F9">
        <w:rPr>
          <w:rFonts w:ascii="Times New Roman" w:eastAsiaTheme="minorHAnsi" w:hAnsi="Times New Roman"/>
          <w:color w:val="000000"/>
          <w:szCs w:val="24"/>
          <w:lang w:eastAsia="en-US"/>
        </w:rPr>
        <w:t>darījis neko</w:t>
      </w:r>
      <w:r w:rsidR="00086CEB" w:rsidRPr="000415F9">
        <w:rPr>
          <w:rFonts w:ascii="Times New Roman" w:eastAsiaTheme="minorHAnsi" w:hAnsi="Times New Roman"/>
          <w:color w:val="000000"/>
          <w:szCs w:val="24"/>
          <w:lang w:eastAsia="en-US"/>
        </w:rPr>
        <w:t xml:space="preserve">, lai apturētu meža izciršanu, </w:t>
      </w:r>
      <w:r w:rsidR="00EA0DB2" w:rsidRPr="000415F9">
        <w:rPr>
          <w:rFonts w:ascii="Times New Roman" w:eastAsiaTheme="minorHAnsi" w:hAnsi="Times New Roman"/>
          <w:color w:val="000000"/>
          <w:szCs w:val="24"/>
          <w:lang w:eastAsia="en-US"/>
        </w:rPr>
        <w:t>vērtējot</w:t>
      </w:r>
      <w:r w:rsidR="004562DF" w:rsidRPr="000415F9">
        <w:rPr>
          <w:rFonts w:ascii="Times New Roman" w:eastAsiaTheme="minorHAnsi" w:hAnsi="Times New Roman"/>
          <w:color w:val="000000"/>
          <w:szCs w:val="24"/>
          <w:lang w:eastAsia="en-US"/>
        </w:rPr>
        <w:t xml:space="preserve"> to</w:t>
      </w:r>
      <w:r w:rsidR="00086CEB" w:rsidRPr="000415F9">
        <w:rPr>
          <w:rFonts w:ascii="Times New Roman" w:eastAsiaTheme="minorHAnsi" w:hAnsi="Times New Roman"/>
          <w:color w:val="000000"/>
          <w:szCs w:val="24"/>
          <w:lang w:eastAsia="en-US"/>
        </w:rPr>
        <w:t xml:space="preserve">, ka prasītājam nemaz nebija iespēju apzināti izteikt savu gribu, jo atbildētājs nav veicis norēķinu un nav bijis pilnvarots </w:t>
      </w:r>
      <w:r w:rsidR="00BD653B" w:rsidRPr="000415F9">
        <w:rPr>
          <w:rFonts w:ascii="Times New Roman" w:eastAsiaTheme="minorHAnsi" w:hAnsi="Times New Roman"/>
          <w:color w:val="000000"/>
          <w:szCs w:val="24"/>
          <w:lang w:eastAsia="en-US"/>
        </w:rPr>
        <w:t>izstrādāt mežu.</w:t>
      </w:r>
    </w:p>
    <w:p w14:paraId="6E6F9760" w14:textId="68DBBBE8" w:rsidR="00086CEB" w:rsidRPr="000415F9" w:rsidRDefault="00086CEB" w:rsidP="008A76A6">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[4.</w:t>
      </w:r>
      <w:r w:rsidR="00E85E24" w:rsidRPr="000415F9">
        <w:rPr>
          <w:rFonts w:ascii="Times New Roman" w:eastAsiaTheme="minorHAnsi" w:hAnsi="Times New Roman"/>
          <w:color w:val="000000"/>
          <w:szCs w:val="24"/>
          <w:lang w:eastAsia="en-US"/>
        </w:rPr>
        <w:t>6</w:t>
      </w:r>
      <w:r w:rsidRPr="000415F9">
        <w:rPr>
          <w:rFonts w:ascii="Times New Roman" w:eastAsiaTheme="minorHAnsi" w:hAnsi="Times New Roman"/>
          <w:color w:val="000000"/>
          <w:szCs w:val="24"/>
          <w:lang w:eastAsia="en-US"/>
        </w:rPr>
        <w:t>] Pilnvarnieka pienākums ir rīkoties saimnieciski (Civillikuma 2295.</w:t>
      </w:r>
      <w:r w:rsidR="00E85E24" w:rsidRPr="000415F9">
        <w:rPr>
          <w:rFonts w:ascii="Times New Roman" w:eastAsiaTheme="minorHAnsi" w:hAnsi="Times New Roman"/>
          <w:color w:val="000000"/>
          <w:szCs w:val="24"/>
          <w:lang w:eastAsia="en-US"/>
        </w:rPr>
        <w:t xml:space="preserve"> </w:t>
      </w:r>
      <w:r w:rsidRPr="000415F9">
        <w:rPr>
          <w:rFonts w:ascii="Times New Roman" w:eastAsiaTheme="minorHAnsi" w:hAnsi="Times New Roman"/>
          <w:color w:val="000000"/>
          <w:szCs w:val="24"/>
          <w:lang w:eastAsia="en-US"/>
        </w:rPr>
        <w:t>pants) un par savu rīcību atskaitīties</w:t>
      </w:r>
      <w:r w:rsidR="00164963" w:rsidRPr="000415F9">
        <w:rPr>
          <w:rFonts w:ascii="Times New Roman" w:eastAsiaTheme="minorHAnsi" w:hAnsi="Times New Roman"/>
          <w:color w:val="000000"/>
          <w:szCs w:val="24"/>
          <w:lang w:eastAsia="en-US"/>
        </w:rPr>
        <w:t>. T</w:t>
      </w:r>
      <w:r w:rsidRPr="000415F9">
        <w:rPr>
          <w:rFonts w:ascii="Times New Roman" w:eastAsiaTheme="minorHAnsi" w:hAnsi="Times New Roman"/>
          <w:color w:val="000000"/>
          <w:szCs w:val="24"/>
          <w:lang w:eastAsia="en-US"/>
        </w:rPr>
        <w:t xml:space="preserve">as </w:t>
      </w:r>
      <w:r w:rsidR="00EA0DB2" w:rsidRPr="000415F9">
        <w:rPr>
          <w:rFonts w:ascii="Times New Roman" w:eastAsiaTheme="minorHAnsi" w:hAnsi="Times New Roman"/>
          <w:color w:val="000000"/>
          <w:szCs w:val="24"/>
          <w:lang w:eastAsia="en-US"/>
        </w:rPr>
        <w:t>atstāts bez vērtējuma</w:t>
      </w:r>
      <w:r w:rsidRPr="000415F9">
        <w:rPr>
          <w:rFonts w:ascii="Times New Roman" w:eastAsiaTheme="minorHAnsi" w:hAnsi="Times New Roman"/>
          <w:color w:val="000000"/>
          <w:szCs w:val="24"/>
          <w:lang w:eastAsia="en-US"/>
        </w:rPr>
        <w:t xml:space="preserve">, tiesai secinot, ka atbildētājs nav </w:t>
      </w:r>
      <w:r w:rsidR="00EA0DB2" w:rsidRPr="000415F9">
        <w:rPr>
          <w:rFonts w:ascii="Times New Roman" w:eastAsiaTheme="minorHAnsi" w:hAnsi="Times New Roman"/>
          <w:color w:val="000000"/>
          <w:szCs w:val="24"/>
          <w:lang w:eastAsia="en-US"/>
        </w:rPr>
        <w:t>rīkojies prettiesiski</w:t>
      </w:r>
      <w:r w:rsidRPr="000415F9">
        <w:rPr>
          <w:rFonts w:ascii="Times New Roman" w:eastAsiaTheme="minorHAnsi" w:hAnsi="Times New Roman"/>
          <w:color w:val="000000"/>
          <w:szCs w:val="24"/>
          <w:lang w:eastAsia="en-US"/>
        </w:rPr>
        <w:t>.</w:t>
      </w:r>
    </w:p>
    <w:p w14:paraId="7983F6B2" w14:textId="3EA8E0F6" w:rsidR="00924A71" w:rsidRPr="000415F9" w:rsidRDefault="00E85E24" w:rsidP="008A76A6">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 xml:space="preserve"> </w:t>
      </w:r>
      <w:r w:rsidR="00924A71" w:rsidRPr="000415F9">
        <w:rPr>
          <w:rFonts w:ascii="Times New Roman" w:eastAsiaTheme="minorHAnsi" w:hAnsi="Times New Roman"/>
          <w:color w:val="000000"/>
          <w:szCs w:val="24"/>
          <w:lang w:eastAsia="en-US"/>
        </w:rPr>
        <w:t>[4.</w:t>
      </w:r>
      <w:r w:rsidRPr="000415F9">
        <w:rPr>
          <w:rFonts w:ascii="Times New Roman" w:eastAsiaTheme="minorHAnsi" w:hAnsi="Times New Roman"/>
          <w:color w:val="000000"/>
          <w:szCs w:val="24"/>
          <w:lang w:eastAsia="en-US"/>
        </w:rPr>
        <w:t>7</w:t>
      </w:r>
      <w:r w:rsidR="00924A71" w:rsidRPr="000415F9">
        <w:rPr>
          <w:rFonts w:ascii="Times New Roman" w:eastAsiaTheme="minorHAnsi" w:hAnsi="Times New Roman"/>
          <w:color w:val="000000"/>
          <w:szCs w:val="24"/>
          <w:lang w:eastAsia="en-US"/>
        </w:rPr>
        <w:t xml:space="preserve">] Tiesa kļūdaini atsaukusies uz Civillikuma </w:t>
      </w:r>
      <w:proofErr w:type="gramStart"/>
      <w:r w:rsidR="00924A71" w:rsidRPr="000415F9">
        <w:rPr>
          <w:rFonts w:ascii="Times New Roman" w:eastAsiaTheme="minorHAnsi" w:hAnsi="Times New Roman"/>
          <w:color w:val="000000"/>
          <w:szCs w:val="24"/>
          <w:lang w:eastAsia="en-US"/>
        </w:rPr>
        <w:t>1776.pantu</w:t>
      </w:r>
      <w:proofErr w:type="gramEnd"/>
      <w:r w:rsidR="00924A71" w:rsidRPr="000415F9">
        <w:rPr>
          <w:rFonts w:ascii="Times New Roman" w:eastAsiaTheme="minorHAnsi" w:hAnsi="Times New Roman"/>
          <w:color w:val="000000"/>
          <w:szCs w:val="24"/>
          <w:lang w:eastAsia="en-US"/>
        </w:rPr>
        <w:t xml:space="preserve">, jo prasītājs nevarēja ar saprātīgiem līdzekļiem un aktīvu darbību novērst zaudējumu rašanos. Turklāt </w:t>
      </w:r>
      <w:r w:rsidR="00EA0DB2" w:rsidRPr="000415F9">
        <w:rPr>
          <w:rFonts w:ascii="Times New Roman" w:eastAsiaTheme="minorHAnsi" w:hAnsi="Times New Roman"/>
          <w:color w:val="000000"/>
          <w:szCs w:val="24"/>
          <w:lang w:eastAsia="en-US"/>
        </w:rPr>
        <w:t xml:space="preserve">šā </w:t>
      </w:r>
      <w:r w:rsidR="00924A71" w:rsidRPr="000415F9">
        <w:rPr>
          <w:rFonts w:ascii="Times New Roman" w:eastAsiaTheme="minorHAnsi" w:hAnsi="Times New Roman"/>
          <w:color w:val="000000"/>
          <w:szCs w:val="24"/>
          <w:lang w:eastAsia="en-US"/>
        </w:rPr>
        <w:t>panta otrā daļa paredz, ka norma nav attiecināma uz zaudējumiem, kas nodarīti ar ļaunu nolūku.</w:t>
      </w:r>
    </w:p>
    <w:p w14:paraId="688F16F5" w14:textId="77777777" w:rsidR="003369DB" w:rsidRPr="000415F9" w:rsidRDefault="003369DB" w:rsidP="00DB4BC9">
      <w:pPr>
        <w:autoSpaceDE w:val="0"/>
        <w:autoSpaceDN w:val="0"/>
        <w:adjustRightInd w:val="0"/>
        <w:spacing w:line="276" w:lineRule="auto"/>
        <w:jc w:val="both"/>
        <w:rPr>
          <w:rFonts w:ascii="Times New Roman" w:hAnsi="Times New Roman"/>
          <w:szCs w:val="24"/>
        </w:rPr>
      </w:pPr>
    </w:p>
    <w:p w14:paraId="7109E945" w14:textId="18DD7B89" w:rsidR="00A1793E" w:rsidRPr="000415F9" w:rsidRDefault="00A1793E" w:rsidP="008A76A6">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 xml:space="preserve">[5] Paskaidrojumos sakarā ar </w:t>
      </w:r>
      <w:r w:rsidR="00A22A34" w:rsidRPr="000415F9">
        <w:rPr>
          <w:rFonts w:ascii="Times New Roman" w:eastAsiaTheme="minorHAnsi" w:hAnsi="Times New Roman"/>
          <w:color w:val="000000"/>
          <w:szCs w:val="24"/>
          <w:lang w:eastAsia="en-US"/>
        </w:rPr>
        <w:t>prasītāja</w:t>
      </w:r>
      <w:r w:rsidRPr="000415F9">
        <w:rPr>
          <w:rFonts w:ascii="Times New Roman" w:eastAsiaTheme="minorHAnsi" w:hAnsi="Times New Roman"/>
          <w:color w:val="000000"/>
          <w:szCs w:val="24"/>
          <w:lang w:eastAsia="en-US"/>
        </w:rPr>
        <w:t xml:space="preserve"> kasācijas sūdzību</w:t>
      </w:r>
      <w:r w:rsidR="00A22A34" w:rsidRPr="000415F9">
        <w:rPr>
          <w:rFonts w:ascii="Times New Roman" w:eastAsiaTheme="minorHAnsi" w:hAnsi="Times New Roman"/>
          <w:color w:val="000000"/>
          <w:szCs w:val="24"/>
          <w:lang w:eastAsia="en-US"/>
        </w:rPr>
        <w:t xml:space="preserve"> atbildētājs</w:t>
      </w:r>
      <w:r w:rsidRPr="000415F9">
        <w:rPr>
          <w:rFonts w:ascii="Times New Roman" w:eastAsiaTheme="minorHAnsi" w:hAnsi="Times New Roman"/>
          <w:color w:val="000000"/>
          <w:szCs w:val="24"/>
          <w:lang w:eastAsia="en-US"/>
        </w:rPr>
        <w:t xml:space="preserve"> norādīj</w:t>
      </w:r>
      <w:r w:rsidR="00A22A34" w:rsidRPr="000415F9">
        <w:rPr>
          <w:rFonts w:ascii="Times New Roman" w:eastAsiaTheme="minorHAnsi" w:hAnsi="Times New Roman"/>
          <w:color w:val="000000"/>
          <w:szCs w:val="24"/>
          <w:lang w:eastAsia="en-US"/>
        </w:rPr>
        <w:t>is</w:t>
      </w:r>
      <w:r w:rsidRPr="000415F9">
        <w:rPr>
          <w:rFonts w:ascii="Times New Roman" w:eastAsiaTheme="minorHAnsi" w:hAnsi="Times New Roman"/>
          <w:color w:val="000000"/>
          <w:szCs w:val="24"/>
          <w:lang w:eastAsia="en-US"/>
        </w:rPr>
        <w:t>, ka sūdzība ir nepamatota.</w:t>
      </w:r>
    </w:p>
    <w:p w14:paraId="152434FD" w14:textId="77777777" w:rsidR="002C63F8" w:rsidRPr="000415F9" w:rsidRDefault="002C63F8" w:rsidP="00A1793E">
      <w:pPr>
        <w:autoSpaceDE w:val="0"/>
        <w:autoSpaceDN w:val="0"/>
        <w:adjustRightInd w:val="0"/>
        <w:spacing w:line="276" w:lineRule="auto"/>
        <w:ind w:firstLine="720"/>
        <w:jc w:val="both"/>
        <w:rPr>
          <w:rFonts w:ascii="Times New Roman" w:eastAsiaTheme="minorHAnsi" w:hAnsi="Times New Roman"/>
          <w:color w:val="000000"/>
          <w:szCs w:val="24"/>
          <w:lang w:eastAsia="en-US"/>
        </w:rPr>
      </w:pPr>
    </w:p>
    <w:p w14:paraId="29117B2B" w14:textId="6A36CDC0" w:rsidR="002C63F8" w:rsidRPr="000415F9" w:rsidRDefault="002C63F8" w:rsidP="008A76A6">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 xml:space="preserve">[6] Augstākajā tiesā </w:t>
      </w:r>
      <w:proofErr w:type="gramStart"/>
      <w:r w:rsidRPr="000415F9">
        <w:rPr>
          <w:rFonts w:ascii="Times New Roman" w:eastAsiaTheme="minorHAnsi" w:hAnsi="Times New Roman"/>
          <w:color w:val="000000"/>
          <w:szCs w:val="24"/>
          <w:lang w:eastAsia="en-US"/>
        </w:rPr>
        <w:t>2020.gada</w:t>
      </w:r>
      <w:proofErr w:type="gramEnd"/>
      <w:r w:rsidRPr="000415F9">
        <w:rPr>
          <w:rFonts w:ascii="Times New Roman" w:eastAsiaTheme="minorHAnsi" w:hAnsi="Times New Roman"/>
          <w:color w:val="000000"/>
          <w:szCs w:val="24"/>
          <w:lang w:eastAsia="en-US"/>
        </w:rPr>
        <w:t xml:space="preserve"> 9.martā saņemts atbildētāja pilnvarotās pārstāves, zvērinātas advokātes Intas Brūveres iesniegums, kurā norādīts, ka prasītājs miris 2019.gada </w:t>
      </w:r>
      <w:r w:rsidR="00074395" w:rsidRPr="000415F9">
        <w:rPr>
          <w:rFonts w:ascii="Times New Roman" w:eastAsiaTheme="minorHAnsi" w:hAnsi="Times New Roman"/>
          <w:color w:val="000000"/>
          <w:szCs w:val="24"/>
          <w:lang w:eastAsia="en-US"/>
        </w:rPr>
        <w:t>[..]</w:t>
      </w:r>
      <w:r w:rsidRPr="000415F9">
        <w:rPr>
          <w:rFonts w:ascii="Times New Roman" w:eastAsiaTheme="minorHAnsi" w:hAnsi="Times New Roman"/>
          <w:color w:val="000000"/>
          <w:szCs w:val="24"/>
          <w:lang w:eastAsia="en-US"/>
        </w:rPr>
        <w:t>.</w:t>
      </w:r>
    </w:p>
    <w:p w14:paraId="690921FD" w14:textId="7AE9848F" w:rsidR="00A23C59" w:rsidRPr="000415F9" w:rsidRDefault="008D10D2" w:rsidP="008A76A6">
      <w:pPr>
        <w:autoSpaceDE w:val="0"/>
        <w:autoSpaceDN w:val="0"/>
        <w:adjustRightInd w:val="0"/>
        <w:spacing w:line="276" w:lineRule="auto"/>
        <w:ind w:firstLine="567"/>
        <w:jc w:val="both"/>
        <w:rPr>
          <w:rFonts w:ascii="Times New Roman" w:hAnsi="Times New Roman"/>
          <w:szCs w:val="24"/>
          <w:shd w:val="clear" w:color="auto" w:fill="FFFFFF"/>
        </w:rPr>
      </w:pPr>
      <w:r w:rsidRPr="000415F9">
        <w:rPr>
          <w:rFonts w:ascii="Times New Roman" w:hAnsi="Times New Roman"/>
          <w:szCs w:val="24"/>
          <w:lang w:eastAsia="ru-RU"/>
        </w:rPr>
        <w:t xml:space="preserve">Izlemjot minēto </w:t>
      </w:r>
      <w:r w:rsidR="000D3DBE" w:rsidRPr="000415F9">
        <w:rPr>
          <w:rFonts w:ascii="Times New Roman" w:hAnsi="Times New Roman"/>
          <w:szCs w:val="24"/>
          <w:lang w:eastAsia="ru-RU"/>
        </w:rPr>
        <w:t>iesniegumu</w:t>
      </w:r>
      <w:r w:rsidR="0091795D" w:rsidRPr="000415F9">
        <w:rPr>
          <w:rFonts w:ascii="Times New Roman" w:hAnsi="Times New Roman"/>
          <w:szCs w:val="24"/>
          <w:lang w:eastAsia="ru-RU"/>
        </w:rPr>
        <w:t xml:space="preserve">, </w:t>
      </w:r>
      <w:r w:rsidR="000D3DBE" w:rsidRPr="000415F9">
        <w:rPr>
          <w:rFonts w:ascii="Times New Roman" w:hAnsi="Times New Roman"/>
          <w:szCs w:val="24"/>
          <w:lang w:eastAsia="ru-RU"/>
        </w:rPr>
        <w:t xml:space="preserve">Senāts ņem vērā Civillikuma </w:t>
      </w:r>
      <w:proofErr w:type="gramStart"/>
      <w:r w:rsidR="000D3DBE" w:rsidRPr="000415F9">
        <w:rPr>
          <w:rFonts w:ascii="Times New Roman" w:hAnsi="Times New Roman"/>
          <w:szCs w:val="24"/>
          <w:lang w:eastAsia="ru-RU"/>
        </w:rPr>
        <w:t>2316.panta</w:t>
      </w:r>
      <w:proofErr w:type="gramEnd"/>
      <w:r w:rsidR="000D3DBE" w:rsidRPr="000415F9">
        <w:rPr>
          <w:rFonts w:ascii="Times New Roman" w:hAnsi="Times New Roman"/>
          <w:szCs w:val="24"/>
          <w:lang w:eastAsia="ru-RU"/>
        </w:rPr>
        <w:t xml:space="preserve"> trešajā daļā noteikto: ja p</w:t>
      </w:r>
      <w:r w:rsidR="000D3DBE" w:rsidRPr="000415F9">
        <w:rPr>
          <w:rFonts w:ascii="Times New Roman" w:hAnsi="Times New Roman"/>
          <w:szCs w:val="24"/>
          <w:shd w:val="clear" w:color="auto" w:fill="FFFFFF"/>
        </w:rPr>
        <w:t xml:space="preserve">ilnvarnieks, dabūjot zināt par pilnvarotāja nāvi, jau ir iesācis vest viņam uzdoto </w:t>
      </w:r>
      <w:r w:rsidR="000D3DBE" w:rsidRPr="000415F9">
        <w:rPr>
          <w:rFonts w:ascii="Times New Roman" w:hAnsi="Times New Roman"/>
          <w:szCs w:val="24"/>
          <w:shd w:val="clear" w:color="auto" w:fill="FFFFFF"/>
        </w:rPr>
        <w:lastRenderedPageBreak/>
        <w:t xml:space="preserve">lietu, tad viņam ir </w:t>
      </w:r>
      <w:proofErr w:type="spellStart"/>
      <w:r w:rsidR="000D3DBE" w:rsidRPr="000415F9">
        <w:rPr>
          <w:rFonts w:ascii="Times New Roman" w:hAnsi="Times New Roman"/>
          <w:szCs w:val="24"/>
          <w:shd w:val="clear" w:color="auto" w:fill="FFFFFF"/>
        </w:rPr>
        <w:t>nevien</w:t>
      </w:r>
      <w:proofErr w:type="spellEnd"/>
      <w:r w:rsidR="000D3DBE" w:rsidRPr="000415F9">
        <w:rPr>
          <w:rFonts w:ascii="Times New Roman" w:hAnsi="Times New Roman"/>
          <w:szCs w:val="24"/>
          <w:shd w:val="clear" w:color="auto" w:fill="FFFFFF"/>
        </w:rPr>
        <w:t xml:space="preserve"> tiesība, bet arī pienākums rūpēties par to tik ilgi, kamēr mantinieki nav devuši rīkojumu. Civillikuma </w:t>
      </w:r>
      <w:proofErr w:type="gramStart"/>
      <w:r w:rsidR="000D3DBE" w:rsidRPr="000415F9">
        <w:rPr>
          <w:rFonts w:ascii="Times New Roman" w:hAnsi="Times New Roman"/>
          <w:szCs w:val="24"/>
          <w:shd w:val="clear" w:color="auto" w:fill="FFFFFF"/>
        </w:rPr>
        <w:t>2316.pantā</w:t>
      </w:r>
      <w:proofErr w:type="gramEnd"/>
      <w:r w:rsidR="000D3DBE" w:rsidRPr="000415F9">
        <w:rPr>
          <w:rFonts w:ascii="Times New Roman" w:hAnsi="Times New Roman"/>
          <w:szCs w:val="24"/>
          <w:shd w:val="clear" w:color="auto" w:fill="FFFFFF"/>
        </w:rPr>
        <w:t xml:space="preserve"> </w:t>
      </w:r>
      <w:r w:rsidR="00EA0DB2" w:rsidRPr="000415F9">
        <w:rPr>
          <w:rFonts w:ascii="Times New Roman" w:hAnsi="Times New Roman"/>
          <w:szCs w:val="24"/>
          <w:shd w:val="clear" w:color="auto" w:fill="FFFFFF"/>
        </w:rPr>
        <w:t>paredzētajā</w:t>
      </w:r>
      <w:r w:rsidR="000D3DBE" w:rsidRPr="000415F9">
        <w:rPr>
          <w:rFonts w:ascii="Times New Roman" w:hAnsi="Times New Roman"/>
          <w:szCs w:val="24"/>
          <w:shd w:val="clear" w:color="auto" w:fill="FFFFFF"/>
        </w:rPr>
        <w:t xml:space="preserve"> gadījumā pilnvarnieks drīkst izpildīt procesuālas darbības arī pēc prasītāja nāves (sk. </w:t>
      </w:r>
      <w:r w:rsidR="000D3DBE" w:rsidRPr="000415F9">
        <w:rPr>
          <w:rFonts w:ascii="Times New Roman" w:hAnsi="Times New Roman"/>
          <w:i/>
          <w:szCs w:val="24"/>
          <w:shd w:val="clear" w:color="auto" w:fill="FFFFFF"/>
        </w:rPr>
        <w:t>Augstākās tiesas Civillietu departamenta 2017.gada 21.aprīļa lēmuma lietā Nr.</w:t>
      </w:r>
      <w:r w:rsidR="008A3BD6">
        <w:rPr>
          <w:rFonts w:ascii="Times New Roman" w:hAnsi="Times New Roman"/>
          <w:i/>
          <w:szCs w:val="24"/>
          <w:shd w:val="clear" w:color="auto" w:fill="FFFFFF"/>
        </w:rPr>
        <w:t> </w:t>
      </w:r>
      <w:r w:rsidR="000D3DBE" w:rsidRPr="000415F9">
        <w:rPr>
          <w:rFonts w:ascii="Times New Roman" w:hAnsi="Times New Roman"/>
          <w:i/>
          <w:szCs w:val="24"/>
          <w:shd w:val="clear" w:color="auto" w:fill="FFFFFF"/>
        </w:rPr>
        <w:t>SKC-1025/2017 (C27199914) 9.2. punktu</w:t>
      </w:r>
      <w:r w:rsidR="000D3DBE" w:rsidRPr="000415F9">
        <w:rPr>
          <w:rFonts w:ascii="Times New Roman" w:hAnsi="Times New Roman"/>
          <w:szCs w:val="24"/>
          <w:shd w:val="clear" w:color="auto" w:fill="FFFFFF"/>
        </w:rPr>
        <w:t>). Par kasācijas sūdzības izskatīšanas datumu paziņots prasītāja pilnvarotajam pārstāvim zvērinātam advokātam Kārlim Reihmanim</w:t>
      </w:r>
      <w:r w:rsidR="0091795D" w:rsidRPr="000415F9">
        <w:rPr>
          <w:rFonts w:ascii="Times New Roman" w:hAnsi="Times New Roman"/>
          <w:szCs w:val="24"/>
          <w:shd w:val="clear" w:color="auto" w:fill="FFFFFF"/>
        </w:rPr>
        <w:t>. T</w:t>
      </w:r>
      <w:r w:rsidR="00EA0DB2" w:rsidRPr="000415F9">
        <w:rPr>
          <w:rFonts w:ascii="Times New Roman" w:hAnsi="Times New Roman"/>
          <w:szCs w:val="24"/>
          <w:shd w:val="clear" w:color="auto" w:fill="FFFFFF"/>
        </w:rPr>
        <w:t>ādējādi</w:t>
      </w:r>
      <w:r w:rsidR="0091795D" w:rsidRPr="000415F9">
        <w:rPr>
          <w:rFonts w:ascii="Times New Roman" w:hAnsi="Times New Roman"/>
          <w:szCs w:val="24"/>
          <w:shd w:val="clear" w:color="auto" w:fill="FFFFFF"/>
        </w:rPr>
        <w:t xml:space="preserve"> </w:t>
      </w:r>
      <w:r w:rsidR="000D3DBE" w:rsidRPr="000415F9">
        <w:rPr>
          <w:rFonts w:ascii="Times New Roman" w:hAnsi="Times New Roman"/>
          <w:szCs w:val="24"/>
          <w:shd w:val="clear" w:color="auto" w:fill="FFFFFF"/>
        </w:rPr>
        <w:t>nepastāv šķēršļi kasācijas sūdzības izskatīšanai.</w:t>
      </w:r>
    </w:p>
    <w:p w14:paraId="72AAFE78" w14:textId="77777777" w:rsidR="000D3DBE" w:rsidRPr="000415F9" w:rsidRDefault="000D3DBE" w:rsidP="000D3DBE">
      <w:pPr>
        <w:autoSpaceDE w:val="0"/>
        <w:autoSpaceDN w:val="0"/>
        <w:adjustRightInd w:val="0"/>
        <w:spacing w:line="276" w:lineRule="auto"/>
        <w:ind w:firstLine="720"/>
        <w:jc w:val="both"/>
        <w:rPr>
          <w:rFonts w:ascii="Times New Roman" w:eastAsiaTheme="minorHAnsi" w:hAnsi="Times New Roman"/>
          <w:color w:val="000000"/>
          <w:szCs w:val="24"/>
          <w:lang w:eastAsia="en-US"/>
        </w:rPr>
      </w:pPr>
    </w:p>
    <w:p w14:paraId="1E69D608" w14:textId="77777777" w:rsidR="003830FF" w:rsidRPr="000415F9" w:rsidRDefault="003830FF" w:rsidP="008E764E">
      <w:pPr>
        <w:spacing w:line="276" w:lineRule="auto"/>
        <w:jc w:val="center"/>
        <w:rPr>
          <w:rFonts w:ascii="Times New Roman" w:hAnsi="Times New Roman"/>
          <w:b/>
          <w:szCs w:val="24"/>
        </w:rPr>
      </w:pPr>
      <w:r w:rsidRPr="000415F9">
        <w:rPr>
          <w:rFonts w:ascii="Times New Roman" w:hAnsi="Times New Roman"/>
          <w:b/>
          <w:szCs w:val="24"/>
        </w:rPr>
        <w:t>Motīvu daļa</w:t>
      </w:r>
    </w:p>
    <w:p w14:paraId="5D44B2B1" w14:textId="77777777" w:rsidR="003830FF" w:rsidRPr="000415F9" w:rsidRDefault="003830FF" w:rsidP="008E764E">
      <w:pPr>
        <w:pStyle w:val="NoSpacing"/>
        <w:spacing w:line="276" w:lineRule="auto"/>
        <w:rPr>
          <w:rFonts w:ascii="Times New Roman" w:hAnsi="Times New Roman"/>
          <w:szCs w:val="24"/>
        </w:rPr>
      </w:pPr>
    </w:p>
    <w:p w14:paraId="6CAE03CC" w14:textId="263CAA4A" w:rsidR="002D1537" w:rsidRPr="000415F9" w:rsidRDefault="003830FF" w:rsidP="002602E9">
      <w:pPr>
        <w:autoSpaceDE w:val="0"/>
        <w:autoSpaceDN w:val="0"/>
        <w:adjustRightInd w:val="0"/>
        <w:spacing w:line="276" w:lineRule="auto"/>
        <w:ind w:firstLine="567"/>
        <w:jc w:val="both"/>
        <w:rPr>
          <w:rFonts w:ascii="Times New Roman" w:hAnsi="Times New Roman"/>
          <w:szCs w:val="24"/>
          <w:shd w:val="clear" w:color="auto" w:fill="FFFFFF"/>
        </w:rPr>
      </w:pPr>
      <w:r w:rsidRPr="000415F9">
        <w:rPr>
          <w:rFonts w:ascii="Times New Roman" w:hAnsi="Times New Roman"/>
          <w:szCs w:val="24"/>
        </w:rPr>
        <w:t>[</w:t>
      </w:r>
      <w:r w:rsidR="002C63F8" w:rsidRPr="000415F9">
        <w:rPr>
          <w:rFonts w:ascii="Times New Roman" w:hAnsi="Times New Roman"/>
          <w:szCs w:val="24"/>
        </w:rPr>
        <w:t>7</w:t>
      </w:r>
      <w:r w:rsidRPr="000415F9">
        <w:rPr>
          <w:rFonts w:ascii="Times New Roman" w:hAnsi="Times New Roman"/>
          <w:szCs w:val="24"/>
        </w:rPr>
        <w:t>]</w:t>
      </w:r>
      <w:r w:rsidR="00074395" w:rsidRPr="000415F9">
        <w:rPr>
          <w:rFonts w:ascii="Times New Roman" w:hAnsi="Times New Roman"/>
          <w:szCs w:val="24"/>
        </w:rPr>
        <w:t xml:space="preserve"> </w:t>
      </w:r>
      <w:r w:rsidR="004B24C0" w:rsidRPr="000415F9">
        <w:rPr>
          <w:rFonts w:ascii="Times New Roman" w:eastAsia="Calibri" w:hAnsi="Times New Roman"/>
          <w:szCs w:val="24"/>
          <w:lang w:eastAsia="en-US"/>
        </w:rPr>
        <w:t>Pārbaudījis sprieduma likumību attiecībā uz person</w:t>
      </w:r>
      <w:r w:rsidR="00190671" w:rsidRPr="000415F9">
        <w:rPr>
          <w:rFonts w:ascii="Times New Roman" w:eastAsia="Calibri" w:hAnsi="Times New Roman"/>
          <w:szCs w:val="24"/>
          <w:lang w:eastAsia="en-US"/>
        </w:rPr>
        <w:t>u</w:t>
      </w:r>
      <w:r w:rsidR="004B24C0" w:rsidRPr="000415F9">
        <w:rPr>
          <w:rFonts w:ascii="Times New Roman" w:eastAsia="Calibri" w:hAnsi="Times New Roman"/>
          <w:szCs w:val="24"/>
          <w:lang w:eastAsia="en-US"/>
        </w:rPr>
        <w:t>, kas to pārsūdzēju</w:t>
      </w:r>
      <w:r w:rsidR="00190671" w:rsidRPr="000415F9">
        <w:rPr>
          <w:rFonts w:ascii="Times New Roman" w:eastAsia="Calibri" w:hAnsi="Times New Roman"/>
          <w:szCs w:val="24"/>
          <w:lang w:eastAsia="en-US"/>
        </w:rPr>
        <w:t>si</w:t>
      </w:r>
      <w:r w:rsidR="004B24C0" w:rsidRPr="000415F9">
        <w:rPr>
          <w:rFonts w:ascii="Times New Roman" w:eastAsia="Calibri" w:hAnsi="Times New Roman"/>
          <w:szCs w:val="24"/>
          <w:lang w:eastAsia="en-US"/>
        </w:rPr>
        <w:t xml:space="preserve">, un attiecībā uz argumentiem, kas minēti kasācijas sūdzībā, Senāts atzīst, ka </w:t>
      </w:r>
      <w:r w:rsidR="00FB6EAE" w:rsidRPr="000415F9">
        <w:rPr>
          <w:rFonts w:ascii="Times New Roman" w:eastAsiaTheme="minorHAnsi" w:hAnsi="Times New Roman"/>
          <w:szCs w:val="24"/>
          <w:lang w:eastAsia="en-US"/>
        </w:rPr>
        <w:t xml:space="preserve">pārsūdzētais </w:t>
      </w:r>
      <w:r w:rsidR="00AD4F51" w:rsidRPr="000415F9">
        <w:rPr>
          <w:rFonts w:ascii="Times New Roman" w:eastAsiaTheme="minorHAnsi" w:hAnsi="Times New Roman"/>
          <w:szCs w:val="24"/>
          <w:lang w:eastAsia="en-US"/>
        </w:rPr>
        <w:t xml:space="preserve">spriedums </w:t>
      </w:r>
      <w:r w:rsidR="002C63F8" w:rsidRPr="000415F9">
        <w:rPr>
          <w:rFonts w:ascii="Times New Roman" w:eastAsiaTheme="minorHAnsi" w:hAnsi="Times New Roman"/>
          <w:szCs w:val="24"/>
          <w:lang w:eastAsia="en-US"/>
        </w:rPr>
        <w:t>atstājams negrozīts.</w:t>
      </w:r>
    </w:p>
    <w:p w14:paraId="06E7D120" w14:textId="77777777" w:rsidR="00F854D0" w:rsidRPr="000415F9" w:rsidRDefault="00F854D0" w:rsidP="002D1537">
      <w:pPr>
        <w:autoSpaceDE w:val="0"/>
        <w:autoSpaceDN w:val="0"/>
        <w:adjustRightInd w:val="0"/>
        <w:spacing w:line="276" w:lineRule="auto"/>
        <w:ind w:firstLine="568"/>
        <w:jc w:val="both"/>
        <w:rPr>
          <w:rFonts w:ascii="Times New Roman" w:hAnsi="Times New Roman"/>
          <w:szCs w:val="24"/>
          <w:shd w:val="clear" w:color="auto" w:fill="FFFFFF"/>
        </w:rPr>
      </w:pPr>
    </w:p>
    <w:p w14:paraId="34548727" w14:textId="692B6F82" w:rsidR="00C8467A" w:rsidRPr="000415F9" w:rsidRDefault="00F854D0" w:rsidP="002D1537">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w:t>
      </w:r>
      <w:r w:rsidR="000D3DBE" w:rsidRPr="000415F9">
        <w:rPr>
          <w:rFonts w:ascii="Times New Roman" w:hAnsi="Times New Roman"/>
          <w:szCs w:val="24"/>
          <w:shd w:val="clear" w:color="auto" w:fill="FFFFFF"/>
        </w:rPr>
        <w:t>8</w:t>
      </w:r>
      <w:r w:rsidRPr="000415F9">
        <w:rPr>
          <w:rFonts w:ascii="Times New Roman" w:hAnsi="Times New Roman"/>
          <w:szCs w:val="24"/>
          <w:shd w:val="clear" w:color="auto" w:fill="FFFFFF"/>
        </w:rPr>
        <w:t xml:space="preserve">] </w:t>
      </w:r>
      <w:r w:rsidR="00AB2AC5" w:rsidRPr="000415F9">
        <w:rPr>
          <w:rFonts w:ascii="Times New Roman" w:hAnsi="Times New Roman"/>
          <w:szCs w:val="24"/>
          <w:shd w:val="clear" w:color="auto" w:fill="FFFFFF"/>
        </w:rPr>
        <w:t>K</w:t>
      </w:r>
      <w:r w:rsidRPr="000415F9">
        <w:rPr>
          <w:rFonts w:ascii="Times New Roman" w:hAnsi="Times New Roman"/>
          <w:szCs w:val="24"/>
          <w:shd w:val="clear" w:color="auto" w:fill="FFFFFF"/>
        </w:rPr>
        <w:t xml:space="preserve">asācijas sūdzībā pausts uzskats, ka nekustamais īpašums </w:t>
      </w:r>
      <w:r w:rsidR="00074395" w:rsidRPr="000415F9">
        <w:rPr>
          <w:rFonts w:ascii="Times New Roman" w:hAnsi="Times New Roman"/>
          <w:szCs w:val="24"/>
          <w:shd w:val="clear" w:color="auto" w:fill="FFFFFF"/>
        </w:rPr>
        <w:t>[nosaukums B]</w:t>
      </w:r>
      <w:r w:rsidRPr="000415F9">
        <w:rPr>
          <w:rFonts w:ascii="Times New Roman" w:hAnsi="Times New Roman"/>
          <w:szCs w:val="24"/>
          <w:shd w:val="clear" w:color="auto" w:fill="FFFFFF"/>
        </w:rPr>
        <w:t xml:space="preserve"> nav tas pats nekustamais īpašums </w:t>
      </w:r>
      <w:r w:rsidR="00074395" w:rsidRPr="000415F9">
        <w:rPr>
          <w:rFonts w:ascii="Times New Roman" w:hAnsi="Times New Roman"/>
          <w:szCs w:val="24"/>
          <w:shd w:val="clear" w:color="auto" w:fill="FFFFFF"/>
        </w:rPr>
        <w:t>[nosaukums A]</w:t>
      </w:r>
      <w:r w:rsidRPr="000415F9">
        <w:rPr>
          <w:rFonts w:ascii="Times New Roman" w:hAnsi="Times New Roman"/>
          <w:szCs w:val="24"/>
          <w:shd w:val="clear" w:color="auto" w:fill="FFFFFF"/>
        </w:rPr>
        <w:t xml:space="preserve">. </w:t>
      </w:r>
    </w:p>
    <w:p w14:paraId="0A50CAB7" w14:textId="6298F4E0" w:rsidR="00F854D0" w:rsidRPr="000415F9" w:rsidRDefault="00D223FC" w:rsidP="002D1537">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Minētais neatbilst civillietai pievienotajiem kriminālprocesa materiāliem, proti</w:t>
      </w:r>
      <w:r w:rsidR="005350C7" w:rsidRPr="000415F9">
        <w:rPr>
          <w:rFonts w:ascii="Times New Roman" w:hAnsi="Times New Roman"/>
          <w:szCs w:val="24"/>
          <w:shd w:val="clear" w:color="auto" w:fill="FFFFFF"/>
        </w:rPr>
        <w:t>,</w:t>
      </w:r>
      <w:r w:rsidRPr="000415F9">
        <w:rPr>
          <w:rFonts w:ascii="Times New Roman" w:hAnsi="Times New Roman"/>
          <w:szCs w:val="24"/>
          <w:shd w:val="clear" w:color="auto" w:fill="FFFFFF"/>
        </w:rPr>
        <w:t xml:space="preserve"> prasītāja </w:t>
      </w:r>
      <w:proofErr w:type="gramStart"/>
      <w:r w:rsidRPr="000415F9">
        <w:rPr>
          <w:rFonts w:ascii="Times New Roman" w:hAnsi="Times New Roman"/>
          <w:szCs w:val="24"/>
          <w:shd w:val="clear" w:color="auto" w:fill="FFFFFF"/>
        </w:rPr>
        <w:t>1998.gada</w:t>
      </w:r>
      <w:proofErr w:type="gramEnd"/>
      <w:r w:rsidRPr="000415F9">
        <w:rPr>
          <w:rFonts w:ascii="Times New Roman" w:hAnsi="Times New Roman"/>
          <w:szCs w:val="24"/>
          <w:shd w:val="clear" w:color="auto" w:fill="FFFFFF"/>
        </w:rPr>
        <w:t xml:space="preserve"> 29.oktobra iesniegumam, kurā </w:t>
      </w:r>
      <w:r w:rsidR="00EA0DB2" w:rsidRPr="000415F9">
        <w:rPr>
          <w:rFonts w:ascii="Times New Roman" w:hAnsi="Times New Roman"/>
          <w:szCs w:val="24"/>
          <w:shd w:val="clear" w:color="auto" w:fill="FFFFFF"/>
        </w:rPr>
        <w:t>viņš</w:t>
      </w:r>
      <w:r w:rsidRPr="000415F9">
        <w:rPr>
          <w:rFonts w:ascii="Times New Roman" w:hAnsi="Times New Roman"/>
          <w:szCs w:val="24"/>
          <w:shd w:val="clear" w:color="auto" w:fill="FFFFFF"/>
        </w:rPr>
        <w:t xml:space="preserve"> </w:t>
      </w:r>
      <w:r w:rsidR="00EA0DB2" w:rsidRPr="000415F9">
        <w:rPr>
          <w:rFonts w:ascii="Times New Roman" w:hAnsi="Times New Roman"/>
          <w:szCs w:val="24"/>
          <w:shd w:val="clear" w:color="auto" w:fill="FFFFFF"/>
        </w:rPr>
        <w:t xml:space="preserve">paudis </w:t>
      </w:r>
      <w:r w:rsidRPr="000415F9">
        <w:rPr>
          <w:rFonts w:ascii="Times New Roman" w:hAnsi="Times New Roman"/>
          <w:szCs w:val="24"/>
          <w:shd w:val="clear" w:color="auto" w:fill="FFFFFF"/>
        </w:rPr>
        <w:t xml:space="preserve">piekrišanu nekustamā īpašuma </w:t>
      </w:r>
      <w:r w:rsidR="00074395" w:rsidRPr="000415F9">
        <w:rPr>
          <w:rFonts w:ascii="Times New Roman" w:hAnsi="Times New Roman"/>
          <w:szCs w:val="24"/>
          <w:shd w:val="clear" w:color="auto" w:fill="FFFFFF"/>
        </w:rPr>
        <w:t>[nosaukums B]</w:t>
      </w:r>
      <w:r w:rsidRPr="000415F9">
        <w:rPr>
          <w:rFonts w:ascii="Times New Roman" w:hAnsi="Times New Roman"/>
          <w:szCs w:val="24"/>
          <w:shd w:val="clear" w:color="auto" w:fill="FFFFFF"/>
        </w:rPr>
        <w:t xml:space="preserve"> pārsaukšanai par </w:t>
      </w:r>
      <w:r w:rsidR="00074395" w:rsidRPr="000415F9">
        <w:rPr>
          <w:rFonts w:ascii="Times New Roman" w:hAnsi="Times New Roman"/>
          <w:szCs w:val="24"/>
          <w:shd w:val="clear" w:color="auto" w:fill="FFFFFF"/>
        </w:rPr>
        <w:t>[nosaukums A]</w:t>
      </w:r>
      <w:r w:rsidRPr="000415F9">
        <w:rPr>
          <w:rFonts w:ascii="Times New Roman" w:hAnsi="Times New Roman"/>
          <w:szCs w:val="24"/>
          <w:shd w:val="clear" w:color="auto" w:fill="FFFFFF"/>
        </w:rPr>
        <w:t>.</w:t>
      </w:r>
    </w:p>
    <w:p w14:paraId="23E34DF6" w14:textId="41462032" w:rsidR="00C8467A" w:rsidRPr="000415F9" w:rsidRDefault="00C8467A" w:rsidP="002D1537">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 xml:space="preserve">Līdz ar to </w:t>
      </w:r>
      <w:r w:rsidR="00EA0DB2" w:rsidRPr="000415F9">
        <w:rPr>
          <w:rFonts w:ascii="Times New Roman" w:hAnsi="Times New Roman"/>
          <w:szCs w:val="24"/>
          <w:shd w:val="clear" w:color="auto" w:fill="FFFFFF"/>
        </w:rPr>
        <w:t xml:space="preserve">Senāts nekonstatē </w:t>
      </w:r>
      <w:r w:rsidRPr="000415F9">
        <w:rPr>
          <w:rFonts w:ascii="Times New Roman" w:hAnsi="Times New Roman"/>
          <w:szCs w:val="24"/>
          <w:shd w:val="clear" w:color="auto" w:fill="FFFFFF"/>
        </w:rPr>
        <w:t xml:space="preserve">Civilprocesa likuma </w:t>
      </w:r>
      <w:proofErr w:type="gramStart"/>
      <w:r w:rsidRPr="000415F9">
        <w:rPr>
          <w:rFonts w:ascii="Times New Roman" w:hAnsi="Times New Roman"/>
          <w:szCs w:val="24"/>
          <w:shd w:val="clear" w:color="auto" w:fill="FFFFFF"/>
        </w:rPr>
        <w:t>8.panta</w:t>
      </w:r>
      <w:proofErr w:type="gramEnd"/>
      <w:r w:rsidRPr="000415F9">
        <w:rPr>
          <w:rFonts w:ascii="Times New Roman" w:hAnsi="Times New Roman"/>
          <w:szCs w:val="24"/>
          <w:shd w:val="clear" w:color="auto" w:fill="FFFFFF"/>
        </w:rPr>
        <w:t xml:space="preserve"> pirmās daļas un 96.panta piektās daļas </w:t>
      </w:r>
      <w:r w:rsidR="00EA0DB2" w:rsidRPr="000415F9">
        <w:rPr>
          <w:rFonts w:ascii="Times New Roman" w:hAnsi="Times New Roman"/>
          <w:szCs w:val="24"/>
          <w:shd w:val="clear" w:color="auto" w:fill="FFFFFF"/>
        </w:rPr>
        <w:t>pārkāpumus</w:t>
      </w:r>
      <w:r w:rsidR="00D223FC" w:rsidRPr="000415F9">
        <w:rPr>
          <w:rFonts w:ascii="Times New Roman" w:hAnsi="Times New Roman"/>
          <w:szCs w:val="24"/>
          <w:shd w:val="clear" w:color="auto" w:fill="FFFFFF"/>
        </w:rPr>
        <w:t>, uz kuriem norādīts kasācijas sūdzībā.</w:t>
      </w:r>
    </w:p>
    <w:p w14:paraId="5DD56ABB" w14:textId="77777777" w:rsidR="00C8467A" w:rsidRPr="000415F9" w:rsidRDefault="00C8467A" w:rsidP="002D1537">
      <w:pPr>
        <w:autoSpaceDE w:val="0"/>
        <w:autoSpaceDN w:val="0"/>
        <w:adjustRightInd w:val="0"/>
        <w:spacing w:line="276" w:lineRule="auto"/>
        <w:ind w:firstLine="568"/>
        <w:jc w:val="both"/>
        <w:rPr>
          <w:rFonts w:ascii="Times New Roman" w:hAnsi="Times New Roman"/>
          <w:szCs w:val="24"/>
          <w:shd w:val="clear" w:color="auto" w:fill="FFFFFF"/>
        </w:rPr>
      </w:pPr>
    </w:p>
    <w:p w14:paraId="5D992776" w14:textId="5BE27387" w:rsidR="00C8467A" w:rsidRPr="000415F9" w:rsidRDefault="00C8467A" w:rsidP="00EA0DB2">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w:t>
      </w:r>
      <w:r w:rsidR="000D3DBE" w:rsidRPr="000415F9">
        <w:rPr>
          <w:rFonts w:ascii="Times New Roman" w:hAnsi="Times New Roman"/>
          <w:szCs w:val="24"/>
          <w:shd w:val="clear" w:color="auto" w:fill="FFFFFF"/>
        </w:rPr>
        <w:t>9</w:t>
      </w:r>
      <w:r w:rsidRPr="000415F9">
        <w:rPr>
          <w:rFonts w:ascii="Times New Roman" w:hAnsi="Times New Roman"/>
          <w:szCs w:val="24"/>
          <w:shd w:val="clear" w:color="auto" w:fill="FFFFFF"/>
        </w:rPr>
        <w:t xml:space="preserve">] </w:t>
      </w:r>
      <w:r w:rsidR="00A179D8" w:rsidRPr="000415F9">
        <w:rPr>
          <w:rFonts w:ascii="Times New Roman" w:hAnsi="Times New Roman"/>
          <w:szCs w:val="24"/>
          <w:shd w:val="clear" w:color="auto" w:fill="FFFFFF"/>
        </w:rPr>
        <w:t xml:space="preserve">No pārsūdzētā sprieduma un kasācijas sūdzības redzams, ka lietā pastāv strīds par to, kā </w:t>
      </w:r>
      <w:r w:rsidR="00EA0DB2" w:rsidRPr="000415F9">
        <w:rPr>
          <w:rFonts w:ascii="Times New Roman" w:hAnsi="Times New Roman"/>
          <w:szCs w:val="24"/>
          <w:shd w:val="clear" w:color="auto" w:fill="FFFFFF"/>
        </w:rPr>
        <w:t xml:space="preserve">iztulkojams </w:t>
      </w:r>
      <w:proofErr w:type="gramStart"/>
      <w:r w:rsidR="00EA0DB2" w:rsidRPr="000415F9">
        <w:rPr>
          <w:rFonts w:ascii="Times New Roman" w:hAnsi="Times New Roman"/>
          <w:szCs w:val="24"/>
          <w:shd w:val="clear" w:color="auto" w:fill="FFFFFF"/>
        </w:rPr>
        <w:t>1998.gada</w:t>
      </w:r>
      <w:proofErr w:type="gramEnd"/>
      <w:r w:rsidR="00EA0DB2" w:rsidRPr="000415F9">
        <w:rPr>
          <w:rFonts w:ascii="Times New Roman" w:hAnsi="Times New Roman"/>
          <w:szCs w:val="24"/>
          <w:shd w:val="clear" w:color="auto" w:fill="FFFFFF"/>
        </w:rPr>
        <w:t xml:space="preserve"> 26.oktobrī atbildētājam izdotajā universālpilnvarā prasītāja ietvertais norādījums, ka </w:t>
      </w:r>
      <w:r w:rsidR="00A179D8" w:rsidRPr="000415F9">
        <w:rPr>
          <w:rFonts w:ascii="Times New Roman" w:hAnsi="Times New Roman"/>
          <w:szCs w:val="24"/>
          <w:shd w:val="clear" w:color="auto" w:fill="FFFFFF"/>
        </w:rPr>
        <w:t xml:space="preserve">atbildētājam (pilnvarniekam) ir atļauts </w:t>
      </w:r>
      <w:r w:rsidR="000D3DBE" w:rsidRPr="000415F9">
        <w:rPr>
          <w:rFonts w:ascii="Times New Roman" w:hAnsi="Times New Roman"/>
          <w:szCs w:val="24"/>
          <w:shd w:val="clear" w:color="auto" w:fill="FFFFFF"/>
        </w:rPr>
        <w:t>,,</w:t>
      </w:r>
      <w:r w:rsidR="00A179D8" w:rsidRPr="000415F9">
        <w:rPr>
          <w:rFonts w:ascii="Times New Roman" w:hAnsi="Times New Roman"/>
          <w:szCs w:val="24"/>
          <w:shd w:val="clear" w:color="auto" w:fill="FFFFFF"/>
        </w:rPr>
        <w:t>slēgt visus darījumus, kā arī savā labā un interesēs”.</w:t>
      </w:r>
    </w:p>
    <w:p w14:paraId="6181EF24" w14:textId="71667C86" w:rsidR="00A179D8" w:rsidRPr="000415F9" w:rsidRDefault="00A179D8" w:rsidP="002D1537">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 xml:space="preserve">Atbildētājs </w:t>
      </w:r>
      <w:r w:rsidR="00EA0DB2" w:rsidRPr="000415F9">
        <w:rPr>
          <w:rFonts w:ascii="Times New Roman" w:hAnsi="Times New Roman"/>
          <w:szCs w:val="24"/>
          <w:shd w:val="clear" w:color="auto" w:fill="FFFFFF"/>
        </w:rPr>
        <w:t>iebilda</w:t>
      </w:r>
      <w:r w:rsidRPr="000415F9">
        <w:rPr>
          <w:rFonts w:ascii="Times New Roman" w:hAnsi="Times New Roman"/>
          <w:szCs w:val="24"/>
          <w:shd w:val="clear" w:color="auto" w:fill="FFFFFF"/>
        </w:rPr>
        <w:t>, ka</w:t>
      </w:r>
      <w:r w:rsidR="0022269A" w:rsidRPr="000415F9">
        <w:rPr>
          <w:rFonts w:ascii="Times New Roman" w:hAnsi="Times New Roman"/>
          <w:szCs w:val="24"/>
          <w:shd w:val="clear" w:color="auto" w:fill="FFFFFF"/>
        </w:rPr>
        <w:t xml:space="preserve"> </w:t>
      </w:r>
      <w:r w:rsidRPr="000415F9">
        <w:rPr>
          <w:rFonts w:ascii="Times New Roman" w:hAnsi="Times New Roman"/>
          <w:szCs w:val="24"/>
          <w:shd w:val="clear" w:color="auto" w:fill="FFFFFF"/>
        </w:rPr>
        <w:t>pilnvarojum</w:t>
      </w:r>
      <w:r w:rsidR="0022269A" w:rsidRPr="000415F9">
        <w:rPr>
          <w:rFonts w:ascii="Times New Roman" w:hAnsi="Times New Roman"/>
          <w:szCs w:val="24"/>
          <w:shd w:val="clear" w:color="auto" w:fill="FFFFFF"/>
        </w:rPr>
        <w:t>s nav pārkāpts</w:t>
      </w:r>
      <w:r w:rsidRPr="000415F9">
        <w:rPr>
          <w:rFonts w:ascii="Times New Roman" w:hAnsi="Times New Roman"/>
          <w:szCs w:val="24"/>
          <w:shd w:val="clear" w:color="auto" w:fill="FFFFFF"/>
        </w:rPr>
        <w:t xml:space="preserve"> un pilnvarojums ļāva</w:t>
      </w:r>
      <w:r w:rsidR="0022269A" w:rsidRPr="000415F9">
        <w:rPr>
          <w:rFonts w:ascii="Times New Roman" w:hAnsi="Times New Roman"/>
          <w:szCs w:val="24"/>
          <w:shd w:val="clear" w:color="auto" w:fill="FFFFFF"/>
        </w:rPr>
        <w:t xml:space="preserve"> viņam</w:t>
      </w:r>
      <w:r w:rsidRPr="000415F9">
        <w:rPr>
          <w:rFonts w:ascii="Times New Roman" w:hAnsi="Times New Roman"/>
          <w:szCs w:val="24"/>
          <w:shd w:val="clear" w:color="auto" w:fill="FFFFFF"/>
        </w:rPr>
        <w:t xml:space="preserve"> meža </w:t>
      </w:r>
      <w:r w:rsidR="000D3DBE" w:rsidRPr="000415F9">
        <w:rPr>
          <w:rFonts w:ascii="Times New Roman" w:hAnsi="Times New Roman"/>
          <w:szCs w:val="24"/>
          <w:shd w:val="clear" w:color="auto" w:fill="FFFFFF"/>
        </w:rPr>
        <w:t xml:space="preserve">izciršanas </w:t>
      </w:r>
      <w:r w:rsidRPr="000415F9">
        <w:rPr>
          <w:rFonts w:ascii="Times New Roman" w:hAnsi="Times New Roman"/>
          <w:szCs w:val="24"/>
          <w:shd w:val="clear" w:color="auto" w:fill="FFFFFF"/>
        </w:rPr>
        <w:t>rezultātā iegūtos naudas līdzekļus paturēt sev, daļu no tiem ieguldot īpašuma mežaudzes atjaunošanā</w:t>
      </w:r>
      <w:r w:rsidR="0022269A" w:rsidRPr="000415F9">
        <w:rPr>
          <w:rFonts w:ascii="Times New Roman" w:hAnsi="Times New Roman"/>
          <w:szCs w:val="24"/>
          <w:shd w:val="clear" w:color="auto" w:fill="FFFFFF"/>
        </w:rPr>
        <w:t>. Savukārt</w:t>
      </w:r>
      <w:r w:rsidR="00D223FC" w:rsidRPr="000415F9">
        <w:rPr>
          <w:rFonts w:ascii="Times New Roman" w:hAnsi="Times New Roman"/>
          <w:szCs w:val="24"/>
          <w:shd w:val="clear" w:color="auto" w:fill="FFFFFF"/>
        </w:rPr>
        <w:t xml:space="preserve"> prasītājs </w:t>
      </w:r>
      <w:r w:rsidR="00EA0DB2" w:rsidRPr="000415F9">
        <w:rPr>
          <w:rFonts w:ascii="Times New Roman" w:hAnsi="Times New Roman"/>
          <w:szCs w:val="24"/>
          <w:shd w:val="clear" w:color="auto" w:fill="FFFFFF"/>
        </w:rPr>
        <w:t>uzskatīja</w:t>
      </w:r>
      <w:r w:rsidR="00D223FC" w:rsidRPr="000415F9">
        <w:rPr>
          <w:rFonts w:ascii="Times New Roman" w:hAnsi="Times New Roman"/>
          <w:szCs w:val="24"/>
          <w:shd w:val="clear" w:color="auto" w:fill="FFFFFF"/>
        </w:rPr>
        <w:t xml:space="preserve">, ka </w:t>
      </w:r>
      <w:r w:rsidR="00EA0DB2" w:rsidRPr="000415F9">
        <w:rPr>
          <w:rFonts w:ascii="Times New Roman" w:hAnsi="Times New Roman"/>
          <w:szCs w:val="24"/>
          <w:shd w:val="clear" w:color="auto" w:fill="FFFFFF"/>
        </w:rPr>
        <w:t xml:space="preserve">pilnvarojuma robežas </w:t>
      </w:r>
      <w:r w:rsidR="00D223FC" w:rsidRPr="000415F9">
        <w:rPr>
          <w:rFonts w:ascii="Times New Roman" w:hAnsi="Times New Roman"/>
          <w:szCs w:val="24"/>
          <w:shd w:val="clear" w:color="auto" w:fill="FFFFFF"/>
        </w:rPr>
        <w:t xml:space="preserve">ir </w:t>
      </w:r>
      <w:r w:rsidR="00EA0DB2" w:rsidRPr="000415F9">
        <w:rPr>
          <w:rFonts w:ascii="Times New Roman" w:hAnsi="Times New Roman"/>
          <w:szCs w:val="24"/>
          <w:shd w:val="clear" w:color="auto" w:fill="FFFFFF"/>
        </w:rPr>
        <w:t>pārkāptas</w:t>
      </w:r>
      <w:r w:rsidR="00D223FC" w:rsidRPr="000415F9">
        <w:rPr>
          <w:rFonts w:ascii="Times New Roman" w:hAnsi="Times New Roman"/>
          <w:szCs w:val="24"/>
          <w:shd w:val="clear" w:color="auto" w:fill="FFFFFF"/>
        </w:rPr>
        <w:t xml:space="preserve">, jo </w:t>
      </w:r>
      <w:r w:rsidR="00EA0DB2" w:rsidRPr="000415F9">
        <w:rPr>
          <w:rFonts w:ascii="Times New Roman" w:hAnsi="Times New Roman"/>
          <w:szCs w:val="24"/>
          <w:shd w:val="clear" w:color="auto" w:fill="FFFFFF"/>
        </w:rPr>
        <w:t>pilnvarnieks nav devis</w:t>
      </w:r>
      <w:r w:rsidR="00D223FC" w:rsidRPr="000415F9">
        <w:rPr>
          <w:rFonts w:ascii="Times New Roman" w:hAnsi="Times New Roman"/>
          <w:szCs w:val="24"/>
          <w:shd w:val="clear" w:color="auto" w:fill="FFFFFF"/>
        </w:rPr>
        <w:t xml:space="preserve"> </w:t>
      </w:r>
      <w:r w:rsidR="00EA0DB2" w:rsidRPr="000415F9">
        <w:rPr>
          <w:rFonts w:ascii="Times New Roman" w:hAnsi="Times New Roman"/>
          <w:szCs w:val="24"/>
          <w:shd w:val="clear" w:color="auto" w:fill="FFFFFF"/>
        </w:rPr>
        <w:t xml:space="preserve">norēķinu </w:t>
      </w:r>
      <w:r w:rsidR="00D223FC" w:rsidRPr="000415F9">
        <w:rPr>
          <w:rFonts w:ascii="Times New Roman" w:hAnsi="Times New Roman"/>
          <w:szCs w:val="24"/>
          <w:shd w:val="clear" w:color="auto" w:fill="FFFFFF"/>
        </w:rPr>
        <w:t>un pilnvarā norādītais ne</w:t>
      </w:r>
      <w:r w:rsidR="0022269A" w:rsidRPr="000415F9">
        <w:rPr>
          <w:rFonts w:ascii="Times New Roman" w:hAnsi="Times New Roman"/>
          <w:szCs w:val="24"/>
          <w:shd w:val="clear" w:color="auto" w:fill="FFFFFF"/>
        </w:rPr>
        <w:t>dod</w:t>
      </w:r>
      <w:r w:rsidR="00D223FC" w:rsidRPr="000415F9">
        <w:rPr>
          <w:rFonts w:ascii="Times New Roman" w:hAnsi="Times New Roman"/>
          <w:szCs w:val="24"/>
          <w:shd w:val="clear" w:color="auto" w:fill="FFFFFF"/>
        </w:rPr>
        <w:t xml:space="preserve"> pilnvarniekam</w:t>
      </w:r>
      <w:r w:rsidR="0022269A" w:rsidRPr="000415F9">
        <w:rPr>
          <w:rFonts w:ascii="Times New Roman" w:hAnsi="Times New Roman"/>
          <w:szCs w:val="24"/>
          <w:shd w:val="clear" w:color="auto" w:fill="FFFFFF"/>
        </w:rPr>
        <w:t xml:space="preserve"> tiesības</w:t>
      </w:r>
      <w:r w:rsidR="00D223FC" w:rsidRPr="000415F9">
        <w:rPr>
          <w:rFonts w:ascii="Times New Roman" w:hAnsi="Times New Roman"/>
          <w:szCs w:val="24"/>
          <w:shd w:val="clear" w:color="auto" w:fill="FFFFFF"/>
        </w:rPr>
        <w:t xml:space="preserve"> </w:t>
      </w:r>
      <w:r w:rsidR="00D53525" w:rsidRPr="000415F9">
        <w:rPr>
          <w:rFonts w:ascii="Times New Roman" w:hAnsi="Times New Roman"/>
          <w:szCs w:val="24"/>
          <w:shd w:val="clear" w:color="auto" w:fill="FFFFFF"/>
        </w:rPr>
        <w:t>minētos</w:t>
      </w:r>
      <w:r w:rsidR="00D223FC" w:rsidRPr="000415F9">
        <w:rPr>
          <w:rFonts w:ascii="Times New Roman" w:hAnsi="Times New Roman"/>
          <w:szCs w:val="24"/>
          <w:shd w:val="clear" w:color="auto" w:fill="FFFFFF"/>
        </w:rPr>
        <w:t xml:space="preserve"> naudas līdzekļus paturēt sev.</w:t>
      </w:r>
    </w:p>
    <w:p w14:paraId="5BA68040" w14:textId="77777777" w:rsidR="00BC3D7B" w:rsidRPr="000415F9" w:rsidRDefault="00BC3D7B" w:rsidP="008E1E40">
      <w:pPr>
        <w:autoSpaceDE w:val="0"/>
        <w:autoSpaceDN w:val="0"/>
        <w:adjustRightInd w:val="0"/>
        <w:spacing w:line="276" w:lineRule="auto"/>
        <w:ind w:firstLine="568"/>
        <w:jc w:val="both"/>
        <w:rPr>
          <w:rFonts w:ascii="Times New Roman" w:hAnsi="Times New Roman"/>
          <w:szCs w:val="24"/>
          <w:shd w:val="clear" w:color="auto" w:fill="FFFFFF"/>
        </w:rPr>
      </w:pPr>
    </w:p>
    <w:p w14:paraId="184487D7" w14:textId="1976D79D" w:rsidR="000E38B9" w:rsidRPr="000415F9" w:rsidRDefault="00D46F74" w:rsidP="008E1E40">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w:t>
      </w:r>
      <w:r w:rsidR="000D3DBE" w:rsidRPr="000415F9">
        <w:rPr>
          <w:rFonts w:ascii="Times New Roman" w:hAnsi="Times New Roman"/>
          <w:szCs w:val="24"/>
          <w:shd w:val="clear" w:color="auto" w:fill="FFFFFF"/>
        </w:rPr>
        <w:t>10</w:t>
      </w:r>
      <w:r w:rsidRPr="000415F9">
        <w:rPr>
          <w:rFonts w:ascii="Times New Roman" w:hAnsi="Times New Roman"/>
          <w:szCs w:val="24"/>
          <w:shd w:val="clear" w:color="auto" w:fill="FFFFFF"/>
        </w:rPr>
        <w:t xml:space="preserve">] </w:t>
      </w:r>
      <w:r w:rsidR="000E38B9" w:rsidRPr="000415F9">
        <w:rPr>
          <w:rFonts w:ascii="Times New Roman" w:hAnsi="Times New Roman"/>
          <w:szCs w:val="24"/>
          <w:shd w:val="clear" w:color="auto" w:fill="FFFFFF"/>
        </w:rPr>
        <w:t xml:space="preserve">Civillikuma </w:t>
      </w:r>
      <w:proofErr w:type="gramStart"/>
      <w:r w:rsidR="008E1E40" w:rsidRPr="000415F9">
        <w:rPr>
          <w:rFonts w:ascii="Times New Roman" w:hAnsi="Times New Roman"/>
          <w:szCs w:val="24"/>
          <w:shd w:val="clear" w:color="auto" w:fill="FFFFFF"/>
        </w:rPr>
        <w:t>2289.pants</w:t>
      </w:r>
      <w:proofErr w:type="gramEnd"/>
      <w:r w:rsidR="008E1E40" w:rsidRPr="000415F9">
        <w:rPr>
          <w:rFonts w:ascii="Times New Roman" w:hAnsi="Times New Roman"/>
          <w:szCs w:val="24"/>
          <w:shd w:val="clear" w:color="auto" w:fill="FFFFFF"/>
        </w:rPr>
        <w:t xml:space="preserve"> noteic, ka ar pilnvarojuma līgumu viena puse (pilnvarnieks, uzdevuma ņēmējs) uzņemas izpildīt otrai (pilnvaras devējam, pilnvarotājam, uzdevuma devējam) – zināmu uzdevumu, bet pilnvaras devējs apņemas pilnvarnieka rīcību atzīt sev par saistošu.</w:t>
      </w:r>
    </w:p>
    <w:p w14:paraId="5009C7EE" w14:textId="7E6D778C" w:rsidR="0012779F" w:rsidRPr="000415F9" w:rsidRDefault="00EA0DB2" w:rsidP="008E1E40">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Minētajā tiesību normā</w:t>
      </w:r>
      <w:r w:rsidR="008E1E40" w:rsidRPr="000415F9">
        <w:rPr>
          <w:rFonts w:ascii="Times New Roman" w:hAnsi="Times New Roman"/>
          <w:szCs w:val="24"/>
          <w:shd w:val="clear" w:color="auto" w:fill="FFFFFF"/>
        </w:rPr>
        <w:t xml:space="preserve"> ietverta pilnvarojuma līguma būtība</w:t>
      </w:r>
      <w:r w:rsidR="006973ED" w:rsidRPr="000415F9">
        <w:rPr>
          <w:rFonts w:ascii="Times New Roman" w:hAnsi="Times New Roman"/>
          <w:szCs w:val="24"/>
          <w:shd w:val="clear" w:color="auto" w:fill="FFFFFF"/>
        </w:rPr>
        <w:t xml:space="preserve">. Tās ir </w:t>
      </w:r>
      <w:r w:rsidR="008E1E40" w:rsidRPr="000415F9">
        <w:rPr>
          <w:rFonts w:ascii="Times New Roman" w:hAnsi="Times New Roman"/>
          <w:szCs w:val="24"/>
          <w:shd w:val="clear" w:color="auto" w:fill="FFFFFF"/>
        </w:rPr>
        <w:t xml:space="preserve">uzticības attiecības, </w:t>
      </w:r>
      <w:r w:rsidR="006973ED" w:rsidRPr="000415F9">
        <w:rPr>
          <w:rFonts w:ascii="Times New Roman" w:hAnsi="Times New Roman"/>
          <w:szCs w:val="24"/>
          <w:shd w:val="clear" w:color="auto" w:fill="FFFFFF"/>
        </w:rPr>
        <w:t>kuru ietvaros</w:t>
      </w:r>
      <w:r w:rsidR="008E1E40" w:rsidRPr="000415F9">
        <w:rPr>
          <w:rFonts w:ascii="Times New Roman" w:hAnsi="Times New Roman"/>
          <w:szCs w:val="24"/>
          <w:shd w:val="clear" w:color="auto" w:fill="FFFFFF"/>
        </w:rPr>
        <w:t xml:space="preserve"> viens tiesību subjekts uzdod otram tiesību subjektam vest savas lietas, ievērojot pilnvarojuma apjomu. Te nošķirami divi tiesiski darījumi</w:t>
      </w:r>
      <w:r w:rsidR="00E13AFC" w:rsidRPr="000415F9">
        <w:rPr>
          <w:rFonts w:ascii="Times New Roman" w:hAnsi="Times New Roman"/>
          <w:szCs w:val="24"/>
          <w:shd w:val="clear" w:color="auto" w:fill="FFFFFF"/>
        </w:rPr>
        <w:t>, kas vienlaikus ir savstarpēji saistīti</w:t>
      </w:r>
      <w:r w:rsidR="0012779F" w:rsidRPr="000415F9">
        <w:rPr>
          <w:rFonts w:ascii="Times New Roman" w:hAnsi="Times New Roman"/>
          <w:szCs w:val="24"/>
          <w:shd w:val="clear" w:color="auto" w:fill="FFFFFF"/>
        </w:rPr>
        <w:t>.</w:t>
      </w:r>
    </w:p>
    <w:p w14:paraId="35386EF5" w14:textId="6B8F5483" w:rsidR="007F06FA" w:rsidRPr="000415F9" w:rsidRDefault="007F06FA" w:rsidP="008E1E40">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rPr>
        <w:t>Pilnvara, ar kuru tiek nodibināta līgumiskā pārstāvība, ir vienpusējs tiesisks darījums, kurā pilnvarotājs brīvi noteic pārstāvības varas apjomu jeb pilnvarojuma robežas. Pilnvarojuma apjoms nozīmē pilnvarotāja rakstveidā vai mutiski dotus norādījumus, ciktāl pilnvarnieks drīkst rīkoties, izpildot uzdevumu. Pilnvaras pamatā esošais pilnvarojuma līgums regulē pilnvarotāja un pilnvarnieka savstarpējās tiesiskās attiecības (Civillikuma 2289.-2294.</w:t>
      </w:r>
      <w:r w:rsidR="00AB3281" w:rsidRPr="000415F9">
        <w:rPr>
          <w:rFonts w:ascii="Times New Roman" w:hAnsi="Times New Roman"/>
          <w:szCs w:val="24"/>
        </w:rPr>
        <w:t xml:space="preserve"> </w:t>
      </w:r>
      <w:r w:rsidRPr="000415F9">
        <w:rPr>
          <w:rFonts w:ascii="Times New Roman" w:hAnsi="Times New Roman"/>
          <w:szCs w:val="24"/>
        </w:rPr>
        <w:t xml:space="preserve">pants); (sk. </w:t>
      </w:r>
      <w:bookmarkStart w:id="0" w:name="_Hlk49928230"/>
      <w:r w:rsidRPr="000415F9">
        <w:rPr>
          <w:rFonts w:ascii="Times New Roman" w:hAnsi="Times New Roman"/>
          <w:i/>
          <w:szCs w:val="24"/>
        </w:rPr>
        <w:t>Augstākās tiesas 2017.</w:t>
      </w:r>
      <w:r w:rsidR="00AB3281" w:rsidRPr="000415F9">
        <w:rPr>
          <w:rFonts w:ascii="Times New Roman" w:hAnsi="Times New Roman"/>
          <w:i/>
          <w:szCs w:val="24"/>
        </w:rPr>
        <w:t xml:space="preserve"> </w:t>
      </w:r>
      <w:r w:rsidRPr="000415F9">
        <w:rPr>
          <w:rFonts w:ascii="Times New Roman" w:hAnsi="Times New Roman"/>
          <w:i/>
          <w:szCs w:val="24"/>
        </w:rPr>
        <w:t xml:space="preserve">gada </w:t>
      </w:r>
      <w:proofErr w:type="gramStart"/>
      <w:r w:rsidRPr="000415F9">
        <w:rPr>
          <w:rFonts w:ascii="Times New Roman" w:hAnsi="Times New Roman"/>
          <w:i/>
          <w:szCs w:val="24"/>
        </w:rPr>
        <w:t>17</w:t>
      </w:r>
      <w:r w:rsidR="00AB3281" w:rsidRPr="000415F9">
        <w:rPr>
          <w:rFonts w:ascii="Times New Roman" w:hAnsi="Times New Roman"/>
          <w:i/>
          <w:szCs w:val="24"/>
        </w:rPr>
        <w:t xml:space="preserve"> </w:t>
      </w:r>
      <w:r w:rsidRPr="000415F9">
        <w:rPr>
          <w:rFonts w:ascii="Times New Roman" w:hAnsi="Times New Roman"/>
          <w:i/>
          <w:szCs w:val="24"/>
        </w:rPr>
        <w:t>marta</w:t>
      </w:r>
      <w:proofErr w:type="gramEnd"/>
      <w:r w:rsidRPr="000415F9">
        <w:rPr>
          <w:rFonts w:ascii="Times New Roman" w:hAnsi="Times New Roman"/>
          <w:i/>
          <w:szCs w:val="24"/>
        </w:rPr>
        <w:t xml:space="preserve"> sprieduma lietā Nr.</w:t>
      </w:r>
      <w:r w:rsidR="008A3BD6">
        <w:rPr>
          <w:rFonts w:ascii="Times New Roman" w:hAnsi="Times New Roman"/>
          <w:i/>
          <w:szCs w:val="24"/>
        </w:rPr>
        <w:t> </w:t>
      </w:r>
      <w:r w:rsidRPr="000415F9">
        <w:rPr>
          <w:rFonts w:ascii="Times New Roman" w:hAnsi="Times New Roman"/>
          <w:i/>
          <w:szCs w:val="24"/>
        </w:rPr>
        <w:t>SKC-90/2017 (C33188110</w:t>
      </w:r>
      <w:bookmarkEnd w:id="0"/>
      <w:r w:rsidRPr="000415F9">
        <w:rPr>
          <w:rFonts w:ascii="Times New Roman" w:hAnsi="Times New Roman"/>
          <w:i/>
          <w:szCs w:val="24"/>
        </w:rPr>
        <w:t>) 11.1</w:t>
      </w:r>
      <w:r w:rsidR="00601D96" w:rsidRPr="000415F9">
        <w:rPr>
          <w:rFonts w:ascii="Times New Roman" w:hAnsi="Times New Roman"/>
          <w:i/>
          <w:szCs w:val="24"/>
        </w:rPr>
        <w:t>.</w:t>
      </w:r>
      <w:r w:rsidRPr="000415F9">
        <w:rPr>
          <w:rFonts w:ascii="Times New Roman" w:hAnsi="Times New Roman"/>
          <w:i/>
          <w:szCs w:val="24"/>
        </w:rPr>
        <w:t xml:space="preserve"> punktu</w:t>
      </w:r>
      <w:r w:rsidRPr="000415F9">
        <w:rPr>
          <w:rFonts w:ascii="Times New Roman" w:hAnsi="Times New Roman"/>
          <w:szCs w:val="24"/>
        </w:rPr>
        <w:t>).</w:t>
      </w:r>
    </w:p>
    <w:p w14:paraId="41A32CAB" w14:textId="017FCBEB" w:rsidR="00B11A2C" w:rsidRPr="000415F9" w:rsidRDefault="00AB7E1C">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lastRenderedPageBreak/>
        <w:t xml:space="preserve">Lietā nav strīda par to, ka līdzās rakstveidā izdotajai universālpilnvarai starp prasītāju un atbildētāju pastāvēja pilnvarojuma līguma attiecības, kas uzliek pilnvarniekam Civillikumā noteiktos pienākumus pret pilnvarotāju. </w:t>
      </w:r>
      <w:r w:rsidR="00536531" w:rsidRPr="000415F9">
        <w:rPr>
          <w:rFonts w:ascii="Times New Roman" w:hAnsi="Times New Roman"/>
          <w:szCs w:val="24"/>
          <w:shd w:val="clear" w:color="auto" w:fill="FFFFFF"/>
        </w:rPr>
        <w:t>P</w:t>
      </w:r>
      <w:r w:rsidR="00211535" w:rsidRPr="000415F9">
        <w:rPr>
          <w:rFonts w:ascii="Times New Roman" w:hAnsi="Times New Roman"/>
          <w:szCs w:val="24"/>
          <w:shd w:val="clear" w:color="auto" w:fill="FFFFFF"/>
        </w:rPr>
        <w:t>u</w:t>
      </w:r>
      <w:r w:rsidRPr="000415F9">
        <w:rPr>
          <w:rFonts w:ascii="Times New Roman" w:hAnsi="Times New Roman"/>
          <w:szCs w:val="24"/>
          <w:shd w:val="clear" w:color="auto" w:fill="FFFFFF"/>
        </w:rPr>
        <w:t>sēm</w:t>
      </w:r>
      <w:r w:rsidR="00211535" w:rsidRPr="000415F9">
        <w:rPr>
          <w:rFonts w:ascii="Times New Roman" w:hAnsi="Times New Roman"/>
          <w:szCs w:val="24"/>
          <w:shd w:val="clear" w:color="auto" w:fill="FFFFFF"/>
        </w:rPr>
        <w:t xml:space="preserve"> </w:t>
      </w:r>
      <w:r w:rsidR="00536531" w:rsidRPr="000415F9">
        <w:rPr>
          <w:rFonts w:ascii="Times New Roman" w:hAnsi="Times New Roman"/>
          <w:szCs w:val="24"/>
          <w:shd w:val="clear" w:color="auto" w:fill="FFFFFF"/>
        </w:rPr>
        <w:t>ir</w:t>
      </w:r>
      <w:r w:rsidRPr="000415F9">
        <w:rPr>
          <w:rFonts w:ascii="Times New Roman" w:hAnsi="Times New Roman"/>
          <w:szCs w:val="24"/>
          <w:shd w:val="clear" w:color="auto" w:fill="FFFFFF"/>
        </w:rPr>
        <w:t xml:space="preserve"> strīds</w:t>
      </w:r>
      <w:r w:rsidR="00211535" w:rsidRPr="000415F9">
        <w:rPr>
          <w:rFonts w:ascii="Times New Roman" w:hAnsi="Times New Roman"/>
          <w:szCs w:val="24"/>
          <w:shd w:val="clear" w:color="auto" w:fill="FFFFFF"/>
        </w:rPr>
        <w:t xml:space="preserve"> par to, vai</w:t>
      </w:r>
      <w:r w:rsidRPr="000415F9">
        <w:rPr>
          <w:rFonts w:ascii="Times New Roman" w:hAnsi="Times New Roman"/>
          <w:szCs w:val="24"/>
          <w:shd w:val="clear" w:color="auto" w:fill="FFFFFF"/>
        </w:rPr>
        <w:t xml:space="preserve"> </w:t>
      </w:r>
      <w:r w:rsidR="00204591" w:rsidRPr="000415F9">
        <w:rPr>
          <w:rFonts w:ascii="Times New Roman" w:hAnsi="Times New Roman"/>
          <w:szCs w:val="24"/>
          <w:shd w:val="clear" w:color="auto" w:fill="FFFFFF"/>
        </w:rPr>
        <w:t>pilnvarojuma līgums</w:t>
      </w:r>
      <w:r w:rsidR="00E53A63" w:rsidRPr="000415F9">
        <w:rPr>
          <w:rFonts w:ascii="Times New Roman" w:hAnsi="Times New Roman"/>
          <w:szCs w:val="24"/>
          <w:shd w:val="clear" w:color="auto" w:fill="FFFFFF"/>
        </w:rPr>
        <w:t xml:space="preserve"> pieļāv</w:t>
      </w:r>
      <w:r w:rsidR="00204591" w:rsidRPr="000415F9">
        <w:rPr>
          <w:rFonts w:ascii="Times New Roman" w:hAnsi="Times New Roman"/>
          <w:szCs w:val="24"/>
          <w:shd w:val="clear" w:color="auto" w:fill="FFFFFF"/>
        </w:rPr>
        <w:t>a</w:t>
      </w:r>
      <w:r w:rsidR="00E53A63" w:rsidRPr="000415F9">
        <w:rPr>
          <w:rFonts w:ascii="Times New Roman" w:hAnsi="Times New Roman"/>
          <w:szCs w:val="24"/>
          <w:shd w:val="clear" w:color="auto" w:fill="FFFFFF"/>
        </w:rPr>
        <w:t xml:space="preserve"> no meža izciršanas iegūtos līdzekļus paturēt pilnvarniekam.</w:t>
      </w:r>
      <w:r w:rsidR="00B11A2C" w:rsidRPr="000415F9">
        <w:rPr>
          <w:rFonts w:ascii="Times New Roman" w:hAnsi="Times New Roman"/>
          <w:szCs w:val="24"/>
          <w:shd w:val="clear" w:color="auto" w:fill="FFFFFF"/>
        </w:rPr>
        <w:t xml:space="preserve"> Šajā jautājumā </w:t>
      </w:r>
      <w:r w:rsidR="00E13AFC" w:rsidRPr="000415F9">
        <w:rPr>
          <w:rFonts w:ascii="Times New Roman" w:hAnsi="Times New Roman"/>
          <w:szCs w:val="24"/>
          <w:shd w:val="clear" w:color="auto" w:fill="FFFFFF"/>
        </w:rPr>
        <w:t>pirmās instance</w:t>
      </w:r>
      <w:r w:rsidR="00BA684F" w:rsidRPr="000415F9">
        <w:rPr>
          <w:rFonts w:ascii="Times New Roman" w:hAnsi="Times New Roman"/>
          <w:szCs w:val="24"/>
          <w:shd w:val="clear" w:color="auto" w:fill="FFFFFF"/>
        </w:rPr>
        <w:t>s un apelācijas instances tiesas</w:t>
      </w:r>
      <w:r w:rsidR="00B11A2C" w:rsidRPr="000415F9">
        <w:rPr>
          <w:rFonts w:ascii="Times New Roman" w:hAnsi="Times New Roman"/>
          <w:szCs w:val="24"/>
          <w:shd w:val="clear" w:color="auto" w:fill="FFFFFF"/>
        </w:rPr>
        <w:t xml:space="preserve"> ir izdarījušas pretējus secinājumus.</w:t>
      </w:r>
    </w:p>
    <w:p w14:paraId="777C293D" w14:textId="64F393F8" w:rsidR="00AC425D" w:rsidRPr="000415F9" w:rsidRDefault="00B11A2C" w:rsidP="00AC425D">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Apelācijas instances tiesa ir pamatoti secinājusi</w:t>
      </w:r>
      <w:r w:rsidR="00204591" w:rsidRPr="000415F9">
        <w:rPr>
          <w:rFonts w:ascii="Times New Roman" w:hAnsi="Times New Roman"/>
          <w:szCs w:val="24"/>
          <w:shd w:val="clear" w:color="auto" w:fill="FFFFFF"/>
        </w:rPr>
        <w:t>:</w:t>
      </w:r>
      <w:r w:rsidRPr="000415F9">
        <w:rPr>
          <w:rFonts w:ascii="Times New Roman" w:hAnsi="Times New Roman"/>
          <w:szCs w:val="24"/>
          <w:shd w:val="clear" w:color="auto" w:fill="FFFFFF"/>
        </w:rPr>
        <w:t xml:space="preserve"> </w:t>
      </w:r>
      <w:r w:rsidR="00204591" w:rsidRPr="000415F9">
        <w:rPr>
          <w:rFonts w:ascii="Times New Roman" w:hAnsi="Times New Roman"/>
          <w:szCs w:val="24"/>
          <w:shd w:val="clear" w:color="auto" w:fill="FFFFFF"/>
        </w:rPr>
        <w:t>kaut</w:t>
      </w:r>
      <w:r w:rsidRPr="000415F9">
        <w:rPr>
          <w:rFonts w:ascii="Times New Roman" w:hAnsi="Times New Roman"/>
          <w:szCs w:val="24"/>
          <w:shd w:val="clear" w:color="auto" w:fill="FFFFFF"/>
        </w:rPr>
        <w:t xml:space="preserve"> arī pilnvarojuma tiesisko attiecību pamatprincips ir darbošanās pilnvarotāja interesēs, tomēr tas neaizliedz paredzēt pilnvarā to, ka pilnvarnieks var darboties arī savā labā un interesēs</w:t>
      </w:r>
      <w:r w:rsidR="00204591" w:rsidRPr="000415F9">
        <w:rPr>
          <w:rFonts w:ascii="Times New Roman" w:hAnsi="Times New Roman"/>
          <w:szCs w:val="24"/>
          <w:shd w:val="clear" w:color="auto" w:fill="FFFFFF"/>
        </w:rPr>
        <w:t>. K</w:t>
      </w:r>
      <w:r w:rsidRPr="000415F9">
        <w:rPr>
          <w:rFonts w:ascii="Times New Roman" w:hAnsi="Times New Roman"/>
          <w:szCs w:val="24"/>
          <w:shd w:val="clear" w:color="auto" w:fill="FFFFFF"/>
        </w:rPr>
        <w:t xml:space="preserve">onkrētajā gadījumā šādas </w:t>
      </w:r>
      <w:r w:rsidR="003C14C5" w:rsidRPr="000415F9">
        <w:rPr>
          <w:rFonts w:ascii="Times New Roman" w:hAnsi="Times New Roman"/>
          <w:szCs w:val="24"/>
          <w:shd w:val="clear" w:color="auto" w:fill="FFFFFF"/>
        </w:rPr>
        <w:t xml:space="preserve">tiesības pilnvarā </w:t>
      </w:r>
      <w:r w:rsidR="00EA0DB2" w:rsidRPr="000415F9">
        <w:rPr>
          <w:rFonts w:ascii="Times New Roman" w:hAnsi="Times New Roman"/>
          <w:szCs w:val="24"/>
          <w:shd w:val="clear" w:color="auto" w:fill="FFFFFF"/>
        </w:rPr>
        <w:t xml:space="preserve">ir </w:t>
      </w:r>
      <w:r w:rsidR="00BA6A8C" w:rsidRPr="000415F9">
        <w:rPr>
          <w:rFonts w:ascii="Times New Roman" w:hAnsi="Times New Roman"/>
          <w:szCs w:val="24"/>
          <w:shd w:val="clear" w:color="auto" w:fill="FFFFFF"/>
        </w:rPr>
        <w:t>noteiktas</w:t>
      </w:r>
      <w:r w:rsidR="003C14C5" w:rsidRPr="000415F9">
        <w:rPr>
          <w:rFonts w:ascii="Times New Roman" w:hAnsi="Times New Roman"/>
          <w:szCs w:val="24"/>
          <w:shd w:val="clear" w:color="auto" w:fill="FFFFFF"/>
        </w:rPr>
        <w:t>.</w:t>
      </w:r>
    </w:p>
    <w:p w14:paraId="4D34CA9F" w14:textId="6F808501" w:rsidR="003C14C5" w:rsidRPr="000415F9" w:rsidRDefault="003C14C5" w:rsidP="00AC425D">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 xml:space="preserve">Izdarot </w:t>
      </w:r>
      <w:r w:rsidR="00BA684F" w:rsidRPr="000415F9">
        <w:rPr>
          <w:rFonts w:ascii="Times New Roman" w:hAnsi="Times New Roman"/>
          <w:szCs w:val="24"/>
          <w:shd w:val="clear" w:color="auto" w:fill="FFFFFF"/>
        </w:rPr>
        <w:t>minēto</w:t>
      </w:r>
      <w:r w:rsidRPr="000415F9">
        <w:rPr>
          <w:rFonts w:ascii="Times New Roman" w:hAnsi="Times New Roman"/>
          <w:szCs w:val="24"/>
          <w:shd w:val="clear" w:color="auto" w:fill="FFFFFF"/>
        </w:rPr>
        <w:t xml:space="preserve"> secinājumu, tiesa ir veikusi </w:t>
      </w:r>
      <w:r w:rsidR="008D614A" w:rsidRPr="000415F9">
        <w:rPr>
          <w:rFonts w:ascii="Times New Roman" w:hAnsi="Times New Roman"/>
          <w:szCs w:val="24"/>
          <w:shd w:val="clear" w:color="auto" w:fill="FFFFFF"/>
        </w:rPr>
        <w:t xml:space="preserve">atbildētājam izdotās </w:t>
      </w:r>
      <w:r w:rsidRPr="000415F9">
        <w:rPr>
          <w:rFonts w:ascii="Times New Roman" w:hAnsi="Times New Roman"/>
          <w:szCs w:val="24"/>
          <w:shd w:val="clear" w:color="auto" w:fill="FFFFFF"/>
        </w:rPr>
        <w:t>pilnvaras</w:t>
      </w:r>
      <w:r w:rsidR="002B2F92" w:rsidRPr="000415F9">
        <w:rPr>
          <w:rFonts w:ascii="Times New Roman" w:hAnsi="Times New Roman"/>
          <w:szCs w:val="24"/>
          <w:shd w:val="clear" w:color="auto" w:fill="FFFFFF"/>
        </w:rPr>
        <w:t xml:space="preserve"> teksta</w:t>
      </w:r>
      <w:r w:rsidRPr="000415F9">
        <w:rPr>
          <w:rFonts w:ascii="Times New Roman" w:hAnsi="Times New Roman"/>
          <w:szCs w:val="24"/>
          <w:shd w:val="clear" w:color="auto" w:fill="FFFFFF"/>
        </w:rPr>
        <w:t xml:space="preserve"> iztulkošanu</w:t>
      </w:r>
      <w:proofErr w:type="gramStart"/>
      <w:r w:rsidRPr="000415F9">
        <w:rPr>
          <w:rFonts w:ascii="Times New Roman" w:hAnsi="Times New Roman"/>
          <w:szCs w:val="24"/>
          <w:shd w:val="clear" w:color="auto" w:fill="FFFFFF"/>
        </w:rPr>
        <w:t>,</w:t>
      </w:r>
      <w:r w:rsidR="002B2F92" w:rsidRPr="000415F9">
        <w:rPr>
          <w:rFonts w:ascii="Times New Roman" w:hAnsi="Times New Roman"/>
          <w:szCs w:val="24"/>
          <w:shd w:val="clear" w:color="auto" w:fill="FFFFFF"/>
        </w:rPr>
        <w:t xml:space="preserve"> un veiktā</w:t>
      </w:r>
      <w:r w:rsidRPr="000415F9">
        <w:rPr>
          <w:rFonts w:ascii="Times New Roman" w:hAnsi="Times New Roman"/>
          <w:szCs w:val="24"/>
          <w:shd w:val="clear" w:color="auto" w:fill="FFFFFF"/>
        </w:rPr>
        <w:t xml:space="preserve"> </w:t>
      </w:r>
      <w:r w:rsidR="00EA0DB2" w:rsidRPr="000415F9">
        <w:rPr>
          <w:rFonts w:ascii="Times New Roman" w:hAnsi="Times New Roman"/>
          <w:szCs w:val="24"/>
          <w:shd w:val="clear" w:color="auto" w:fill="FFFFFF"/>
        </w:rPr>
        <w:t>iztulkojuma</w:t>
      </w:r>
      <w:proofErr w:type="gramEnd"/>
      <w:r w:rsidR="00EA0DB2" w:rsidRPr="000415F9">
        <w:rPr>
          <w:rFonts w:ascii="Times New Roman" w:hAnsi="Times New Roman"/>
          <w:szCs w:val="24"/>
          <w:shd w:val="clear" w:color="auto" w:fill="FFFFFF"/>
        </w:rPr>
        <w:t xml:space="preserve"> </w:t>
      </w:r>
      <w:r w:rsidRPr="000415F9">
        <w:rPr>
          <w:rFonts w:ascii="Times New Roman" w:hAnsi="Times New Roman"/>
          <w:szCs w:val="24"/>
          <w:shd w:val="clear" w:color="auto" w:fill="FFFFFF"/>
        </w:rPr>
        <w:t>pareizību nav pamata apšaubīt.</w:t>
      </w:r>
    </w:p>
    <w:p w14:paraId="1D92FA02" w14:textId="77777777" w:rsidR="00BC3D7B" w:rsidRPr="000415F9" w:rsidRDefault="00BC3D7B" w:rsidP="00B529F2">
      <w:pPr>
        <w:autoSpaceDE w:val="0"/>
        <w:autoSpaceDN w:val="0"/>
        <w:adjustRightInd w:val="0"/>
        <w:spacing w:line="276" w:lineRule="auto"/>
        <w:ind w:firstLine="568"/>
        <w:jc w:val="both"/>
        <w:rPr>
          <w:rFonts w:ascii="Times New Roman" w:hAnsi="Times New Roman"/>
          <w:szCs w:val="24"/>
          <w:shd w:val="clear" w:color="auto" w:fill="FFFFFF"/>
        </w:rPr>
      </w:pPr>
    </w:p>
    <w:p w14:paraId="7A875C2A" w14:textId="1627C268" w:rsidR="003C14C5" w:rsidRPr="000415F9" w:rsidRDefault="003C14C5" w:rsidP="00B529F2">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w:t>
      </w:r>
      <w:r w:rsidR="000D3DBE" w:rsidRPr="000415F9">
        <w:rPr>
          <w:rFonts w:ascii="Times New Roman" w:hAnsi="Times New Roman"/>
          <w:szCs w:val="24"/>
          <w:shd w:val="clear" w:color="auto" w:fill="FFFFFF"/>
        </w:rPr>
        <w:t>11</w:t>
      </w:r>
      <w:r w:rsidRPr="000415F9">
        <w:rPr>
          <w:rFonts w:ascii="Times New Roman" w:hAnsi="Times New Roman"/>
          <w:szCs w:val="24"/>
          <w:shd w:val="clear" w:color="auto" w:fill="FFFFFF"/>
        </w:rPr>
        <w:t xml:space="preserve">] </w:t>
      </w:r>
      <w:r w:rsidR="00E13AFC" w:rsidRPr="000415F9">
        <w:rPr>
          <w:rFonts w:ascii="Times New Roman" w:hAnsi="Times New Roman"/>
          <w:szCs w:val="24"/>
          <w:shd w:val="clear" w:color="auto" w:fill="FFFFFF"/>
        </w:rPr>
        <w:t xml:space="preserve">Saskaņā ar </w:t>
      </w:r>
      <w:r w:rsidRPr="000415F9">
        <w:rPr>
          <w:rFonts w:ascii="Times New Roman" w:hAnsi="Times New Roman"/>
          <w:szCs w:val="24"/>
          <w:shd w:val="clear" w:color="auto" w:fill="FFFFFF"/>
        </w:rPr>
        <w:t xml:space="preserve">Civillikuma </w:t>
      </w:r>
      <w:bookmarkStart w:id="1" w:name="_Hlk49928281"/>
      <w:proofErr w:type="gramStart"/>
      <w:r w:rsidRPr="000415F9">
        <w:rPr>
          <w:rFonts w:ascii="Times New Roman" w:hAnsi="Times New Roman"/>
          <w:szCs w:val="24"/>
          <w:shd w:val="clear" w:color="auto" w:fill="FFFFFF"/>
        </w:rPr>
        <w:t>2301.panta</w:t>
      </w:r>
      <w:proofErr w:type="gramEnd"/>
      <w:r w:rsidRPr="000415F9">
        <w:rPr>
          <w:rFonts w:ascii="Times New Roman" w:hAnsi="Times New Roman"/>
          <w:szCs w:val="24"/>
          <w:shd w:val="clear" w:color="auto" w:fill="FFFFFF"/>
        </w:rPr>
        <w:t xml:space="preserve"> pirm</w:t>
      </w:r>
      <w:r w:rsidR="00E13AFC" w:rsidRPr="000415F9">
        <w:rPr>
          <w:rFonts w:ascii="Times New Roman" w:hAnsi="Times New Roman"/>
          <w:szCs w:val="24"/>
          <w:shd w:val="clear" w:color="auto" w:fill="FFFFFF"/>
        </w:rPr>
        <w:t>o</w:t>
      </w:r>
      <w:r w:rsidRPr="000415F9">
        <w:rPr>
          <w:rFonts w:ascii="Times New Roman" w:hAnsi="Times New Roman"/>
          <w:szCs w:val="24"/>
          <w:shd w:val="clear" w:color="auto" w:fill="FFFFFF"/>
        </w:rPr>
        <w:t xml:space="preserve"> daļ</w:t>
      </w:r>
      <w:r w:rsidR="00E13AFC" w:rsidRPr="000415F9">
        <w:rPr>
          <w:rFonts w:ascii="Times New Roman" w:hAnsi="Times New Roman"/>
          <w:szCs w:val="24"/>
          <w:shd w:val="clear" w:color="auto" w:fill="FFFFFF"/>
        </w:rPr>
        <w:t xml:space="preserve">u </w:t>
      </w:r>
      <w:bookmarkEnd w:id="1"/>
      <w:r w:rsidRPr="000415F9">
        <w:rPr>
          <w:rFonts w:ascii="Times New Roman" w:hAnsi="Times New Roman"/>
          <w:szCs w:val="24"/>
          <w:shd w:val="clear" w:color="auto" w:fill="FFFFFF"/>
        </w:rPr>
        <w:t xml:space="preserve">pilnvarniekam, kaut tas arī būtu pat </w:t>
      </w:r>
      <w:proofErr w:type="spellStart"/>
      <w:r w:rsidRPr="000415F9">
        <w:rPr>
          <w:rFonts w:ascii="Times New Roman" w:hAnsi="Times New Roman"/>
          <w:szCs w:val="24"/>
          <w:shd w:val="clear" w:color="auto" w:fill="FFFFFF"/>
        </w:rPr>
        <w:t>universālpilnvarnieks</w:t>
      </w:r>
      <w:proofErr w:type="spellEnd"/>
      <w:r w:rsidRPr="000415F9">
        <w:rPr>
          <w:rFonts w:ascii="Times New Roman" w:hAnsi="Times New Roman"/>
          <w:szCs w:val="24"/>
          <w:shd w:val="clear" w:color="auto" w:fill="FFFFFF"/>
        </w:rPr>
        <w:t>,</w:t>
      </w:r>
      <w:r w:rsidR="00E13AFC" w:rsidRPr="000415F9">
        <w:rPr>
          <w:rFonts w:ascii="Times New Roman" w:hAnsi="Times New Roman"/>
          <w:szCs w:val="24"/>
          <w:shd w:val="clear" w:color="auto" w:fill="FFFFFF"/>
        </w:rPr>
        <w:t xml:space="preserve"> ja nav noteiktu norādījumu,</w:t>
      </w:r>
      <w:r w:rsidRPr="000415F9">
        <w:rPr>
          <w:rFonts w:ascii="Times New Roman" w:hAnsi="Times New Roman"/>
          <w:szCs w:val="24"/>
          <w:shd w:val="clear" w:color="auto" w:fill="FFFFFF"/>
        </w:rPr>
        <w:t xml:space="preserve"> jārīkojas nevis vienīgi pēc savas iegribas, bet tā, kā attiecīgā gadījumā, domājams, rīkotos pats pilnvarotājs, lai lietu visizdevīgāk nobeigtu</w:t>
      </w:r>
      <w:r w:rsidR="00B529F2" w:rsidRPr="000415F9">
        <w:rPr>
          <w:rFonts w:ascii="Times New Roman" w:hAnsi="Times New Roman"/>
          <w:szCs w:val="24"/>
          <w:shd w:val="clear" w:color="auto" w:fill="FFFFFF"/>
        </w:rPr>
        <w:t>.</w:t>
      </w:r>
    </w:p>
    <w:p w14:paraId="55540C39" w14:textId="0E59C49C" w:rsidR="00B529F2" w:rsidRPr="000415F9" w:rsidRDefault="00B529F2" w:rsidP="00B529F2">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 xml:space="preserve">Savukārt Civillikuma </w:t>
      </w:r>
      <w:bookmarkStart w:id="2" w:name="_Hlk49928315"/>
      <w:proofErr w:type="gramStart"/>
      <w:r w:rsidRPr="000415F9">
        <w:rPr>
          <w:rFonts w:ascii="Times New Roman" w:hAnsi="Times New Roman"/>
          <w:szCs w:val="24"/>
          <w:shd w:val="clear" w:color="auto" w:fill="FFFFFF"/>
        </w:rPr>
        <w:t>2304.panta</w:t>
      </w:r>
      <w:proofErr w:type="gramEnd"/>
      <w:r w:rsidRPr="000415F9">
        <w:rPr>
          <w:rFonts w:ascii="Times New Roman" w:hAnsi="Times New Roman"/>
          <w:szCs w:val="24"/>
          <w:shd w:val="clear" w:color="auto" w:fill="FFFFFF"/>
        </w:rPr>
        <w:t xml:space="preserve"> pirmā </w:t>
      </w:r>
      <w:bookmarkEnd w:id="2"/>
      <w:r w:rsidRPr="000415F9">
        <w:rPr>
          <w:rFonts w:ascii="Times New Roman" w:hAnsi="Times New Roman"/>
          <w:szCs w:val="24"/>
          <w:shd w:val="clear" w:color="auto" w:fill="FFFFFF"/>
        </w:rPr>
        <w:t xml:space="preserve">un </w:t>
      </w:r>
      <w:bookmarkStart w:id="3" w:name="_Hlk49928341"/>
      <w:r w:rsidRPr="000415F9">
        <w:rPr>
          <w:rFonts w:ascii="Times New Roman" w:hAnsi="Times New Roman"/>
          <w:szCs w:val="24"/>
          <w:shd w:val="clear" w:color="auto" w:fill="FFFFFF"/>
        </w:rPr>
        <w:t xml:space="preserve">otrā daļa </w:t>
      </w:r>
      <w:bookmarkEnd w:id="3"/>
      <w:r w:rsidRPr="000415F9">
        <w:rPr>
          <w:rFonts w:ascii="Times New Roman" w:hAnsi="Times New Roman"/>
          <w:szCs w:val="24"/>
          <w:shd w:val="clear" w:color="auto" w:fill="FFFFFF"/>
        </w:rPr>
        <w:t>noteic, ka p</w:t>
      </w:r>
      <w:r w:rsidRPr="000415F9">
        <w:rPr>
          <w:rFonts w:ascii="Times New Roman" w:hAnsi="Times New Roman"/>
          <w:szCs w:val="24"/>
        </w:rPr>
        <w:t>ilnvarnieks nedrīkst gūt no lietas peļņu sev pašam, bet viņam viss, ko viņš ar pilnvarojumu ieņēmis vai dabūjis, izņemot tikai to, ko pilnvarotājs no tā viņam piešķīris, kā arī visas uz uzdevuma pamata iegūtās lietas, tiesības un prasības, jāatdod pilnvarotājam, neizņemot arī to, ko viņš aiz maldības</w:t>
      </w:r>
      <w:r w:rsidR="00EA0DB2" w:rsidRPr="000415F9">
        <w:rPr>
          <w:rFonts w:ascii="Times New Roman" w:hAnsi="Times New Roman"/>
          <w:szCs w:val="24"/>
        </w:rPr>
        <w:t>,</w:t>
      </w:r>
      <w:r w:rsidRPr="000415F9">
        <w:rPr>
          <w:rFonts w:ascii="Times New Roman" w:hAnsi="Times New Roman"/>
          <w:szCs w:val="24"/>
        </w:rPr>
        <w:t xml:space="preserve"> vai pārkāpjot pilnvarojumu</w:t>
      </w:r>
      <w:r w:rsidR="00EA0DB2" w:rsidRPr="000415F9">
        <w:rPr>
          <w:rFonts w:ascii="Times New Roman" w:hAnsi="Times New Roman"/>
          <w:szCs w:val="24"/>
        </w:rPr>
        <w:t>,</w:t>
      </w:r>
      <w:r w:rsidRPr="000415F9">
        <w:rPr>
          <w:rFonts w:ascii="Times New Roman" w:hAnsi="Times New Roman"/>
          <w:szCs w:val="24"/>
        </w:rPr>
        <w:t xml:space="preserve"> saņēmis vairāk nekā pienācies. Pilnvarniekam jāatdod savam pilnvarotājam arī saņemtā vai saņemamā peļņa, augļi un procenti, kā arī viss, kas viņam bijis uzticēts uzdevuma izpildīšanai.</w:t>
      </w:r>
    </w:p>
    <w:p w14:paraId="2DBD1D2F" w14:textId="25BBFAE2" w:rsidR="00B529F2" w:rsidRPr="000415F9" w:rsidRDefault="00B529F2" w:rsidP="002D1537">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 xml:space="preserve">Nevar piekrist kasācijas sūdzībā paustajam uzskatam, ka apelācijas instances tiesa </w:t>
      </w:r>
      <w:r w:rsidR="00704EFE" w:rsidRPr="000415F9">
        <w:rPr>
          <w:rFonts w:ascii="Times New Roman" w:hAnsi="Times New Roman"/>
          <w:szCs w:val="24"/>
          <w:shd w:val="clear" w:color="auto" w:fill="FFFFFF"/>
        </w:rPr>
        <w:t>iepriekš</w:t>
      </w:r>
      <w:r w:rsidR="000D3DBE" w:rsidRPr="000415F9">
        <w:rPr>
          <w:rFonts w:ascii="Times New Roman" w:hAnsi="Times New Roman"/>
          <w:szCs w:val="24"/>
          <w:shd w:val="clear" w:color="auto" w:fill="FFFFFF"/>
        </w:rPr>
        <w:t xml:space="preserve"> </w:t>
      </w:r>
      <w:r w:rsidR="00704EFE" w:rsidRPr="000415F9">
        <w:rPr>
          <w:rFonts w:ascii="Times New Roman" w:hAnsi="Times New Roman"/>
          <w:szCs w:val="24"/>
          <w:shd w:val="clear" w:color="auto" w:fill="FFFFFF"/>
        </w:rPr>
        <w:t>minētās Civillikuma normas piemērojusi nepareizi</w:t>
      </w:r>
      <w:r w:rsidR="0069528B" w:rsidRPr="000415F9">
        <w:rPr>
          <w:rFonts w:ascii="Times New Roman" w:hAnsi="Times New Roman"/>
          <w:szCs w:val="24"/>
          <w:shd w:val="clear" w:color="auto" w:fill="FFFFFF"/>
        </w:rPr>
        <w:t>, un</w:t>
      </w:r>
      <w:r w:rsidR="004C2168" w:rsidRPr="000415F9">
        <w:rPr>
          <w:rFonts w:ascii="Times New Roman" w:hAnsi="Times New Roman"/>
          <w:szCs w:val="24"/>
          <w:shd w:val="clear" w:color="auto" w:fill="FFFFFF"/>
        </w:rPr>
        <w:t>, pamatojot savu nostāju,</w:t>
      </w:r>
      <w:r w:rsidR="0040248A" w:rsidRPr="000415F9">
        <w:rPr>
          <w:rFonts w:ascii="Times New Roman" w:hAnsi="Times New Roman"/>
          <w:szCs w:val="24"/>
          <w:shd w:val="clear" w:color="auto" w:fill="FFFFFF"/>
        </w:rPr>
        <w:t xml:space="preserve"> sagrozījusi</w:t>
      </w:r>
      <w:r w:rsidR="00704EFE" w:rsidRPr="000415F9">
        <w:rPr>
          <w:rFonts w:ascii="Times New Roman" w:hAnsi="Times New Roman"/>
          <w:szCs w:val="24"/>
          <w:shd w:val="clear" w:color="auto" w:fill="FFFFFF"/>
        </w:rPr>
        <w:t xml:space="preserve"> </w:t>
      </w:r>
      <w:r w:rsidRPr="000415F9">
        <w:rPr>
          <w:rFonts w:ascii="Times New Roman" w:hAnsi="Times New Roman"/>
          <w:szCs w:val="24"/>
          <w:shd w:val="clear" w:color="auto" w:fill="FFFFFF"/>
        </w:rPr>
        <w:t xml:space="preserve">Civillikuma </w:t>
      </w:r>
      <w:proofErr w:type="gramStart"/>
      <w:r w:rsidRPr="000415F9">
        <w:rPr>
          <w:rFonts w:ascii="Times New Roman" w:hAnsi="Times New Roman"/>
          <w:szCs w:val="24"/>
          <w:shd w:val="clear" w:color="auto" w:fill="FFFFFF"/>
        </w:rPr>
        <w:t>2304.pant</w:t>
      </w:r>
      <w:r w:rsidR="00704EFE" w:rsidRPr="000415F9">
        <w:rPr>
          <w:rFonts w:ascii="Times New Roman" w:hAnsi="Times New Roman"/>
          <w:szCs w:val="24"/>
          <w:shd w:val="clear" w:color="auto" w:fill="FFFFFF"/>
        </w:rPr>
        <w:t>a</w:t>
      </w:r>
      <w:proofErr w:type="gramEnd"/>
      <w:r w:rsidR="00704EFE" w:rsidRPr="000415F9">
        <w:rPr>
          <w:rFonts w:ascii="Times New Roman" w:hAnsi="Times New Roman"/>
          <w:szCs w:val="24"/>
          <w:shd w:val="clear" w:color="auto" w:fill="FFFFFF"/>
        </w:rPr>
        <w:t xml:space="preserve"> koment</w:t>
      </w:r>
      <w:r w:rsidR="0040248A" w:rsidRPr="000415F9">
        <w:rPr>
          <w:rFonts w:ascii="Times New Roman" w:hAnsi="Times New Roman"/>
          <w:szCs w:val="24"/>
          <w:shd w:val="clear" w:color="auto" w:fill="FFFFFF"/>
        </w:rPr>
        <w:t>ār</w:t>
      </w:r>
      <w:r w:rsidR="00704EFE" w:rsidRPr="000415F9">
        <w:rPr>
          <w:rFonts w:ascii="Times New Roman" w:hAnsi="Times New Roman"/>
          <w:szCs w:val="24"/>
          <w:shd w:val="clear" w:color="auto" w:fill="FFFFFF"/>
        </w:rPr>
        <w:t>a</w:t>
      </w:r>
      <w:r w:rsidRPr="000415F9">
        <w:rPr>
          <w:rFonts w:ascii="Times New Roman" w:hAnsi="Times New Roman"/>
          <w:szCs w:val="24"/>
          <w:shd w:val="clear" w:color="auto" w:fill="FFFFFF"/>
        </w:rPr>
        <w:t xml:space="preserve"> būtību</w:t>
      </w:r>
      <w:r w:rsidR="00704EFE" w:rsidRPr="000415F9">
        <w:rPr>
          <w:rFonts w:ascii="Times New Roman" w:hAnsi="Times New Roman"/>
          <w:szCs w:val="24"/>
          <w:shd w:val="clear" w:color="auto" w:fill="FFFFFF"/>
        </w:rPr>
        <w:t xml:space="preserve">. </w:t>
      </w:r>
    </w:p>
    <w:p w14:paraId="6978E105" w14:textId="549D00D7" w:rsidR="00704EFE" w:rsidRPr="000415F9" w:rsidRDefault="00704EFE" w:rsidP="002D1537">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 xml:space="preserve">Civillikuma </w:t>
      </w:r>
      <w:proofErr w:type="gramStart"/>
      <w:r w:rsidRPr="000415F9">
        <w:rPr>
          <w:rFonts w:ascii="Times New Roman" w:hAnsi="Times New Roman"/>
          <w:szCs w:val="24"/>
          <w:shd w:val="clear" w:color="auto" w:fill="FFFFFF"/>
        </w:rPr>
        <w:t>2301.panta</w:t>
      </w:r>
      <w:proofErr w:type="gramEnd"/>
      <w:r w:rsidRPr="000415F9">
        <w:rPr>
          <w:rFonts w:ascii="Times New Roman" w:hAnsi="Times New Roman"/>
          <w:szCs w:val="24"/>
          <w:shd w:val="clear" w:color="auto" w:fill="FFFFFF"/>
        </w:rPr>
        <w:t xml:space="preserve"> pirmā daļa sākas ar vārdiem </w:t>
      </w:r>
      <w:r w:rsidR="000D3DBE" w:rsidRPr="000415F9">
        <w:rPr>
          <w:rFonts w:ascii="Times New Roman" w:hAnsi="Times New Roman"/>
          <w:szCs w:val="24"/>
          <w:shd w:val="clear" w:color="auto" w:fill="FFFFFF"/>
        </w:rPr>
        <w:t>,,</w:t>
      </w:r>
      <w:r w:rsidRPr="000415F9">
        <w:rPr>
          <w:rFonts w:ascii="Times New Roman" w:hAnsi="Times New Roman"/>
          <w:szCs w:val="24"/>
          <w:shd w:val="clear" w:color="auto" w:fill="FFFFFF"/>
        </w:rPr>
        <w:t>ja nav noteiktu norādījumu”</w:t>
      </w:r>
      <w:r w:rsidR="0040248A" w:rsidRPr="000415F9">
        <w:rPr>
          <w:rFonts w:ascii="Times New Roman" w:hAnsi="Times New Roman"/>
          <w:szCs w:val="24"/>
          <w:shd w:val="clear" w:color="auto" w:fill="FFFFFF"/>
        </w:rPr>
        <w:t>, kas norāda uz to, ka pilnvarniekam visupirms jārīkojas saskaņā ar pilnvarotāja norādījumiem.</w:t>
      </w:r>
      <w:r w:rsidR="00643391" w:rsidRPr="000415F9">
        <w:rPr>
          <w:rFonts w:ascii="Times New Roman" w:hAnsi="Times New Roman"/>
          <w:szCs w:val="24"/>
          <w:shd w:val="clear" w:color="auto" w:fill="FFFFFF"/>
        </w:rPr>
        <w:t xml:space="preserve"> Pilnvarā piešķirt</w:t>
      </w:r>
      <w:r w:rsidR="0069528B" w:rsidRPr="000415F9">
        <w:rPr>
          <w:rFonts w:ascii="Times New Roman" w:hAnsi="Times New Roman"/>
          <w:szCs w:val="24"/>
          <w:shd w:val="clear" w:color="auto" w:fill="FFFFFF"/>
        </w:rPr>
        <w:t>ā</w:t>
      </w:r>
      <w:r w:rsidR="00643391" w:rsidRPr="000415F9">
        <w:rPr>
          <w:rFonts w:ascii="Times New Roman" w:hAnsi="Times New Roman"/>
          <w:szCs w:val="24"/>
          <w:shd w:val="clear" w:color="auto" w:fill="FFFFFF"/>
        </w:rPr>
        <w:t>s tiesības noslēgt darījumus arī savā labā un interesēs ir uzskatāmas par</w:t>
      </w:r>
      <w:proofErr w:type="gramStart"/>
      <w:r w:rsidR="00643391" w:rsidRPr="000415F9">
        <w:rPr>
          <w:rFonts w:ascii="Times New Roman" w:hAnsi="Times New Roman"/>
          <w:szCs w:val="24"/>
          <w:shd w:val="clear" w:color="auto" w:fill="FFFFFF"/>
        </w:rPr>
        <w:t xml:space="preserve">  </w:t>
      </w:r>
      <w:proofErr w:type="gramEnd"/>
      <w:r w:rsidR="00643391" w:rsidRPr="000415F9">
        <w:rPr>
          <w:rFonts w:ascii="Times New Roman" w:hAnsi="Times New Roman"/>
          <w:szCs w:val="24"/>
          <w:shd w:val="clear" w:color="auto" w:fill="FFFFFF"/>
        </w:rPr>
        <w:t>noteiktu norādījumu pilnvarniekam.</w:t>
      </w:r>
    </w:p>
    <w:p w14:paraId="396D6EB3" w14:textId="03A31F5B" w:rsidR="00B529F2" w:rsidRPr="000415F9" w:rsidRDefault="00A12ACE" w:rsidP="002D1537">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 xml:space="preserve">Civillikuma </w:t>
      </w:r>
      <w:proofErr w:type="gramStart"/>
      <w:r w:rsidRPr="000415F9">
        <w:rPr>
          <w:rFonts w:ascii="Times New Roman" w:hAnsi="Times New Roman"/>
          <w:szCs w:val="24"/>
          <w:shd w:val="clear" w:color="auto" w:fill="FFFFFF"/>
        </w:rPr>
        <w:t>2304.panta</w:t>
      </w:r>
      <w:proofErr w:type="gramEnd"/>
      <w:r w:rsidRPr="000415F9">
        <w:rPr>
          <w:rFonts w:ascii="Times New Roman" w:hAnsi="Times New Roman"/>
          <w:szCs w:val="24"/>
          <w:shd w:val="clear" w:color="auto" w:fill="FFFFFF"/>
        </w:rPr>
        <w:t xml:space="preserve"> komentārā </w:t>
      </w:r>
      <w:r w:rsidR="00B529F2" w:rsidRPr="000415F9">
        <w:rPr>
          <w:rFonts w:ascii="Times New Roman" w:hAnsi="Times New Roman"/>
          <w:szCs w:val="24"/>
          <w:shd w:val="clear" w:color="auto" w:fill="FFFFFF"/>
        </w:rPr>
        <w:t>attiecībā uz pilnvarnieka peļņas gūšanu norādīts: ,,Peļņas gūšanas aizliegums pilnvarniekam ir noteikts tāpēc, ka pilnvarnieka darbība ar mērķi gūt personisku labumu neatbilstu pilnvarojuma līguma būtībai. Pilnvarniekam ir jādarbojas pilnvarnieka interesēs</w:t>
      </w:r>
      <w:r w:rsidR="00DC4BC2" w:rsidRPr="000415F9">
        <w:rPr>
          <w:rFonts w:ascii="Times New Roman" w:hAnsi="Times New Roman"/>
          <w:szCs w:val="24"/>
          <w:shd w:val="clear" w:color="auto" w:fill="FFFFFF"/>
        </w:rPr>
        <w:t>. Pilnvarotājs tomēr var atļaut pilnvarniekam paturēt uzdevuma izpildīšanā iegūto peļņu vai daļu no tās. Ir pieļaujams, ka pilnvarnieks, izpildot uzdevumu, ar pilnvarotāja piekrišanu vienlaikus darbojas arī savās interesēs (sk. 2289.</w:t>
      </w:r>
      <w:r w:rsidR="00E13AFC" w:rsidRPr="000415F9">
        <w:rPr>
          <w:rFonts w:ascii="Times New Roman" w:hAnsi="Times New Roman"/>
          <w:szCs w:val="24"/>
          <w:shd w:val="clear" w:color="auto" w:fill="FFFFFF"/>
        </w:rPr>
        <w:t xml:space="preserve"> </w:t>
      </w:r>
      <w:r w:rsidR="00DC4BC2" w:rsidRPr="000415F9">
        <w:rPr>
          <w:rFonts w:ascii="Times New Roman" w:hAnsi="Times New Roman"/>
          <w:szCs w:val="24"/>
          <w:shd w:val="clear" w:color="auto" w:fill="FFFFFF"/>
        </w:rPr>
        <w:t>p. komentāru). Tad pilnvarnieks drīkst paturēt peļņu, kuru viņš ir ieguvis ar darbību savās interesēs.”</w:t>
      </w:r>
      <w:r w:rsidR="00DC4BC2" w:rsidRPr="000415F9">
        <w:rPr>
          <w:rFonts w:ascii="Times New Roman" w:hAnsi="Times New Roman"/>
          <w:szCs w:val="24"/>
        </w:rPr>
        <w:t xml:space="preserve"> </w:t>
      </w:r>
      <w:proofErr w:type="gramStart"/>
      <w:r w:rsidR="00DC4BC2" w:rsidRPr="000415F9">
        <w:rPr>
          <w:rFonts w:ascii="Times New Roman" w:hAnsi="Times New Roman"/>
          <w:szCs w:val="24"/>
          <w:shd w:val="clear" w:color="auto" w:fill="FFFFFF"/>
        </w:rPr>
        <w:t>(</w:t>
      </w:r>
      <w:proofErr w:type="gramEnd"/>
      <w:r w:rsidR="00DC4BC2" w:rsidRPr="000415F9">
        <w:rPr>
          <w:rFonts w:ascii="Times New Roman" w:hAnsi="Times New Roman"/>
          <w:szCs w:val="24"/>
          <w:shd w:val="clear" w:color="auto" w:fill="FFFFFF"/>
        </w:rPr>
        <w:t xml:space="preserve">sk. </w:t>
      </w:r>
      <w:r w:rsidR="00DC4BC2" w:rsidRPr="000415F9">
        <w:rPr>
          <w:rFonts w:ascii="Times New Roman" w:hAnsi="Times New Roman"/>
          <w:i/>
          <w:szCs w:val="24"/>
          <w:shd w:val="clear" w:color="auto" w:fill="FFFFFF"/>
        </w:rPr>
        <w:t>Latvijas Republikas Civillikuma komentāri. Saistību tiesības. Prof. K.Torgāna vispārīgajā zinātniskajā redakcijā. Rīga: Mans īpašums, 1998, 588.lpp</w:t>
      </w:r>
      <w:r w:rsidR="00DC4BC2" w:rsidRPr="000415F9">
        <w:rPr>
          <w:rFonts w:ascii="Times New Roman" w:hAnsi="Times New Roman"/>
          <w:szCs w:val="24"/>
          <w:shd w:val="clear" w:color="auto" w:fill="FFFFFF"/>
        </w:rPr>
        <w:t>).</w:t>
      </w:r>
    </w:p>
    <w:p w14:paraId="5901ACA5" w14:textId="74AA1B73" w:rsidR="00945C8B" w:rsidRPr="000415F9" w:rsidRDefault="00945C8B" w:rsidP="002D1537">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 xml:space="preserve">Augstākā tiesa, interpretējot Civillikuma </w:t>
      </w:r>
      <w:proofErr w:type="gramStart"/>
      <w:r w:rsidRPr="000415F9">
        <w:rPr>
          <w:rFonts w:ascii="Times New Roman" w:hAnsi="Times New Roman"/>
          <w:szCs w:val="24"/>
          <w:shd w:val="clear" w:color="auto" w:fill="FFFFFF"/>
        </w:rPr>
        <w:t>2304.pantu</w:t>
      </w:r>
      <w:proofErr w:type="gramEnd"/>
      <w:r w:rsidRPr="000415F9">
        <w:rPr>
          <w:rFonts w:ascii="Times New Roman" w:hAnsi="Times New Roman"/>
          <w:szCs w:val="24"/>
          <w:shd w:val="clear" w:color="auto" w:fill="FFFFFF"/>
        </w:rPr>
        <w:t>, ir secinājusi, ka gadījumā, ja pilnvarotājs tam noteikti piekritis, tad pilnvarnieks var paturēt peļņu, kas gūta</w:t>
      </w:r>
      <w:r w:rsidR="00E52430" w:rsidRPr="000415F9">
        <w:rPr>
          <w:rFonts w:ascii="Times New Roman" w:hAnsi="Times New Roman"/>
          <w:szCs w:val="24"/>
          <w:shd w:val="clear" w:color="auto" w:fill="FFFFFF"/>
        </w:rPr>
        <w:t>,</w:t>
      </w:r>
      <w:r w:rsidRPr="000415F9">
        <w:rPr>
          <w:rFonts w:ascii="Times New Roman" w:hAnsi="Times New Roman"/>
          <w:szCs w:val="24"/>
          <w:shd w:val="clear" w:color="auto" w:fill="FFFFFF"/>
        </w:rPr>
        <w:t xml:space="preserve"> izpildot uzdevumu (sk. </w:t>
      </w:r>
      <w:r w:rsidRPr="000415F9">
        <w:rPr>
          <w:rFonts w:ascii="Times New Roman" w:hAnsi="Times New Roman"/>
          <w:i/>
          <w:szCs w:val="24"/>
          <w:shd w:val="clear" w:color="auto" w:fill="FFFFFF"/>
        </w:rPr>
        <w:t>Augstākās tiesas</w:t>
      </w:r>
      <w:r w:rsidR="00C91A21" w:rsidRPr="000415F9">
        <w:rPr>
          <w:rFonts w:ascii="Times New Roman" w:hAnsi="Times New Roman"/>
          <w:i/>
          <w:szCs w:val="24"/>
          <w:shd w:val="clear" w:color="auto" w:fill="FFFFFF"/>
        </w:rPr>
        <w:t xml:space="preserve"> </w:t>
      </w:r>
      <w:r w:rsidRPr="000415F9">
        <w:rPr>
          <w:rFonts w:ascii="Times New Roman" w:hAnsi="Times New Roman"/>
          <w:i/>
          <w:szCs w:val="24"/>
          <w:shd w:val="clear" w:color="auto" w:fill="FFFFFF"/>
        </w:rPr>
        <w:t>2017.gada 17.marta sprieduma lietā Nr.</w:t>
      </w:r>
      <w:r w:rsidR="008A3BD6">
        <w:rPr>
          <w:rFonts w:ascii="Times New Roman" w:hAnsi="Times New Roman"/>
          <w:i/>
          <w:szCs w:val="24"/>
          <w:shd w:val="clear" w:color="auto" w:fill="FFFFFF"/>
        </w:rPr>
        <w:t> </w:t>
      </w:r>
      <w:r w:rsidRPr="000415F9">
        <w:rPr>
          <w:rFonts w:ascii="Times New Roman" w:hAnsi="Times New Roman"/>
          <w:i/>
          <w:szCs w:val="24"/>
          <w:shd w:val="clear" w:color="auto" w:fill="FFFFFF"/>
        </w:rPr>
        <w:t>SKC-9</w:t>
      </w:r>
      <w:r w:rsidR="00AB3281" w:rsidRPr="000415F9">
        <w:rPr>
          <w:rFonts w:ascii="Times New Roman" w:hAnsi="Times New Roman"/>
          <w:i/>
          <w:szCs w:val="24"/>
          <w:shd w:val="clear" w:color="auto" w:fill="FFFFFF"/>
        </w:rPr>
        <w:t>0/2017 (C33188110) 11.2</w:t>
      </w:r>
      <w:r w:rsidR="00BA03B3" w:rsidRPr="000415F9">
        <w:rPr>
          <w:rFonts w:ascii="Times New Roman" w:hAnsi="Times New Roman"/>
          <w:i/>
          <w:szCs w:val="24"/>
          <w:shd w:val="clear" w:color="auto" w:fill="FFFFFF"/>
        </w:rPr>
        <w:t>.</w:t>
      </w:r>
      <w:r w:rsidR="00AB3281" w:rsidRPr="000415F9">
        <w:rPr>
          <w:rFonts w:ascii="Times New Roman" w:hAnsi="Times New Roman"/>
          <w:i/>
          <w:szCs w:val="24"/>
          <w:shd w:val="clear" w:color="auto" w:fill="FFFFFF"/>
        </w:rPr>
        <w:t> </w:t>
      </w:r>
      <w:r w:rsidRPr="000415F9">
        <w:rPr>
          <w:rFonts w:ascii="Times New Roman" w:hAnsi="Times New Roman"/>
          <w:i/>
          <w:szCs w:val="24"/>
          <w:shd w:val="clear" w:color="auto" w:fill="FFFFFF"/>
        </w:rPr>
        <w:t>punktu</w:t>
      </w:r>
      <w:r w:rsidRPr="000415F9">
        <w:rPr>
          <w:rFonts w:ascii="Times New Roman" w:hAnsi="Times New Roman"/>
          <w:szCs w:val="24"/>
          <w:shd w:val="clear" w:color="auto" w:fill="FFFFFF"/>
        </w:rPr>
        <w:t>).</w:t>
      </w:r>
    </w:p>
    <w:p w14:paraId="6FCD4C94" w14:textId="0E89BFBA" w:rsidR="003C4124" w:rsidRPr="000415F9" w:rsidRDefault="00F25A2A" w:rsidP="002D1537">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 xml:space="preserve">Izsakot apsvērumus par Civillikuma 2301. un </w:t>
      </w:r>
      <w:proofErr w:type="gramStart"/>
      <w:r w:rsidRPr="000415F9">
        <w:rPr>
          <w:rFonts w:ascii="Times New Roman" w:hAnsi="Times New Roman"/>
          <w:szCs w:val="24"/>
          <w:shd w:val="clear" w:color="auto" w:fill="FFFFFF"/>
        </w:rPr>
        <w:t>2304.panta</w:t>
      </w:r>
      <w:proofErr w:type="gramEnd"/>
      <w:r w:rsidRPr="000415F9">
        <w:rPr>
          <w:rFonts w:ascii="Times New Roman" w:hAnsi="Times New Roman"/>
          <w:szCs w:val="24"/>
          <w:shd w:val="clear" w:color="auto" w:fill="FFFFFF"/>
        </w:rPr>
        <w:t xml:space="preserve"> piemērošanu, </w:t>
      </w:r>
      <w:r w:rsidR="005F65A9" w:rsidRPr="000415F9">
        <w:rPr>
          <w:rFonts w:ascii="Times New Roman" w:hAnsi="Times New Roman"/>
          <w:szCs w:val="24"/>
          <w:shd w:val="clear" w:color="auto" w:fill="FFFFFF"/>
        </w:rPr>
        <w:t>kasācijas sūdzības iesniedzējs</w:t>
      </w:r>
      <w:r w:rsidR="006C606A" w:rsidRPr="000415F9">
        <w:rPr>
          <w:rFonts w:ascii="Times New Roman" w:hAnsi="Times New Roman"/>
          <w:szCs w:val="24"/>
          <w:shd w:val="clear" w:color="auto" w:fill="FFFFFF"/>
        </w:rPr>
        <w:t xml:space="preserve"> ir kļūdaini</w:t>
      </w:r>
      <w:r w:rsidR="005F65A9" w:rsidRPr="000415F9">
        <w:rPr>
          <w:rFonts w:ascii="Times New Roman" w:hAnsi="Times New Roman"/>
          <w:szCs w:val="24"/>
          <w:shd w:val="clear" w:color="auto" w:fill="FFFFFF"/>
        </w:rPr>
        <w:t xml:space="preserve"> atsaucies </w:t>
      </w:r>
      <w:r w:rsidR="003C4124" w:rsidRPr="000415F9">
        <w:rPr>
          <w:rFonts w:ascii="Times New Roman" w:hAnsi="Times New Roman"/>
          <w:szCs w:val="24"/>
          <w:shd w:val="clear" w:color="auto" w:fill="FFFFFF"/>
        </w:rPr>
        <w:t xml:space="preserve">arī </w:t>
      </w:r>
      <w:r w:rsidR="005F65A9" w:rsidRPr="000415F9">
        <w:rPr>
          <w:rFonts w:ascii="Times New Roman" w:hAnsi="Times New Roman"/>
          <w:szCs w:val="24"/>
          <w:shd w:val="clear" w:color="auto" w:fill="FFFFFF"/>
        </w:rPr>
        <w:t>uz Civillikuma 2289. un 2293.p</w:t>
      </w:r>
      <w:r w:rsidR="006C606A" w:rsidRPr="000415F9">
        <w:rPr>
          <w:rFonts w:ascii="Times New Roman" w:hAnsi="Times New Roman"/>
          <w:szCs w:val="24"/>
          <w:shd w:val="clear" w:color="auto" w:fill="FFFFFF"/>
        </w:rPr>
        <w:t>antu, jo tie</w:t>
      </w:r>
      <w:r w:rsidR="005F65A9" w:rsidRPr="000415F9">
        <w:rPr>
          <w:rFonts w:ascii="Times New Roman" w:hAnsi="Times New Roman"/>
          <w:szCs w:val="24"/>
          <w:shd w:val="clear" w:color="auto" w:fill="FFFFFF"/>
        </w:rPr>
        <w:t xml:space="preserve"> </w:t>
      </w:r>
      <w:r w:rsidR="005F65A9" w:rsidRPr="000415F9">
        <w:rPr>
          <w:rFonts w:ascii="Times New Roman" w:hAnsi="Times New Roman"/>
          <w:szCs w:val="24"/>
          <w:shd w:val="clear" w:color="auto" w:fill="FFFFFF"/>
        </w:rPr>
        <w:lastRenderedPageBreak/>
        <w:t>nepieļaujot tādu uzdevumu, kurā ieinteres</w:t>
      </w:r>
      <w:r w:rsidR="006C606A" w:rsidRPr="000415F9">
        <w:rPr>
          <w:rFonts w:ascii="Times New Roman" w:hAnsi="Times New Roman"/>
          <w:szCs w:val="24"/>
          <w:shd w:val="clear" w:color="auto" w:fill="FFFFFF"/>
        </w:rPr>
        <w:t>ēts tikai pilnvarnieks. T</w:t>
      </w:r>
      <w:r w:rsidR="003C4124" w:rsidRPr="000415F9">
        <w:rPr>
          <w:rFonts w:ascii="Times New Roman" w:hAnsi="Times New Roman"/>
          <w:szCs w:val="24"/>
          <w:shd w:val="clear" w:color="auto" w:fill="FFFFFF"/>
        </w:rPr>
        <w:t>ādas tiesiskās attiecības</w:t>
      </w:r>
      <w:r w:rsidR="006C606A" w:rsidRPr="000415F9">
        <w:rPr>
          <w:rFonts w:ascii="Times New Roman" w:hAnsi="Times New Roman"/>
          <w:szCs w:val="24"/>
          <w:shd w:val="clear" w:color="auto" w:fill="FFFFFF"/>
        </w:rPr>
        <w:t>, kasācijas sūdzības iesniedzēja ieskatā,</w:t>
      </w:r>
      <w:r w:rsidR="003C4124" w:rsidRPr="000415F9">
        <w:rPr>
          <w:rFonts w:ascii="Times New Roman" w:hAnsi="Times New Roman"/>
          <w:szCs w:val="24"/>
          <w:shd w:val="clear" w:color="auto" w:fill="FFFFFF"/>
        </w:rPr>
        <w:t xml:space="preserve"> varētu būt dāvinājums, nevis pilnvarojums. </w:t>
      </w:r>
    </w:p>
    <w:p w14:paraId="52F176E3" w14:textId="1F687DC3" w:rsidR="006C606A" w:rsidRPr="000415F9" w:rsidRDefault="003C4124" w:rsidP="002602E9">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Lietā tomēr nav strīda par to, ka starp pusēm pastāvēja pilnvarojuma tiesiskās attiecības un prasītājam bija griba šādas attiecības n</w:t>
      </w:r>
      <w:r w:rsidR="006C606A" w:rsidRPr="000415F9">
        <w:rPr>
          <w:rFonts w:ascii="Times New Roman" w:hAnsi="Times New Roman"/>
          <w:szCs w:val="24"/>
          <w:shd w:val="clear" w:color="auto" w:fill="FFFFFF"/>
        </w:rPr>
        <w:t>odibināt. Strīds bija par to, vai atbildētājs ir pārkāpis pilnvarojuma robežas</w:t>
      </w:r>
      <w:r w:rsidRPr="000415F9">
        <w:rPr>
          <w:rFonts w:ascii="Times New Roman" w:hAnsi="Times New Roman"/>
          <w:szCs w:val="24"/>
          <w:shd w:val="clear" w:color="auto" w:fill="FFFFFF"/>
        </w:rPr>
        <w:t xml:space="preserve">. </w:t>
      </w:r>
      <w:r w:rsidR="00045935" w:rsidRPr="000415F9">
        <w:rPr>
          <w:rFonts w:ascii="Times New Roman" w:hAnsi="Times New Roman"/>
          <w:szCs w:val="24"/>
          <w:shd w:val="clear" w:color="auto" w:fill="FFFFFF"/>
        </w:rPr>
        <w:t>Apelācijas instances tiesa ir devusi vērtējumu lietas faktiskajiem apstākļiem</w:t>
      </w:r>
      <w:r w:rsidR="00653359" w:rsidRPr="000415F9">
        <w:rPr>
          <w:rFonts w:ascii="Times New Roman" w:hAnsi="Times New Roman"/>
          <w:szCs w:val="24"/>
          <w:shd w:val="clear" w:color="auto" w:fill="FFFFFF"/>
        </w:rPr>
        <w:t xml:space="preserve"> un pierādījumiem, nekonstatējot pilnvarojuma robežu pārkāpumu</w:t>
      </w:r>
      <w:r w:rsidR="001F0BAD" w:rsidRPr="000415F9">
        <w:rPr>
          <w:rFonts w:ascii="Times New Roman" w:hAnsi="Times New Roman"/>
          <w:szCs w:val="24"/>
          <w:shd w:val="clear" w:color="auto" w:fill="FFFFFF"/>
        </w:rPr>
        <w:t>,</w:t>
      </w:r>
      <w:r w:rsidR="00653359" w:rsidRPr="000415F9">
        <w:rPr>
          <w:rFonts w:ascii="Times New Roman" w:hAnsi="Times New Roman"/>
          <w:szCs w:val="24"/>
          <w:shd w:val="clear" w:color="auto" w:fill="FFFFFF"/>
        </w:rPr>
        <w:t xml:space="preserve"> un Senāta kompetencē nav faktisko apstākļu un pierādījumu vērtēšana no jauna </w:t>
      </w:r>
      <w:r w:rsidR="001F0BAD" w:rsidRPr="000415F9">
        <w:rPr>
          <w:rFonts w:ascii="Times New Roman" w:hAnsi="Times New Roman"/>
          <w:szCs w:val="24"/>
          <w:shd w:val="clear" w:color="auto" w:fill="FFFFFF"/>
        </w:rPr>
        <w:t>(Civilprocesa likuma</w:t>
      </w:r>
      <w:r w:rsidR="00C91A21" w:rsidRPr="000415F9">
        <w:rPr>
          <w:rFonts w:ascii="Times New Roman" w:hAnsi="Times New Roman"/>
          <w:szCs w:val="24"/>
          <w:shd w:val="clear" w:color="auto" w:fill="FFFFFF"/>
        </w:rPr>
        <w:t xml:space="preserve"> </w:t>
      </w:r>
      <w:r w:rsidR="001F0BAD" w:rsidRPr="000415F9">
        <w:rPr>
          <w:rFonts w:ascii="Times New Roman" w:hAnsi="Times New Roman"/>
          <w:szCs w:val="24"/>
          <w:shd w:val="clear" w:color="auto" w:fill="FFFFFF"/>
        </w:rPr>
        <w:t>450. </w:t>
      </w:r>
      <w:r w:rsidR="00653359" w:rsidRPr="000415F9">
        <w:rPr>
          <w:rFonts w:ascii="Times New Roman" w:hAnsi="Times New Roman"/>
          <w:szCs w:val="24"/>
          <w:shd w:val="clear" w:color="auto" w:fill="FFFFFF"/>
        </w:rPr>
        <w:t>panta trešā daļa).</w:t>
      </w:r>
    </w:p>
    <w:p w14:paraId="34706EAD" w14:textId="468E897B" w:rsidR="005F65A9" w:rsidRPr="000415F9" w:rsidRDefault="005F65A9" w:rsidP="002602E9">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Senāts</w:t>
      </w:r>
      <w:r w:rsidR="00F74ACB" w:rsidRPr="000415F9">
        <w:rPr>
          <w:rFonts w:ascii="Times New Roman" w:hAnsi="Times New Roman"/>
          <w:szCs w:val="24"/>
          <w:shd w:val="clear" w:color="auto" w:fill="FFFFFF"/>
        </w:rPr>
        <w:t xml:space="preserve"> </w:t>
      </w:r>
      <w:r w:rsidRPr="000415F9">
        <w:rPr>
          <w:rFonts w:ascii="Times New Roman" w:hAnsi="Times New Roman"/>
          <w:szCs w:val="24"/>
          <w:shd w:val="clear" w:color="auto" w:fill="FFFFFF"/>
        </w:rPr>
        <w:t>atzīst, ka apelācijas instances tiesa ir pareizi piemērojusi Civillikuma 2301. u</w:t>
      </w:r>
      <w:r w:rsidR="00F74ACB" w:rsidRPr="000415F9">
        <w:rPr>
          <w:rFonts w:ascii="Times New Roman" w:hAnsi="Times New Roman"/>
          <w:szCs w:val="24"/>
          <w:shd w:val="clear" w:color="auto" w:fill="FFFFFF"/>
        </w:rPr>
        <w:t xml:space="preserve">n </w:t>
      </w:r>
      <w:proofErr w:type="gramStart"/>
      <w:r w:rsidR="00F74ACB" w:rsidRPr="000415F9">
        <w:rPr>
          <w:rFonts w:ascii="Times New Roman" w:hAnsi="Times New Roman"/>
          <w:szCs w:val="24"/>
          <w:shd w:val="clear" w:color="auto" w:fill="FFFFFF"/>
        </w:rPr>
        <w:t>2304.</w:t>
      </w:r>
      <w:r w:rsidRPr="000415F9">
        <w:rPr>
          <w:rFonts w:ascii="Times New Roman" w:hAnsi="Times New Roman"/>
          <w:szCs w:val="24"/>
          <w:shd w:val="clear" w:color="auto" w:fill="FFFFFF"/>
        </w:rPr>
        <w:t>pant</w:t>
      </w:r>
      <w:r w:rsidR="003C4124" w:rsidRPr="000415F9">
        <w:rPr>
          <w:rFonts w:ascii="Times New Roman" w:hAnsi="Times New Roman"/>
          <w:szCs w:val="24"/>
          <w:shd w:val="clear" w:color="auto" w:fill="FFFFFF"/>
        </w:rPr>
        <w:t>a</w:t>
      </w:r>
      <w:proofErr w:type="gramEnd"/>
      <w:r w:rsidRPr="000415F9">
        <w:rPr>
          <w:rFonts w:ascii="Times New Roman" w:hAnsi="Times New Roman"/>
          <w:szCs w:val="24"/>
          <w:shd w:val="clear" w:color="auto" w:fill="FFFFFF"/>
        </w:rPr>
        <w:t xml:space="preserve"> normas</w:t>
      </w:r>
      <w:r w:rsidR="00652970" w:rsidRPr="000415F9">
        <w:rPr>
          <w:rFonts w:ascii="Times New Roman" w:hAnsi="Times New Roman"/>
          <w:szCs w:val="24"/>
          <w:shd w:val="clear" w:color="auto" w:fill="FFFFFF"/>
        </w:rPr>
        <w:t xml:space="preserve"> par pilnvarnieka tiesību un pienākumu apjomu.</w:t>
      </w:r>
    </w:p>
    <w:p w14:paraId="3A416F6D" w14:textId="0D4ACFBB" w:rsidR="00045935" w:rsidRPr="000415F9" w:rsidRDefault="00045935" w:rsidP="00D60679">
      <w:pPr>
        <w:autoSpaceDE w:val="0"/>
        <w:autoSpaceDN w:val="0"/>
        <w:adjustRightInd w:val="0"/>
        <w:spacing w:line="276" w:lineRule="auto"/>
        <w:ind w:firstLine="568"/>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Tāpat nepamatots ir kasācijas sūdzības iesniedzē</w:t>
      </w:r>
      <w:r w:rsidR="001F0BAD" w:rsidRPr="000415F9">
        <w:rPr>
          <w:rFonts w:ascii="Times New Roman" w:eastAsiaTheme="minorHAnsi" w:hAnsi="Times New Roman"/>
          <w:color w:val="000000"/>
          <w:szCs w:val="24"/>
          <w:lang w:eastAsia="en-US"/>
        </w:rPr>
        <w:t>ja pārmetums, ka tiesa nepamatoti</w:t>
      </w:r>
      <w:r w:rsidRPr="000415F9">
        <w:rPr>
          <w:rFonts w:ascii="Times New Roman" w:eastAsiaTheme="minorHAnsi" w:hAnsi="Times New Roman"/>
          <w:color w:val="000000"/>
          <w:szCs w:val="24"/>
          <w:lang w:eastAsia="en-US"/>
        </w:rPr>
        <w:t xml:space="preserve"> atsaukusies uz Civillikuma </w:t>
      </w:r>
      <w:bookmarkStart w:id="4" w:name="_Hlk49928570"/>
      <w:proofErr w:type="gramStart"/>
      <w:r w:rsidRPr="000415F9">
        <w:rPr>
          <w:rFonts w:ascii="Times New Roman" w:eastAsiaTheme="minorHAnsi" w:hAnsi="Times New Roman"/>
          <w:color w:val="000000"/>
          <w:szCs w:val="24"/>
          <w:lang w:eastAsia="en-US"/>
        </w:rPr>
        <w:t>2302.pantu</w:t>
      </w:r>
      <w:bookmarkEnd w:id="4"/>
      <w:proofErr w:type="gramEnd"/>
      <w:r w:rsidRPr="000415F9">
        <w:rPr>
          <w:rFonts w:ascii="Times New Roman" w:eastAsiaTheme="minorHAnsi" w:hAnsi="Times New Roman"/>
          <w:color w:val="000000"/>
          <w:szCs w:val="24"/>
          <w:lang w:eastAsia="en-US"/>
        </w:rPr>
        <w:t xml:space="preserve">. </w:t>
      </w:r>
      <w:r w:rsidR="00E668E1" w:rsidRPr="000415F9">
        <w:rPr>
          <w:rFonts w:ascii="Times New Roman" w:eastAsiaTheme="minorHAnsi" w:hAnsi="Times New Roman"/>
          <w:color w:val="000000"/>
          <w:szCs w:val="24"/>
          <w:lang w:eastAsia="en-US"/>
        </w:rPr>
        <w:t>A</w:t>
      </w:r>
      <w:r w:rsidRPr="000415F9">
        <w:rPr>
          <w:rFonts w:ascii="Times New Roman" w:eastAsiaTheme="minorHAnsi" w:hAnsi="Times New Roman"/>
          <w:color w:val="000000"/>
          <w:szCs w:val="24"/>
          <w:lang w:eastAsia="en-US"/>
        </w:rPr>
        <w:t>pelācijas instances tiesa ir tikai norādījusi uz minēto pantu kā vienu n</w:t>
      </w:r>
      <w:r w:rsidR="00D60679" w:rsidRPr="000415F9">
        <w:rPr>
          <w:rFonts w:ascii="Times New Roman" w:eastAsiaTheme="minorHAnsi" w:hAnsi="Times New Roman"/>
          <w:color w:val="000000"/>
          <w:szCs w:val="24"/>
          <w:lang w:eastAsia="en-US"/>
        </w:rPr>
        <w:t>o normām, kas regulē pilnvarojumu</w:t>
      </w:r>
      <w:r w:rsidRPr="000415F9">
        <w:rPr>
          <w:rFonts w:ascii="Times New Roman" w:eastAsiaTheme="minorHAnsi" w:hAnsi="Times New Roman"/>
          <w:color w:val="000000"/>
          <w:szCs w:val="24"/>
          <w:lang w:eastAsia="en-US"/>
        </w:rPr>
        <w:t xml:space="preserve">. Arī apstāklis, ka atbildētājam izsniegtā pilnvara, prasītāja ieskatā, bija </w:t>
      </w:r>
      <w:r w:rsidR="00C91A21" w:rsidRPr="000415F9">
        <w:rPr>
          <w:rFonts w:ascii="Times New Roman" w:eastAsiaTheme="minorHAnsi" w:hAnsi="Times New Roman"/>
          <w:color w:val="000000"/>
          <w:szCs w:val="24"/>
          <w:lang w:eastAsia="en-US"/>
        </w:rPr>
        <w:t>[pers. C]</w:t>
      </w:r>
      <w:r w:rsidRPr="000415F9">
        <w:rPr>
          <w:rFonts w:ascii="Times New Roman" w:eastAsiaTheme="minorHAnsi" w:hAnsi="Times New Roman"/>
          <w:color w:val="000000"/>
          <w:szCs w:val="24"/>
          <w:lang w:eastAsia="en-US"/>
        </w:rPr>
        <w:t xml:space="preserve"> pārpilnvarojums, nemaina to, ka atbildētājam pilnvarā bija piešķirtas tiesības rīkoties ar prasītājam piederošiem nekustamajiem īpašumiem, tostarp nekustamo īpašumu </w:t>
      </w:r>
      <w:r w:rsidR="00C91A21" w:rsidRPr="000415F9">
        <w:rPr>
          <w:rFonts w:ascii="Times New Roman" w:eastAsiaTheme="minorHAnsi" w:hAnsi="Times New Roman"/>
          <w:color w:val="000000"/>
          <w:szCs w:val="24"/>
          <w:lang w:eastAsia="en-US"/>
        </w:rPr>
        <w:t>[nosaukums B]</w:t>
      </w:r>
      <w:r w:rsidRPr="000415F9">
        <w:rPr>
          <w:rFonts w:ascii="Times New Roman" w:eastAsiaTheme="minorHAnsi" w:hAnsi="Times New Roman"/>
          <w:color w:val="000000"/>
          <w:szCs w:val="24"/>
          <w:lang w:eastAsia="en-US"/>
        </w:rPr>
        <w:t xml:space="preserve"> (</w:t>
      </w:r>
      <w:r w:rsidR="00C91A21" w:rsidRPr="000415F9">
        <w:rPr>
          <w:rFonts w:ascii="Times New Roman" w:eastAsiaTheme="minorHAnsi" w:hAnsi="Times New Roman"/>
          <w:color w:val="000000"/>
          <w:szCs w:val="24"/>
          <w:lang w:eastAsia="en-US"/>
        </w:rPr>
        <w:t>[nosaukums A]</w:t>
      </w:r>
      <w:r w:rsidR="001F0BAD" w:rsidRPr="000415F9">
        <w:rPr>
          <w:rFonts w:ascii="Times New Roman" w:eastAsiaTheme="minorHAnsi" w:hAnsi="Times New Roman"/>
          <w:color w:val="000000"/>
          <w:szCs w:val="24"/>
          <w:lang w:eastAsia="en-US"/>
        </w:rPr>
        <w:t>)</w:t>
      </w:r>
      <w:r w:rsidRPr="000415F9">
        <w:rPr>
          <w:rFonts w:ascii="Times New Roman" w:eastAsiaTheme="minorHAnsi" w:hAnsi="Times New Roman"/>
          <w:color w:val="000000"/>
          <w:szCs w:val="24"/>
          <w:lang w:eastAsia="en-US"/>
        </w:rPr>
        <w:t>.</w:t>
      </w:r>
    </w:p>
    <w:p w14:paraId="4F6F8063" w14:textId="77777777" w:rsidR="00BC3D7B" w:rsidRPr="000415F9" w:rsidRDefault="00BC3D7B" w:rsidP="002D1537">
      <w:pPr>
        <w:autoSpaceDE w:val="0"/>
        <w:autoSpaceDN w:val="0"/>
        <w:adjustRightInd w:val="0"/>
        <w:spacing w:line="276" w:lineRule="auto"/>
        <w:ind w:firstLine="568"/>
        <w:jc w:val="both"/>
        <w:rPr>
          <w:rFonts w:ascii="Times New Roman" w:hAnsi="Times New Roman"/>
          <w:szCs w:val="24"/>
          <w:shd w:val="clear" w:color="auto" w:fill="FFFFFF"/>
        </w:rPr>
      </w:pPr>
    </w:p>
    <w:p w14:paraId="24B3CAB4" w14:textId="4471DA55" w:rsidR="00C8467A" w:rsidRPr="000415F9" w:rsidRDefault="00BC3D7B" w:rsidP="002D1537">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w:t>
      </w:r>
      <w:r w:rsidR="000D3DBE" w:rsidRPr="000415F9">
        <w:rPr>
          <w:rFonts w:ascii="Times New Roman" w:hAnsi="Times New Roman"/>
          <w:szCs w:val="24"/>
          <w:shd w:val="clear" w:color="auto" w:fill="FFFFFF"/>
        </w:rPr>
        <w:t>12</w:t>
      </w:r>
      <w:r w:rsidRPr="000415F9">
        <w:rPr>
          <w:rFonts w:ascii="Times New Roman" w:hAnsi="Times New Roman"/>
          <w:szCs w:val="24"/>
          <w:shd w:val="clear" w:color="auto" w:fill="FFFFFF"/>
        </w:rPr>
        <w:t xml:space="preserve">] Civillikuma </w:t>
      </w:r>
      <w:proofErr w:type="gramStart"/>
      <w:r w:rsidRPr="000415F9">
        <w:rPr>
          <w:rFonts w:ascii="Times New Roman" w:hAnsi="Times New Roman"/>
          <w:szCs w:val="24"/>
          <w:shd w:val="clear" w:color="auto" w:fill="FFFFFF"/>
        </w:rPr>
        <w:t>2305.pants</w:t>
      </w:r>
      <w:proofErr w:type="gramEnd"/>
      <w:r w:rsidRPr="000415F9">
        <w:rPr>
          <w:rFonts w:ascii="Times New Roman" w:hAnsi="Times New Roman"/>
          <w:szCs w:val="24"/>
          <w:shd w:val="clear" w:color="auto" w:fill="FFFFFF"/>
        </w:rPr>
        <w:t xml:space="preserve"> </w:t>
      </w:r>
      <w:r w:rsidR="004B457E" w:rsidRPr="000415F9">
        <w:rPr>
          <w:rFonts w:ascii="Times New Roman" w:hAnsi="Times New Roman"/>
          <w:szCs w:val="24"/>
          <w:shd w:val="clear" w:color="auto" w:fill="FFFFFF"/>
        </w:rPr>
        <w:t>noteic</w:t>
      </w:r>
      <w:r w:rsidRPr="000415F9">
        <w:rPr>
          <w:rFonts w:ascii="Times New Roman" w:hAnsi="Times New Roman"/>
          <w:szCs w:val="24"/>
          <w:shd w:val="clear" w:color="auto" w:fill="FFFFFF"/>
        </w:rPr>
        <w:t>, ka pilnvarniekam jādod savam pilnvarotājam norēķins par uzdevuma izpildīšanu un sevišķi par visiem pie tam bijušiem ieņēmumiem un izdevumiem.</w:t>
      </w:r>
    </w:p>
    <w:p w14:paraId="31AA1702" w14:textId="63941EE3" w:rsidR="00BC3D7B" w:rsidRPr="000415F9" w:rsidRDefault="00A12ACE" w:rsidP="002D1537">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Prasītājs uzturēja pozīciju</w:t>
      </w:r>
      <w:r w:rsidR="006C5FC6" w:rsidRPr="000415F9">
        <w:rPr>
          <w:rFonts w:ascii="Times New Roman" w:hAnsi="Times New Roman"/>
          <w:szCs w:val="24"/>
          <w:shd w:val="clear" w:color="auto" w:fill="FFFFFF"/>
        </w:rPr>
        <w:t>, ka šāda norēķina nedošan</w:t>
      </w:r>
      <w:r w:rsidR="00A860F0" w:rsidRPr="000415F9">
        <w:rPr>
          <w:rFonts w:ascii="Times New Roman" w:hAnsi="Times New Roman"/>
          <w:szCs w:val="24"/>
          <w:shd w:val="clear" w:color="auto" w:fill="FFFFFF"/>
        </w:rPr>
        <w:t>a</w:t>
      </w:r>
      <w:r w:rsidR="006C5FC6" w:rsidRPr="000415F9">
        <w:rPr>
          <w:rFonts w:ascii="Times New Roman" w:hAnsi="Times New Roman"/>
          <w:szCs w:val="24"/>
          <w:shd w:val="clear" w:color="auto" w:fill="FFFFFF"/>
        </w:rPr>
        <w:t xml:space="preserve"> </w:t>
      </w:r>
      <w:r w:rsidRPr="000415F9">
        <w:rPr>
          <w:rFonts w:ascii="Times New Roman" w:hAnsi="Times New Roman"/>
          <w:szCs w:val="24"/>
          <w:shd w:val="clear" w:color="auto" w:fill="FFFFFF"/>
        </w:rPr>
        <w:t>ir pamats</w:t>
      </w:r>
      <w:r w:rsidR="006C5FC6" w:rsidRPr="000415F9">
        <w:rPr>
          <w:rFonts w:ascii="Times New Roman" w:hAnsi="Times New Roman"/>
          <w:szCs w:val="24"/>
          <w:shd w:val="clear" w:color="auto" w:fill="FFFFFF"/>
        </w:rPr>
        <w:t xml:space="preserve"> zaudējumu atlīdzināšanai, jo tā </w:t>
      </w:r>
      <w:r w:rsidRPr="000415F9">
        <w:rPr>
          <w:rFonts w:ascii="Times New Roman" w:hAnsi="Times New Roman"/>
          <w:szCs w:val="24"/>
          <w:shd w:val="clear" w:color="auto" w:fill="FFFFFF"/>
        </w:rPr>
        <w:t xml:space="preserve">esot pilnvarnieka </w:t>
      </w:r>
      <w:r w:rsidR="006C5FC6" w:rsidRPr="000415F9">
        <w:rPr>
          <w:rFonts w:ascii="Times New Roman" w:hAnsi="Times New Roman"/>
          <w:szCs w:val="24"/>
          <w:shd w:val="clear" w:color="auto" w:fill="FFFFFF"/>
        </w:rPr>
        <w:t xml:space="preserve">neatļauta darbība. Arī kasācijas </w:t>
      </w:r>
      <w:r w:rsidR="00B51FF8" w:rsidRPr="000415F9">
        <w:rPr>
          <w:rFonts w:ascii="Times New Roman" w:hAnsi="Times New Roman"/>
          <w:szCs w:val="24"/>
          <w:shd w:val="clear" w:color="auto" w:fill="FFFFFF"/>
        </w:rPr>
        <w:t>sūdzībā norādīts uz Civillikuma</w:t>
      </w:r>
      <w:r w:rsidR="00C91A21" w:rsidRPr="000415F9">
        <w:rPr>
          <w:rFonts w:ascii="Times New Roman" w:hAnsi="Times New Roman"/>
          <w:szCs w:val="24"/>
          <w:shd w:val="clear" w:color="auto" w:fill="FFFFFF"/>
        </w:rPr>
        <w:t xml:space="preserve"> </w:t>
      </w:r>
      <w:proofErr w:type="gramStart"/>
      <w:r w:rsidR="006C5FC6" w:rsidRPr="000415F9">
        <w:rPr>
          <w:rFonts w:ascii="Times New Roman" w:hAnsi="Times New Roman"/>
          <w:szCs w:val="24"/>
          <w:shd w:val="clear" w:color="auto" w:fill="FFFFFF"/>
        </w:rPr>
        <w:t>2305.panta</w:t>
      </w:r>
      <w:proofErr w:type="gramEnd"/>
      <w:r w:rsidR="006C5FC6" w:rsidRPr="000415F9">
        <w:rPr>
          <w:rFonts w:ascii="Times New Roman" w:hAnsi="Times New Roman"/>
          <w:szCs w:val="24"/>
          <w:shd w:val="clear" w:color="auto" w:fill="FFFFFF"/>
        </w:rPr>
        <w:t xml:space="preserve"> nepareizu piemērošanu.</w:t>
      </w:r>
    </w:p>
    <w:p w14:paraId="00478876" w14:textId="34E86356" w:rsidR="006C5FC6" w:rsidRPr="000415F9" w:rsidRDefault="00A12ACE" w:rsidP="002D1537">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t xml:space="preserve">Senāts šādus iebildumus noraida. </w:t>
      </w:r>
      <w:r w:rsidR="006C5FC6" w:rsidRPr="000415F9">
        <w:rPr>
          <w:rFonts w:ascii="Times New Roman" w:hAnsi="Times New Roman"/>
          <w:szCs w:val="24"/>
          <w:shd w:val="clear" w:color="auto" w:fill="FFFFFF"/>
        </w:rPr>
        <w:t>Norēķina došana nenoliedzami ir viens no pilnvarnieka pienākumiem pret pilnvarotāju, taču n</w:t>
      </w:r>
      <w:r w:rsidR="00BF5545" w:rsidRPr="000415F9">
        <w:rPr>
          <w:rFonts w:ascii="Times New Roman" w:hAnsi="Times New Roman"/>
          <w:szCs w:val="24"/>
          <w:shd w:val="clear" w:color="auto" w:fill="FFFFFF"/>
        </w:rPr>
        <w:t>av pamatoti</w:t>
      </w:r>
      <w:r w:rsidR="006C5FC6" w:rsidRPr="000415F9">
        <w:rPr>
          <w:rFonts w:ascii="Times New Roman" w:hAnsi="Times New Roman"/>
          <w:szCs w:val="24"/>
          <w:shd w:val="clear" w:color="auto" w:fill="FFFFFF"/>
        </w:rPr>
        <w:t xml:space="preserve"> šī </w:t>
      </w:r>
      <w:r w:rsidR="004B457E" w:rsidRPr="000415F9">
        <w:rPr>
          <w:rFonts w:ascii="Times New Roman" w:hAnsi="Times New Roman"/>
          <w:szCs w:val="24"/>
          <w:shd w:val="clear" w:color="auto" w:fill="FFFFFF"/>
        </w:rPr>
        <w:t xml:space="preserve">līgumiskā </w:t>
      </w:r>
      <w:r w:rsidR="006C5FC6" w:rsidRPr="000415F9">
        <w:rPr>
          <w:rFonts w:ascii="Times New Roman" w:hAnsi="Times New Roman"/>
          <w:szCs w:val="24"/>
          <w:shd w:val="clear" w:color="auto" w:fill="FFFFFF"/>
        </w:rPr>
        <w:t>pienākuma neizpildi sasaistīt ar tādu neatļautu darbību, kas varētu būt par pamatu zaudējumu atlīdzināšanai</w:t>
      </w:r>
      <w:r w:rsidR="00BF5545" w:rsidRPr="000415F9">
        <w:rPr>
          <w:rFonts w:ascii="Times New Roman" w:hAnsi="Times New Roman"/>
          <w:szCs w:val="24"/>
          <w:shd w:val="clear" w:color="auto" w:fill="FFFFFF"/>
        </w:rPr>
        <w:t>. N</w:t>
      </w:r>
      <w:r w:rsidR="0006148B" w:rsidRPr="000415F9">
        <w:rPr>
          <w:rFonts w:ascii="Times New Roman" w:hAnsi="Times New Roman"/>
          <w:szCs w:val="24"/>
          <w:shd w:val="clear" w:color="auto" w:fill="FFFFFF"/>
        </w:rPr>
        <w:t>orēķin</w:t>
      </w:r>
      <w:r w:rsidR="004B457E" w:rsidRPr="000415F9">
        <w:rPr>
          <w:rFonts w:ascii="Times New Roman" w:hAnsi="Times New Roman"/>
          <w:szCs w:val="24"/>
          <w:shd w:val="clear" w:color="auto" w:fill="FFFFFF"/>
        </w:rPr>
        <w:t>āšanās pienākuma neizpilde</w:t>
      </w:r>
      <w:r w:rsidR="0006148B" w:rsidRPr="000415F9">
        <w:rPr>
          <w:rFonts w:ascii="Times New Roman" w:hAnsi="Times New Roman"/>
          <w:szCs w:val="24"/>
          <w:shd w:val="clear" w:color="auto" w:fill="FFFFFF"/>
        </w:rPr>
        <w:t xml:space="preserve"> pati par sevi ne</w:t>
      </w:r>
      <w:r w:rsidR="00AA38A7" w:rsidRPr="000415F9">
        <w:rPr>
          <w:rFonts w:ascii="Times New Roman" w:hAnsi="Times New Roman"/>
          <w:szCs w:val="24"/>
          <w:shd w:val="clear" w:color="auto" w:fill="FFFFFF"/>
        </w:rPr>
        <w:t>var radīt pilnvarotājam</w:t>
      </w:r>
      <w:r w:rsidR="0006148B" w:rsidRPr="000415F9">
        <w:rPr>
          <w:rFonts w:ascii="Times New Roman" w:hAnsi="Times New Roman"/>
          <w:szCs w:val="24"/>
          <w:shd w:val="clear" w:color="auto" w:fill="FFFFFF"/>
        </w:rPr>
        <w:t xml:space="preserve"> zaudējumus, jo </w:t>
      </w:r>
      <w:r w:rsidR="00F93CAD" w:rsidRPr="000415F9">
        <w:rPr>
          <w:rFonts w:ascii="Times New Roman" w:hAnsi="Times New Roman"/>
          <w:szCs w:val="24"/>
          <w:shd w:val="clear" w:color="auto" w:fill="FFFFFF"/>
        </w:rPr>
        <w:t xml:space="preserve">norēķins </w:t>
      </w:r>
      <w:r w:rsidR="0006148B" w:rsidRPr="000415F9">
        <w:rPr>
          <w:rFonts w:ascii="Times New Roman" w:hAnsi="Times New Roman"/>
          <w:szCs w:val="24"/>
          <w:shd w:val="clear" w:color="auto" w:fill="FFFFFF"/>
        </w:rPr>
        <w:t xml:space="preserve">ir atskaites došana par </w:t>
      </w:r>
      <w:r w:rsidRPr="000415F9">
        <w:rPr>
          <w:rFonts w:ascii="Times New Roman" w:hAnsi="Times New Roman"/>
          <w:szCs w:val="24"/>
          <w:shd w:val="clear" w:color="auto" w:fill="FFFFFF"/>
        </w:rPr>
        <w:t xml:space="preserve">pilnvarotāja vārdā </w:t>
      </w:r>
      <w:r w:rsidR="0006148B" w:rsidRPr="000415F9">
        <w:rPr>
          <w:rFonts w:ascii="Times New Roman" w:hAnsi="Times New Roman"/>
          <w:szCs w:val="24"/>
          <w:shd w:val="clear" w:color="auto" w:fill="FFFFFF"/>
        </w:rPr>
        <w:t>jau iepriekš veiktām darbībām.</w:t>
      </w:r>
    </w:p>
    <w:p w14:paraId="41ECBA0B" w14:textId="77777777" w:rsidR="00BC3D7B" w:rsidRPr="000415F9" w:rsidRDefault="00BC3D7B" w:rsidP="002D1537">
      <w:pPr>
        <w:autoSpaceDE w:val="0"/>
        <w:autoSpaceDN w:val="0"/>
        <w:adjustRightInd w:val="0"/>
        <w:spacing w:line="276" w:lineRule="auto"/>
        <w:ind w:firstLine="568"/>
        <w:jc w:val="both"/>
        <w:rPr>
          <w:rFonts w:ascii="Times New Roman" w:eastAsiaTheme="minorHAnsi" w:hAnsi="Times New Roman"/>
          <w:color w:val="000000"/>
          <w:szCs w:val="24"/>
          <w:lang w:eastAsia="en-US"/>
        </w:rPr>
      </w:pPr>
    </w:p>
    <w:p w14:paraId="124BB430" w14:textId="3212036C" w:rsidR="00BC3D7B" w:rsidRPr="000415F9" w:rsidRDefault="0006148B" w:rsidP="002602E9">
      <w:pPr>
        <w:autoSpaceDE w:val="0"/>
        <w:autoSpaceDN w:val="0"/>
        <w:adjustRightInd w:val="0"/>
        <w:spacing w:line="276" w:lineRule="auto"/>
        <w:ind w:firstLine="568"/>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w:t>
      </w:r>
      <w:r w:rsidR="000D3DBE" w:rsidRPr="000415F9">
        <w:rPr>
          <w:rFonts w:ascii="Times New Roman" w:eastAsiaTheme="minorHAnsi" w:hAnsi="Times New Roman"/>
          <w:color w:val="000000"/>
          <w:szCs w:val="24"/>
          <w:lang w:eastAsia="en-US"/>
        </w:rPr>
        <w:t>13</w:t>
      </w:r>
      <w:r w:rsidRPr="000415F9">
        <w:rPr>
          <w:rFonts w:ascii="Times New Roman" w:eastAsiaTheme="minorHAnsi" w:hAnsi="Times New Roman"/>
          <w:color w:val="000000"/>
          <w:szCs w:val="24"/>
          <w:lang w:eastAsia="en-US"/>
        </w:rPr>
        <w:t xml:space="preserve">] Kasācijas sūdzībā </w:t>
      </w:r>
      <w:r w:rsidR="00AA38A7" w:rsidRPr="000415F9">
        <w:rPr>
          <w:rFonts w:ascii="Times New Roman" w:eastAsiaTheme="minorHAnsi" w:hAnsi="Times New Roman"/>
          <w:color w:val="000000"/>
          <w:szCs w:val="24"/>
          <w:lang w:eastAsia="en-US"/>
        </w:rPr>
        <w:t>pausti</w:t>
      </w:r>
      <w:r w:rsidRPr="000415F9">
        <w:rPr>
          <w:rFonts w:ascii="Times New Roman" w:eastAsiaTheme="minorHAnsi" w:hAnsi="Times New Roman"/>
          <w:color w:val="000000"/>
          <w:szCs w:val="24"/>
          <w:lang w:eastAsia="en-US"/>
        </w:rPr>
        <w:t xml:space="preserve"> iebildumi pret to, kā apelācijas instances tiesa novērtēju</w:t>
      </w:r>
      <w:r w:rsidR="00D75100" w:rsidRPr="000415F9">
        <w:rPr>
          <w:rFonts w:ascii="Times New Roman" w:eastAsiaTheme="minorHAnsi" w:hAnsi="Times New Roman"/>
          <w:color w:val="000000"/>
          <w:szCs w:val="24"/>
          <w:lang w:eastAsia="en-US"/>
        </w:rPr>
        <w:t xml:space="preserve">si </w:t>
      </w:r>
      <w:r w:rsidRPr="000415F9">
        <w:rPr>
          <w:rFonts w:ascii="Times New Roman" w:eastAsiaTheme="minorHAnsi" w:hAnsi="Times New Roman"/>
          <w:color w:val="000000"/>
          <w:szCs w:val="24"/>
          <w:lang w:eastAsia="en-US"/>
        </w:rPr>
        <w:t>pierādījum</w:t>
      </w:r>
      <w:r w:rsidR="00D75100" w:rsidRPr="000415F9">
        <w:rPr>
          <w:rFonts w:ascii="Times New Roman" w:eastAsiaTheme="minorHAnsi" w:hAnsi="Times New Roman"/>
          <w:color w:val="000000"/>
          <w:szCs w:val="24"/>
          <w:lang w:eastAsia="en-US"/>
        </w:rPr>
        <w:t>us</w:t>
      </w:r>
      <w:r w:rsidRPr="000415F9">
        <w:rPr>
          <w:rFonts w:ascii="Times New Roman" w:eastAsiaTheme="minorHAnsi" w:hAnsi="Times New Roman"/>
          <w:color w:val="000000"/>
          <w:szCs w:val="24"/>
          <w:lang w:eastAsia="en-US"/>
        </w:rPr>
        <w:t xml:space="preserve"> par zaudējumu apmēru.</w:t>
      </w:r>
    </w:p>
    <w:p w14:paraId="43B9D1F7" w14:textId="5ED1CFFC" w:rsidR="0006148B" w:rsidRPr="000415F9" w:rsidRDefault="003961DC" w:rsidP="002D1537">
      <w:pPr>
        <w:autoSpaceDE w:val="0"/>
        <w:autoSpaceDN w:val="0"/>
        <w:adjustRightInd w:val="0"/>
        <w:spacing w:line="276" w:lineRule="auto"/>
        <w:ind w:firstLine="568"/>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 xml:space="preserve">Apelācijas instances tiesa ir devusi savu vērtējumu pierādījumiem un Senāta kompetencē nav veikt pierādījumu pārvērtēšanu (Civilprocesa likuma </w:t>
      </w:r>
      <w:proofErr w:type="gramStart"/>
      <w:r w:rsidR="00A12ACE" w:rsidRPr="000415F9">
        <w:rPr>
          <w:rFonts w:ascii="Times New Roman" w:eastAsiaTheme="minorHAnsi" w:hAnsi="Times New Roman"/>
          <w:color w:val="000000"/>
          <w:szCs w:val="24"/>
          <w:lang w:eastAsia="en-US"/>
        </w:rPr>
        <w:t>450</w:t>
      </w:r>
      <w:r w:rsidRPr="000415F9">
        <w:rPr>
          <w:rFonts w:ascii="Times New Roman" w:eastAsiaTheme="minorHAnsi" w:hAnsi="Times New Roman"/>
          <w:color w:val="000000"/>
          <w:szCs w:val="24"/>
          <w:lang w:eastAsia="en-US"/>
        </w:rPr>
        <w:t>.panta</w:t>
      </w:r>
      <w:proofErr w:type="gramEnd"/>
      <w:r w:rsidRPr="000415F9">
        <w:rPr>
          <w:rFonts w:ascii="Times New Roman" w:eastAsiaTheme="minorHAnsi" w:hAnsi="Times New Roman"/>
          <w:color w:val="000000"/>
          <w:szCs w:val="24"/>
          <w:lang w:eastAsia="en-US"/>
        </w:rPr>
        <w:t xml:space="preserve"> </w:t>
      </w:r>
      <w:r w:rsidR="00A12ACE" w:rsidRPr="000415F9">
        <w:rPr>
          <w:rFonts w:ascii="Times New Roman" w:eastAsiaTheme="minorHAnsi" w:hAnsi="Times New Roman"/>
          <w:color w:val="000000"/>
          <w:szCs w:val="24"/>
          <w:lang w:eastAsia="en-US"/>
        </w:rPr>
        <w:t xml:space="preserve">trešā </w:t>
      </w:r>
      <w:r w:rsidRPr="000415F9">
        <w:rPr>
          <w:rFonts w:ascii="Times New Roman" w:eastAsiaTheme="minorHAnsi" w:hAnsi="Times New Roman"/>
          <w:color w:val="000000"/>
          <w:szCs w:val="24"/>
          <w:lang w:eastAsia="en-US"/>
        </w:rPr>
        <w:t xml:space="preserve">daļa). Turklāt </w:t>
      </w:r>
      <w:r w:rsidR="00A860F0" w:rsidRPr="000415F9">
        <w:rPr>
          <w:rFonts w:ascii="Times New Roman" w:eastAsiaTheme="minorHAnsi" w:hAnsi="Times New Roman"/>
          <w:color w:val="000000"/>
          <w:szCs w:val="24"/>
          <w:lang w:eastAsia="en-US"/>
        </w:rPr>
        <w:t>jāņem vērā</w:t>
      </w:r>
      <w:r w:rsidRPr="000415F9">
        <w:rPr>
          <w:rFonts w:ascii="Times New Roman" w:eastAsiaTheme="minorHAnsi" w:hAnsi="Times New Roman"/>
          <w:color w:val="000000"/>
          <w:szCs w:val="24"/>
          <w:lang w:eastAsia="en-US"/>
        </w:rPr>
        <w:t xml:space="preserve">, ka </w:t>
      </w:r>
      <w:r w:rsidR="00C305B4" w:rsidRPr="000415F9">
        <w:rPr>
          <w:rFonts w:ascii="Times New Roman" w:eastAsiaTheme="minorHAnsi" w:hAnsi="Times New Roman"/>
          <w:color w:val="000000"/>
          <w:szCs w:val="24"/>
          <w:lang w:eastAsia="en-US"/>
        </w:rPr>
        <w:t xml:space="preserve">apgabaltiesas attieksmei pret slēdzienu </w:t>
      </w:r>
      <w:r w:rsidRPr="000415F9">
        <w:rPr>
          <w:rFonts w:ascii="Times New Roman" w:eastAsiaTheme="minorHAnsi" w:hAnsi="Times New Roman"/>
          <w:color w:val="000000"/>
          <w:szCs w:val="24"/>
          <w:lang w:eastAsia="en-US"/>
        </w:rPr>
        <w:t>par</w:t>
      </w:r>
      <w:r w:rsidR="00F14574" w:rsidRPr="000415F9">
        <w:rPr>
          <w:rFonts w:ascii="Times New Roman" w:eastAsiaTheme="minorHAnsi" w:hAnsi="Times New Roman"/>
          <w:color w:val="000000"/>
          <w:szCs w:val="24"/>
          <w:lang w:eastAsia="en-US"/>
        </w:rPr>
        <w:t xml:space="preserve"> cirsmas vērt</w:t>
      </w:r>
      <w:r w:rsidR="00C305B4" w:rsidRPr="000415F9">
        <w:rPr>
          <w:rFonts w:ascii="Times New Roman" w:eastAsiaTheme="minorHAnsi" w:hAnsi="Times New Roman"/>
          <w:color w:val="000000"/>
          <w:szCs w:val="24"/>
          <w:lang w:eastAsia="en-US"/>
        </w:rPr>
        <w:t>ību</w:t>
      </w:r>
      <w:r w:rsidRPr="000415F9">
        <w:rPr>
          <w:rFonts w:ascii="Times New Roman" w:eastAsiaTheme="minorHAnsi" w:hAnsi="Times New Roman"/>
          <w:color w:val="000000"/>
          <w:szCs w:val="24"/>
          <w:lang w:eastAsia="en-US"/>
        </w:rPr>
        <w:t xml:space="preserve"> ne</w:t>
      </w:r>
      <w:r w:rsidR="00C305B4" w:rsidRPr="000415F9">
        <w:rPr>
          <w:rFonts w:ascii="Times New Roman" w:eastAsiaTheme="minorHAnsi" w:hAnsi="Times New Roman"/>
          <w:color w:val="000000"/>
          <w:szCs w:val="24"/>
          <w:lang w:eastAsia="en-US"/>
        </w:rPr>
        <w:t>bija</w:t>
      </w:r>
      <w:r w:rsidRPr="000415F9">
        <w:rPr>
          <w:rFonts w:ascii="Times New Roman" w:eastAsiaTheme="minorHAnsi" w:hAnsi="Times New Roman"/>
          <w:color w:val="000000"/>
          <w:szCs w:val="24"/>
          <w:lang w:eastAsia="en-US"/>
        </w:rPr>
        <w:t xml:space="preserve"> izšķiroša</w:t>
      </w:r>
      <w:r w:rsidR="00C305B4" w:rsidRPr="000415F9">
        <w:rPr>
          <w:rFonts w:ascii="Times New Roman" w:eastAsiaTheme="minorHAnsi" w:hAnsi="Times New Roman"/>
          <w:color w:val="000000"/>
          <w:szCs w:val="24"/>
          <w:lang w:eastAsia="en-US"/>
        </w:rPr>
        <w:t>s</w:t>
      </w:r>
      <w:r w:rsidRPr="000415F9">
        <w:rPr>
          <w:rFonts w:ascii="Times New Roman" w:eastAsiaTheme="minorHAnsi" w:hAnsi="Times New Roman"/>
          <w:color w:val="000000"/>
          <w:szCs w:val="24"/>
          <w:lang w:eastAsia="en-US"/>
        </w:rPr>
        <w:t xml:space="preserve"> nozīme</w:t>
      </w:r>
      <w:r w:rsidR="00C305B4" w:rsidRPr="000415F9">
        <w:rPr>
          <w:rFonts w:ascii="Times New Roman" w:eastAsiaTheme="minorHAnsi" w:hAnsi="Times New Roman"/>
          <w:color w:val="000000"/>
          <w:szCs w:val="24"/>
          <w:lang w:eastAsia="en-US"/>
        </w:rPr>
        <w:t>s lietas izspriešanā. Proti,</w:t>
      </w:r>
      <w:r w:rsidR="00DA4FFF" w:rsidRPr="000415F9">
        <w:rPr>
          <w:rFonts w:ascii="Times New Roman" w:eastAsiaTheme="minorHAnsi" w:hAnsi="Times New Roman"/>
          <w:color w:val="000000"/>
          <w:szCs w:val="24"/>
          <w:lang w:eastAsia="en-US"/>
        </w:rPr>
        <w:t xml:space="preserve"> tiesa </w:t>
      </w:r>
      <w:r w:rsidR="00AA38A7" w:rsidRPr="000415F9">
        <w:rPr>
          <w:rFonts w:ascii="Times New Roman" w:eastAsiaTheme="minorHAnsi" w:hAnsi="Times New Roman"/>
          <w:color w:val="000000"/>
          <w:szCs w:val="24"/>
          <w:lang w:eastAsia="en-US"/>
        </w:rPr>
        <w:t>bija</w:t>
      </w:r>
      <w:r w:rsidR="00DA4FFF" w:rsidRPr="000415F9">
        <w:rPr>
          <w:rFonts w:ascii="Times New Roman" w:eastAsiaTheme="minorHAnsi" w:hAnsi="Times New Roman"/>
          <w:color w:val="000000"/>
          <w:szCs w:val="24"/>
          <w:lang w:eastAsia="en-US"/>
        </w:rPr>
        <w:t xml:space="preserve"> </w:t>
      </w:r>
      <w:r w:rsidR="00A12ACE" w:rsidRPr="000415F9">
        <w:rPr>
          <w:rFonts w:ascii="Times New Roman" w:eastAsiaTheme="minorHAnsi" w:hAnsi="Times New Roman"/>
          <w:color w:val="000000"/>
          <w:szCs w:val="24"/>
          <w:lang w:eastAsia="en-US"/>
        </w:rPr>
        <w:t>secinājusi</w:t>
      </w:r>
      <w:r w:rsidR="00DA4FFF" w:rsidRPr="000415F9">
        <w:rPr>
          <w:rFonts w:ascii="Times New Roman" w:eastAsiaTheme="minorHAnsi" w:hAnsi="Times New Roman"/>
          <w:color w:val="000000"/>
          <w:szCs w:val="24"/>
          <w:lang w:eastAsia="en-US"/>
        </w:rPr>
        <w:t>, ka atbildētājs</w:t>
      </w:r>
      <w:r w:rsidR="00F14574" w:rsidRPr="000415F9">
        <w:rPr>
          <w:rFonts w:ascii="Times New Roman" w:eastAsiaTheme="minorHAnsi" w:hAnsi="Times New Roman"/>
          <w:color w:val="000000"/>
          <w:szCs w:val="24"/>
          <w:lang w:eastAsia="en-US"/>
        </w:rPr>
        <w:t xml:space="preserve"> rīkojies pilnvarojuma robež</w:t>
      </w:r>
      <w:r w:rsidR="00C305B4" w:rsidRPr="000415F9">
        <w:rPr>
          <w:rFonts w:ascii="Times New Roman" w:eastAsiaTheme="minorHAnsi" w:hAnsi="Times New Roman"/>
          <w:color w:val="000000"/>
          <w:szCs w:val="24"/>
          <w:lang w:eastAsia="en-US"/>
        </w:rPr>
        <w:t>ās, nekonstatējot pamatu zaudējumu piedziņai</w:t>
      </w:r>
      <w:r w:rsidR="00DA4FFF" w:rsidRPr="000415F9">
        <w:rPr>
          <w:rFonts w:ascii="Times New Roman" w:eastAsiaTheme="minorHAnsi" w:hAnsi="Times New Roman"/>
          <w:color w:val="000000"/>
          <w:szCs w:val="24"/>
          <w:lang w:eastAsia="en-US"/>
        </w:rPr>
        <w:t>.</w:t>
      </w:r>
    </w:p>
    <w:p w14:paraId="5195CB08" w14:textId="77777777" w:rsidR="00DA4FFF" w:rsidRPr="000415F9" w:rsidRDefault="00DA4FFF" w:rsidP="00185E72">
      <w:pPr>
        <w:autoSpaceDE w:val="0"/>
        <w:autoSpaceDN w:val="0"/>
        <w:adjustRightInd w:val="0"/>
        <w:spacing w:line="276" w:lineRule="auto"/>
        <w:jc w:val="both"/>
        <w:rPr>
          <w:rFonts w:ascii="Times New Roman" w:eastAsiaTheme="minorHAnsi" w:hAnsi="Times New Roman"/>
          <w:color w:val="000000"/>
          <w:szCs w:val="24"/>
          <w:lang w:eastAsia="en-US"/>
        </w:rPr>
      </w:pPr>
    </w:p>
    <w:p w14:paraId="65D96B70" w14:textId="3224DFF9" w:rsidR="00BE6DFE" w:rsidRPr="000415F9" w:rsidRDefault="006E5CE6" w:rsidP="008A76A6">
      <w:pPr>
        <w:autoSpaceDE w:val="0"/>
        <w:autoSpaceDN w:val="0"/>
        <w:adjustRightInd w:val="0"/>
        <w:spacing w:line="276" w:lineRule="auto"/>
        <w:ind w:firstLine="567"/>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w:t>
      </w:r>
      <w:r w:rsidR="000D3DBE" w:rsidRPr="000415F9">
        <w:rPr>
          <w:rFonts w:ascii="Times New Roman" w:eastAsiaTheme="minorHAnsi" w:hAnsi="Times New Roman"/>
          <w:color w:val="000000"/>
          <w:szCs w:val="24"/>
          <w:lang w:eastAsia="en-US"/>
        </w:rPr>
        <w:t>14</w:t>
      </w:r>
      <w:r w:rsidRPr="000415F9">
        <w:rPr>
          <w:rFonts w:ascii="Times New Roman" w:eastAsiaTheme="minorHAnsi" w:hAnsi="Times New Roman"/>
          <w:color w:val="000000"/>
          <w:szCs w:val="24"/>
          <w:lang w:eastAsia="en-US"/>
        </w:rPr>
        <w:t xml:space="preserve">] </w:t>
      </w:r>
      <w:r w:rsidR="00BE6DFE" w:rsidRPr="000415F9">
        <w:rPr>
          <w:rFonts w:ascii="Times New Roman" w:eastAsiaTheme="minorHAnsi" w:hAnsi="Times New Roman"/>
          <w:color w:val="000000"/>
          <w:szCs w:val="24"/>
          <w:lang w:eastAsia="en-US"/>
        </w:rPr>
        <w:t xml:space="preserve">Kasācijas sūdzībā norādīts uz Civillikuma </w:t>
      </w:r>
      <w:bookmarkStart w:id="5" w:name="_Hlk49928661"/>
      <w:proofErr w:type="gramStart"/>
      <w:r w:rsidR="00BE6DFE" w:rsidRPr="000415F9">
        <w:rPr>
          <w:rFonts w:ascii="Times New Roman" w:eastAsiaTheme="minorHAnsi" w:hAnsi="Times New Roman"/>
          <w:color w:val="000000"/>
          <w:szCs w:val="24"/>
          <w:lang w:eastAsia="en-US"/>
        </w:rPr>
        <w:t>1776.panta</w:t>
      </w:r>
      <w:proofErr w:type="gramEnd"/>
      <w:r w:rsidR="00BE6DFE" w:rsidRPr="000415F9">
        <w:rPr>
          <w:rFonts w:ascii="Times New Roman" w:eastAsiaTheme="minorHAnsi" w:hAnsi="Times New Roman"/>
          <w:color w:val="000000"/>
          <w:szCs w:val="24"/>
          <w:lang w:eastAsia="en-US"/>
        </w:rPr>
        <w:t xml:space="preserve"> </w:t>
      </w:r>
      <w:bookmarkEnd w:id="5"/>
      <w:r w:rsidR="00BE6DFE" w:rsidRPr="000415F9">
        <w:rPr>
          <w:rFonts w:ascii="Times New Roman" w:eastAsiaTheme="minorHAnsi" w:hAnsi="Times New Roman"/>
          <w:color w:val="000000"/>
          <w:szCs w:val="24"/>
          <w:lang w:eastAsia="en-US"/>
        </w:rPr>
        <w:t xml:space="preserve">nepareizu piemērošanu, </w:t>
      </w:r>
      <w:r w:rsidR="00CA0212" w:rsidRPr="000415F9">
        <w:rPr>
          <w:rFonts w:ascii="Times New Roman" w:eastAsiaTheme="minorHAnsi" w:hAnsi="Times New Roman"/>
          <w:color w:val="000000"/>
          <w:szCs w:val="24"/>
          <w:lang w:eastAsia="en-US"/>
        </w:rPr>
        <w:t xml:space="preserve">atsaucoties uz to, ka </w:t>
      </w:r>
      <w:r w:rsidR="00BE6DFE" w:rsidRPr="000415F9">
        <w:rPr>
          <w:rFonts w:ascii="Times New Roman" w:eastAsiaTheme="minorHAnsi" w:hAnsi="Times New Roman"/>
          <w:color w:val="000000"/>
          <w:szCs w:val="24"/>
          <w:lang w:eastAsia="en-US"/>
        </w:rPr>
        <w:t>prasītājs nevar</w:t>
      </w:r>
      <w:r w:rsidR="009636A3" w:rsidRPr="000415F9">
        <w:rPr>
          <w:rFonts w:ascii="Times New Roman" w:eastAsiaTheme="minorHAnsi" w:hAnsi="Times New Roman"/>
          <w:color w:val="000000"/>
          <w:szCs w:val="24"/>
          <w:lang w:eastAsia="en-US"/>
        </w:rPr>
        <w:t>ēja novērst zaudējumu rašanos. Tāpat uzsvērts</w:t>
      </w:r>
      <w:r w:rsidR="00BE6DFE" w:rsidRPr="000415F9">
        <w:rPr>
          <w:rFonts w:ascii="Times New Roman" w:eastAsiaTheme="minorHAnsi" w:hAnsi="Times New Roman"/>
          <w:color w:val="000000"/>
          <w:szCs w:val="24"/>
          <w:lang w:eastAsia="en-US"/>
        </w:rPr>
        <w:t>, ka minētā panta otrā daļa paredz zaudējumu atlīdzināšanas pienākumu, ja tiesību aizskārums izdarīts ļaunā nolūkā.</w:t>
      </w:r>
    </w:p>
    <w:p w14:paraId="0F84F9F5" w14:textId="1A36846B" w:rsidR="005D3800" w:rsidRPr="000415F9" w:rsidRDefault="005D3800" w:rsidP="005D3800">
      <w:pPr>
        <w:autoSpaceDE w:val="0"/>
        <w:autoSpaceDN w:val="0"/>
        <w:adjustRightInd w:val="0"/>
        <w:spacing w:line="276" w:lineRule="auto"/>
        <w:ind w:firstLine="568"/>
        <w:jc w:val="both"/>
        <w:rPr>
          <w:rFonts w:ascii="Times New Roman" w:eastAsiaTheme="minorHAnsi" w:hAnsi="Times New Roman"/>
          <w:color w:val="000000"/>
          <w:szCs w:val="24"/>
          <w:lang w:eastAsia="en-US"/>
        </w:rPr>
      </w:pPr>
      <w:r w:rsidRPr="000415F9">
        <w:rPr>
          <w:rFonts w:ascii="Times New Roman" w:eastAsiaTheme="minorHAnsi" w:hAnsi="Times New Roman"/>
          <w:color w:val="000000"/>
          <w:szCs w:val="24"/>
          <w:lang w:eastAsia="en-US"/>
        </w:rPr>
        <w:t>Tiesas secinājumi, ka prasītājs, rīkojoties aktīvāk savu tiesību un interešu aizsardzībai, varēja zaudējumu rašanos novērst vai to apmēru samazināt, izdarīti, neņemot vērā pilnvarojuma būtību – savu lietu vešanas uzticēšanu citai personai un to, ka pilnvara izdota, lai, pilnvarotājam atrodoties ārpus Latvijas Republikas, pilnvarnieks īstenotu pilnvarā doto uzdevumu.</w:t>
      </w:r>
    </w:p>
    <w:p w14:paraId="1190C755" w14:textId="64A84ADC" w:rsidR="00F854D0" w:rsidRPr="000415F9" w:rsidRDefault="00CA0212" w:rsidP="008A76A6">
      <w:pPr>
        <w:autoSpaceDE w:val="0"/>
        <w:autoSpaceDN w:val="0"/>
        <w:adjustRightInd w:val="0"/>
        <w:spacing w:line="276" w:lineRule="auto"/>
        <w:ind w:firstLine="568"/>
        <w:jc w:val="both"/>
        <w:rPr>
          <w:rFonts w:ascii="Times New Roman" w:hAnsi="Times New Roman"/>
          <w:szCs w:val="24"/>
          <w:shd w:val="clear" w:color="auto" w:fill="FFFFFF"/>
        </w:rPr>
      </w:pPr>
      <w:r w:rsidRPr="000415F9">
        <w:rPr>
          <w:rFonts w:ascii="Times New Roman" w:hAnsi="Times New Roman"/>
          <w:szCs w:val="24"/>
          <w:shd w:val="clear" w:color="auto" w:fill="FFFFFF"/>
        </w:rPr>
        <w:lastRenderedPageBreak/>
        <w:t xml:space="preserve">Līdz ar to jāpiekrīt kasācijas sūdzības iesniedzējam, ka Civillikuma </w:t>
      </w:r>
      <w:proofErr w:type="gramStart"/>
      <w:r w:rsidRPr="000415F9">
        <w:rPr>
          <w:rFonts w:ascii="Times New Roman" w:hAnsi="Times New Roman"/>
          <w:szCs w:val="24"/>
          <w:shd w:val="clear" w:color="auto" w:fill="FFFFFF"/>
        </w:rPr>
        <w:t>1776.pants</w:t>
      </w:r>
      <w:proofErr w:type="gramEnd"/>
      <w:r w:rsidRPr="000415F9">
        <w:rPr>
          <w:rFonts w:ascii="Times New Roman" w:hAnsi="Times New Roman"/>
          <w:szCs w:val="24"/>
          <w:shd w:val="clear" w:color="auto" w:fill="FFFFFF"/>
        </w:rPr>
        <w:t xml:space="preserve"> uz konkrētā strīda apstākļiem attiecināts nepareizi. Tomēr šī kļūda nedod pamatu sprieduma atcelšanai, jo nenoveda pie lietas nepareizas izspriešanas. Proti, norādīto apstākļu vērtējumu apelācijas instances tiesa nav izmantojusi kā noteicošo argumentu prasības noraidīšanai. No pārbaudāmā sprieduma motīviem nepārprotami izriet, ka prasības noraidīšanas pamatā bija</w:t>
      </w:r>
      <w:r w:rsidR="00AA38A7" w:rsidRPr="000415F9">
        <w:rPr>
          <w:rFonts w:ascii="Times New Roman" w:hAnsi="Times New Roman"/>
          <w:szCs w:val="24"/>
          <w:shd w:val="clear" w:color="auto" w:fill="FFFFFF"/>
        </w:rPr>
        <w:t xml:space="preserve"> </w:t>
      </w:r>
      <w:r w:rsidR="00BE6DFE" w:rsidRPr="000415F9">
        <w:rPr>
          <w:rFonts w:ascii="Times New Roman" w:hAnsi="Times New Roman"/>
          <w:szCs w:val="24"/>
          <w:shd w:val="clear" w:color="auto" w:fill="FFFFFF"/>
        </w:rPr>
        <w:t xml:space="preserve">atbildētāja </w:t>
      </w:r>
      <w:r w:rsidR="0090583A" w:rsidRPr="000415F9">
        <w:rPr>
          <w:rFonts w:ascii="Times New Roman" w:hAnsi="Times New Roman"/>
          <w:szCs w:val="24"/>
          <w:shd w:val="clear" w:color="auto" w:fill="FFFFFF"/>
        </w:rPr>
        <w:t>veikto darbību atzīšana par tiesiskām un pilnvarā dotajam uzdevumam atbilstošām</w:t>
      </w:r>
      <w:r w:rsidR="00BE6DFE" w:rsidRPr="000415F9">
        <w:rPr>
          <w:rFonts w:ascii="Times New Roman" w:hAnsi="Times New Roman"/>
          <w:szCs w:val="24"/>
          <w:shd w:val="clear" w:color="auto" w:fill="FFFFFF"/>
        </w:rPr>
        <w:t>.</w:t>
      </w:r>
      <w:r w:rsidR="00531C7F" w:rsidRPr="000415F9">
        <w:rPr>
          <w:rFonts w:ascii="Times New Roman" w:hAnsi="Times New Roman"/>
          <w:szCs w:val="24"/>
          <w:shd w:val="clear" w:color="auto" w:fill="FFFFFF"/>
        </w:rPr>
        <w:t xml:space="preserve"> </w:t>
      </w:r>
      <w:r w:rsidR="009636A3" w:rsidRPr="000415F9">
        <w:rPr>
          <w:rFonts w:ascii="Times New Roman" w:hAnsi="Times New Roman"/>
          <w:szCs w:val="24"/>
          <w:shd w:val="clear" w:color="auto" w:fill="FFFFFF"/>
        </w:rPr>
        <w:t xml:space="preserve">Turklāt </w:t>
      </w:r>
      <w:r w:rsidRPr="000415F9">
        <w:rPr>
          <w:rFonts w:ascii="Times New Roman" w:hAnsi="Times New Roman"/>
          <w:szCs w:val="24"/>
          <w:shd w:val="clear" w:color="auto" w:fill="FFFFFF"/>
        </w:rPr>
        <w:t xml:space="preserve">ļaunu nolūku </w:t>
      </w:r>
      <w:r w:rsidR="009636A3" w:rsidRPr="000415F9">
        <w:rPr>
          <w:rFonts w:ascii="Times New Roman" w:hAnsi="Times New Roman"/>
          <w:szCs w:val="24"/>
          <w:shd w:val="clear" w:color="auto" w:fill="FFFFFF"/>
        </w:rPr>
        <w:t xml:space="preserve">atbildētāja rīcībā </w:t>
      </w:r>
      <w:r w:rsidRPr="000415F9">
        <w:rPr>
          <w:rFonts w:ascii="Times New Roman" w:hAnsi="Times New Roman"/>
          <w:szCs w:val="24"/>
          <w:shd w:val="clear" w:color="auto" w:fill="FFFFFF"/>
        </w:rPr>
        <w:t xml:space="preserve">apgabaltiesa </w:t>
      </w:r>
      <w:r w:rsidR="009636A3" w:rsidRPr="000415F9">
        <w:rPr>
          <w:rFonts w:ascii="Times New Roman" w:hAnsi="Times New Roman"/>
          <w:szCs w:val="24"/>
          <w:shd w:val="clear" w:color="auto" w:fill="FFFFFF"/>
        </w:rPr>
        <w:t>nav konstatē</w:t>
      </w:r>
      <w:r w:rsidRPr="000415F9">
        <w:rPr>
          <w:rFonts w:ascii="Times New Roman" w:hAnsi="Times New Roman"/>
          <w:szCs w:val="24"/>
          <w:shd w:val="clear" w:color="auto" w:fill="FFFFFF"/>
        </w:rPr>
        <w:t>jusi</w:t>
      </w:r>
      <w:r w:rsidR="00AA38A7" w:rsidRPr="000415F9">
        <w:rPr>
          <w:rFonts w:ascii="Times New Roman" w:hAnsi="Times New Roman"/>
          <w:szCs w:val="24"/>
          <w:shd w:val="clear" w:color="auto" w:fill="FFFFFF"/>
        </w:rPr>
        <w:t>.</w:t>
      </w:r>
    </w:p>
    <w:p w14:paraId="02177151" w14:textId="274CCFB6" w:rsidR="002C63F8" w:rsidRPr="000415F9" w:rsidRDefault="002C63F8" w:rsidP="008A76A6">
      <w:pPr>
        <w:autoSpaceDE w:val="0"/>
        <w:autoSpaceDN w:val="0"/>
        <w:adjustRightInd w:val="0"/>
        <w:spacing w:line="276" w:lineRule="auto"/>
        <w:ind w:firstLine="568"/>
        <w:jc w:val="both"/>
        <w:rPr>
          <w:rFonts w:ascii="Times New Roman" w:eastAsia="Calibri" w:hAnsi="Times New Roman"/>
          <w:szCs w:val="24"/>
          <w:lang w:eastAsia="en-US"/>
        </w:rPr>
      </w:pPr>
      <w:r w:rsidRPr="000415F9">
        <w:rPr>
          <w:rFonts w:ascii="Times New Roman" w:eastAsia="Calibri" w:hAnsi="Times New Roman"/>
          <w:szCs w:val="24"/>
          <w:lang w:eastAsia="en-US"/>
        </w:rPr>
        <w:t>Līdz ar to kasācijas sūdzības</w:t>
      </w:r>
      <w:r w:rsidR="00AA38A7" w:rsidRPr="000415F9">
        <w:rPr>
          <w:rFonts w:ascii="Times New Roman" w:eastAsia="Calibri" w:hAnsi="Times New Roman"/>
          <w:szCs w:val="24"/>
          <w:lang w:eastAsia="en-US"/>
        </w:rPr>
        <w:t xml:space="preserve"> </w:t>
      </w:r>
      <w:r w:rsidR="00CA0212" w:rsidRPr="000415F9">
        <w:rPr>
          <w:rFonts w:ascii="Times New Roman" w:eastAsia="Calibri" w:hAnsi="Times New Roman"/>
          <w:szCs w:val="24"/>
          <w:lang w:eastAsia="en-US"/>
        </w:rPr>
        <w:t>iesniedzēja</w:t>
      </w:r>
      <w:r w:rsidRPr="000415F9">
        <w:rPr>
          <w:rFonts w:ascii="Times New Roman" w:eastAsia="Calibri" w:hAnsi="Times New Roman"/>
          <w:szCs w:val="24"/>
          <w:lang w:eastAsia="en-US"/>
        </w:rPr>
        <w:t xml:space="preserve"> argumenti nav pamats apelācijas instances tiesas sprieduma atcelšanai</w:t>
      </w:r>
      <w:r w:rsidR="00CA0212" w:rsidRPr="000415F9">
        <w:rPr>
          <w:rFonts w:ascii="Times New Roman" w:eastAsia="Calibri" w:hAnsi="Times New Roman"/>
          <w:szCs w:val="24"/>
          <w:lang w:eastAsia="en-US"/>
        </w:rPr>
        <w:t>.</w:t>
      </w:r>
    </w:p>
    <w:p w14:paraId="5862E83F" w14:textId="77777777" w:rsidR="002C63F8" w:rsidRPr="000415F9" w:rsidRDefault="002C63F8" w:rsidP="002C63F8">
      <w:pPr>
        <w:autoSpaceDE w:val="0"/>
        <w:autoSpaceDN w:val="0"/>
        <w:adjustRightInd w:val="0"/>
        <w:spacing w:line="276" w:lineRule="auto"/>
        <w:ind w:firstLine="567"/>
        <w:jc w:val="both"/>
        <w:rPr>
          <w:rFonts w:ascii="Times New Roman" w:eastAsiaTheme="minorHAnsi" w:hAnsi="Times New Roman"/>
          <w:szCs w:val="24"/>
          <w:lang w:eastAsia="en-US"/>
        </w:rPr>
      </w:pPr>
    </w:p>
    <w:p w14:paraId="65749F17" w14:textId="77777777" w:rsidR="002C63F8" w:rsidRPr="000415F9" w:rsidRDefault="002C63F8" w:rsidP="002C63F8">
      <w:pPr>
        <w:autoSpaceDE w:val="0"/>
        <w:autoSpaceDN w:val="0"/>
        <w:adjustRightInd w:val="0"/>
        <w:spacing w:line="276" w:lineRule="auto"/>
        <w:jc w:val="center"/>
        <w:rPr>
          <w:rFonts w:ascii="Times New Roman" w:eastAsia="Calibri" w:hAnsi="Times New Roman"/>
          <w:b/>
          <w:bCs/>
          <w:szCs w:val="24"/>
          <w:lang w:eastAsia="en-US"/>
        </w:rPr>
      </w:pPr>
      <w:r w:rsidRPr="000415F9">
        <w:rPr>
          <w:rFonts w:ascii="Times New Roman" w:eastAsia="Calibri" w:hAnsi="Times New Roman"/>
          <w:b/>
          <w:bCs/>
          <w:szCs w:val="24"/>
          <w:lang w:eastAsia="en-US"/>
        </w:rPr>
        <w:t>Rezolutīvā daļa</w:t>
      </w:r>
    </w:p>
    <w:p w14:paraId="281BDDEE" w14:textId="77777777" w:rsidR="006973ED" w:rsidRPr="000415F9" w:rsidRDefault="006973ED" w:rsidP="002C63F8">
      <w:pPr>
        <w:autoSpaceDE w:val="0"/>
        <w:autoSpaceDN w:val="0"/>
        <w:adjustRightInd w:val="0"/>
        <w:spacing w:line="276" w:lineRule="auto"/>
        <w:ind w:firstLine="720"/>
        <w:jc w:val="center"/>
        <w:rPr>
          <w:rFonts w:ascii="Times New Roman" w:eastAsia="Calibri" w:hAnsi="Times New Roman"/>
          <w:szCs w:val="24"/>
          <w:lang w:eastAsia="en-US"/>
        </w:rPr>
      </w:pPr>
    </w:p>
    <w:p w14:paraId="46081CE8" w14:textId="2ECA1232" w:rsidR="002C63F8" w:rsidRPr="000415F9" w:rsidRDefault="002C63F8" w:rsidP="008A76A6">
      <w:pPr>
        <w:autoSpaceDE w:val="0"/>
        <w:autoSpaceDN w:val="0"/>
        <w:adjustRightInd w:val="0"/>
        <w:spacing w:line="276" w:lineRule="auto"/>
        <w:ind w:firstLine="567"/>
        <w:rPr>
          <w:rFonts w:ascii="Times New Roman" w:eastAsia="Calibri" w:hAnsi="Times New Roman"/>
          <w:szCs w:val="24"/>
          <w:lang w:eastAsia="en-US"/>
        </w:rPr>
      </w:pPr>
      <w:r w:rsidRPr="000415F9">
        <w:rPr>
          <w:rFonts w:ascii="Times New Roman" w:eastAsia="Calibri" w:hAnsi="Times New Roman"/>
          <w:szCs w:val="24"/>
          <w:lang w:eastAsia="en-US"/>
        </w:rPr>
        <w:t xml:space="preserve">Pamatojoties uz Civilprocesa likuma </w:t>
      </w:r>
      <w:proofErr w:type="gramStart"/>
      <w:r w:rsidRPr="000415F9">
        <w:rPr>
          <w:rFonts w:ascii="Times New Roman" w:eastAsia="Calibri" w:hAnsi="Times New Roman"/>
          <w:szCs w:val="24"/>
          <w:lang w:eastAsia="en-US"/>
        </w:rPr>
        <w:t>474.panta</w:t>
      </w:r>
      <w:proofErr w:type="gramEnd"/>
      <w:r w:rsidRPr="000415F9">
        <w:rPr>
          <w:rFonts w:ascii="Times New Roman" w:eastAsia="Calibri" w:hAnsi="Times New Roman"/>
          <w:szCs w:val="24"/>
          <w:lang w:eastAsia="en-US"/>
        </w:rPr>
        <w:t xml:space="preserve"> 1.punktu, Senāts</w:t>
      </w:r>
    </w:p>
    <w:p w14:paraId="4049CB2B" w14:textId="77777777" w:rsidR="002C63F8" w:rsidRPr="000415F9" w:rsidRDefault="002C63F8" w:rsidP="002C63F8">
      <w:pPr>
        <w:autoSpaceDE w:val="0"/>
        <w:autoSpaceDN w:val="0"/>
        <w:adjustRightInd w:val="0"/>
        <w:spacing w:line="276" w:lineRule="auto"/>
        <w:rPr>
          <w:rFonts w:ascii="Times New Roman" w:eastAsia="Calibri" w:hAnsi="Times New Roman"/>
          <w:b/>
          <w:bCs/>
          <w:szCs w:val="24"/>
          <w:lang w:eastAsia="en-US"/>
        </w:rPr>
      </w:pPr>
    </w:p>
    <w:p w14:paraId="6A04171F" w14:textId="245234CB" w:rsidR="002C63F8" w:rsidRPr="000415F9" w:rsidRDefault="002C63F8" w:rsidP="002C63F8">
      <w:pPr>
        <w:autoSpaceDE w:val="0"/>
        <w:autoSpaceDN w:val="0"/>
        <w:adjustRightInd w:val="0"/>
        <w:spacing w:line="276" w:lineRule="auto"/>
        <w:jc w:val="center"/>
        <w:rPr>
          <w:rFonts w:ascii="Times New Roman" w:eastAsia="Calibri" w:hAnsi="Times New Roman"/>
          <w:b/>
          <w:bCs/>
          <w:spacing w:val="30"/>
          <w:szCs w:val="24"/>
          <w:lang w:eastAsia="en-US"/>
        </w:rPr>
      </w:pPr>
      <w:r w:rsidRPr="000415F9">
        <w:rPr>
          <w:rFonts w:ascii="Times New Roman" w:eastAsia="Calibri" w:hAnsi="Times New Roman"/>
          <w:b/>
          <w:bCs/>
          <w:spacing w:val="30"/>
          <w:szCs w:val="24"/>
          <w:lang w:eastAsia="en-US"/>
        </w:rPr>
        <w:t>nosprieda</w:t>
      </w:r>
    </w:p>
    <w:p w14:paraId="39F7ECAF" w14:textId="77777777" w:rsidR="002C63F8" w:rsidRPr="000415F9" w:rsidRDefault="002C63F8" w:rsidP="002C63F8">
      <w:pPr>
        <w:autoSpaceDE w:val="0"/>
        <w:autoSpaceDN w:val="0"/>
        <w:adjustRightInd w:val="0"/>
        <w:spacing w:line="276" w:lineRule="auto"/>
        <w:jc w:val="center"/>
        <w:rPr>
          <w:rFonts w:ascii="Times New Roman" w:eastAsia="Calibri" w:hAnsi="Times New Roman"/>
          <w:b/>
          <w:bCs/>
          <w:szCs w:val="24"/>
          <w:lang w:eastAsia="en-US"/>
        </w:rPr>
      </w:pPr>
    </w:p>
    <w:p w14:paraId="773FC90B" w14:textId="6BD9F132" w:rsidR="002C63F8" w:rsidRPr="000415F9" w:rsidRDefault="002C63F8" w:rsidP="002C63F8">
      <w:pPr>
        <w:autoSpaceDE w:val="0"/>
        <w:autoSpaceDN w:val="0"/>
        <w:adjustRightInd w:val="0"/>
        <w:spacing w:line="276" w:lineRule="auto"/>
        <w:ind w:firstLine="567"/>
        <w:jc w:val="both"/>
        <w:rPr>
          <w:rFonts w:ascii="Times New Roman" w:hAnsi="Times New Roman"/>
          <w:color w:val="000000"/>
          <w:szCs w:val="24"/>
        </w:rPr>
      </w:pPr>
      <w:r w:rsidRPr="000415F9">
        <w:rPr>
          <w:rFonts w:ascii="Times New Roman" w:eastAsia="Calibri" w:hAnsi="Times New Roman"/>
          <w:szCs w:val="24"/>
          <w:lang w:eastAsia="en-US"/>
        </w:rPr>
        <w:t xml:space="preserve">Vidzemes apgabaltiesas Civillietu tiesas kolēģijas </w:t>
      </w:r>
      <w:proofErr w:type="gramStart"/>
      <w:r w:rsidRPr="000415F9">
        <w:rPr>
          <w:rFonts w:ascii="Times New Roman" w:eastAsia="Calibri" w:hAnsi="Times New Roman"/>
          <w:szCs w:val="24"/>
          <w:lang w:eastAsia="en-US"/>
        </w:rPr>
        <w:t>2019.gada</w:t>
      </w:r>
      <w:proofErr w:type="gramEnd"/>
      <w:r w:rsidRPr="000415F9">
        <w:rPr>
          <w:rFonts w:ascii="Times New Roman" w:eastAsia="Calibri" w:hAnsi="Times New Roman"/>
          <w:szCs w:val="24"/>
          <w:lang w:eastAsia="en-US"/>
        </w:rPr>
        <w:t xml:space="preserve"> 24.aprīļa spriedumu atstāt negrozītu, bet </w:t>
      </w:r>
      <w:r w:rsidR="000C6C3D" w:rsidRPr="000415F9">
        <w:rPr>
          <w:rFonts w:ascii="Times New Roman" w:hAnsi="Times New Roman"/>
          <w:szCs w:val="24"/>
        </w:rPr>
        <w:t>[pers. A]</w:t>
      </w:r>
      <w:r w:rsidRPr="000415F9">
        <w:rPr>
          <w:rFonts w:ascii="Times New Roman" w:eastAsia="Calibri" w:hAnsi="Times New Roman"/>
          <w:szCs w:val="24"/>
          <w:lang w:eastAsia="en-US"/>
        </w:rPr>
        <w:t xml:space="preserve"> kasācijas sūdzību noraidīt</w:t>
      </w:r>
      <w:r w:rsidRPr="000415F9">
        <w:rPr>
          <w:rFonts w:ascii="Times New Roman" w:hAnsi="Times New Roman"/>
          <w:color w:val="000000"/>
          <w:szCs w:val="24"/>
        </w:rPr>
        <w:t>.</w:t>
      </w:r>
    </w:p>
    <w:p w14:paraId="40DDD7C5" w14:textId="63472E43" w:rsidR="002C63F8" w:rsidRPr="00D04BA6" w:rsidRDefault="002C63F8" w:rsidP="00D05303">
      <w:pPr>
        <w:autoSpaceDE w:val="0"/>
        <w:autoSpaceDN w:val="0"/>
        <w:adjustRightInd w:val="0"/>
        <w:spacing w:line="276" w:lineRule="auto"/>
        <w:ind w:firstLine="567"/>
        <w:jc w:val="both"/>
        <w:rPr>
          <w:rFonts w:ascii="Times New Roman" w:hAnsi="Times New Roman"/>
          <w:szCs w:val="24"/>
          <w:lang w:eastAsia="ru-RU"/>
        </w:rPr>
      </w:pPr>
      <w:r w:rsidRPr="000415F9">
        <w:rPr>
          <w:rFonts w:ascii="Times New Roman" w:eastAsia="Calibri" w:hAnsi="Times New Roman"/>
          <w:szCs w:val="24"/>
          <w:lang w:eastAsia="en-US"/>
        </w:rPr>
        <w:t>Spriedums nav pārsūdzams.</w:t>
      </w:r>
    </w:p>
    <w:sectPr w:rsidR="002C63F8" w:rsidRPr="00D04BA6" w:rsidSect="00D04BA6">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C07FD" w14:textId="77777777" w:rsidR="003A49B1" w:rsidRDefault="003A49B1" w:rsidP="00CD3420">
      <w:r>
        <w:separator/>
      </w:r>
    </w:p>
  </w:endnote>
  <w:endnote w:type="continuationSeparator" w:id="0">
    <w:p w14:paraId="2635CD3D" w14:textId="77777777" w:rsidR="003A49B1" w:rsidRDefault="003A49B1"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2110919"/>
      <w:docPartObj>
        <w:docPartGallery w:val="Page Numbers (Bottom of Page)"/>
        <w:docPartUnique/>
      </w:docPartObj>
    </w:sdtPr>
    <w:sdtEndPr>
      <w:rPr>
        <w:rFonts w:ascii="Times New Roman" w:hAnsi="Times New Roman"/>
      </w:rPr>
    </w:sdtEndPr>
    <w:sdtContent>
      <w:sdt>
        <w:sdtPr>
          <w:id w:val="-861280409"/>
          <w:docPartObj>
            <w:docPartGallery w:val="Page Numbers (Top of Page)"/>
            <w:docPartUnique/>
          </w:docPartObj>
        </w:sdtPr>
        <w:sdtEndPr>
          <w:rPr>
            <w:rFonts w:ascii="Times New Roman" w:hAnsi="Times New Roman"/>
          </w:rPr>
        </w:sdtEndPr>
        <w:sdtContent>
          <w:p w14:paraId="79B9241E" w14:textId="0B34EC29" w:rsidR="007347E2" w:rsidRPr="00BB1C8C" w:rsidRDefault="007347E2" w:rsidP="00C21B28">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1D48C6">
              <w:rPr>
                <w:rFonts w:ascii="Times New Roman" w:hAnsi="Times New Roman"/>
                <w:bCs/>
                <w:noProof/>
              </w:rPr>
              <w:t>8</w:t>
            </w:r>
            <w:r w:rsidRPr="00BB1C8C">
              <w:rPr>
                <w:rFonts w:ascii="Times New Roman" w:hAnsi="Times New Roman"/>
                <w:bCs/>
                <w:szCs w:val="24"/>
              </w:rPr>
              <w:fldChar w:fldCharType="end"/>
            </w:r>
            <w:r w:rsidRPr="00BB1C8C">
              <w:rPr>
                <w:rFonts w:ascii="Times New Roman" w:hAnsi="Times New Roman"/>
              </w:rPr>
              <w:t xml:space="preserve"> 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1D48C6">
              <w:rPr>
                <w:rFonts w:ascii="Times New Roman" w:hAnsi="Times New Roman"/>
                <w:bCs/>
                <w:noProof/>
              </w:rPr>
              <w:t>8</w:t>
            </w:r>
            <w:r w:rsidRPr="00BB1C8C">
              <w:rPr>
                <w:rFonts w:ascii="Times New Roman" w:hAnsi="Times New Roman"/>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97A55" w14:textId="77777777" w:rsidR="003A49B1" w:rsidRDefault="003A49B1" w:rsidP="00CD3420">
      <w:r>
        <w:separator/>
      </w:r>
    </w:p>
  </w:footnote>
  <w:footnote w:type="continuationSeparator" w:id="0">
    <w:p w14:paraId="28B31637" w14:textId="77777777" w:rsidR="003A49B1" w:rsidRDefault="003A49B1"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B468CD"/>
    <w:multiLevelType w:val="hybridMultilevel"/>
    <w:tmpl w:val="8AE6093C"/>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2"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A43871"/>
    <w:multiLevelType w:val="hybridMultilevel"/>
    <w:tmpl w:val="F072FD5A"/>
    <w:lvl w:ilvl="0" w:tplc="04260001">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5" w15:restartNumberingAfterBreak="0">
    <w:nsid w:val="295446E3"/>
    <w:multiLevelType w:val="hybridMultilevel"/>
    <w:tmpl w:val="B6C66B18"/>
    <w:lvl w:ilvl="0" w:tplc="9A842BC6">
      <w:start w:val="1"/>
      <w:numFmt w:val="decimal"/>
      <w:lvlText w:val="%1."/>
      <w:lvlJc w:val="left"/>
      <w:pPr>
        <w:ind w:left="2007" w:hanging="360"/>
      </w:pPr>
      <w:rPr>
        <w:rFonts w:hint="default"/>
      </w:r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tentative="1">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6"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C5623E1"/>
    <w:multiLevelType w:val="hybridMultilevel"/>
    <w:tmpl w:val="FFECA4FC"/>
    <w:lvl w:ilvl="0" w:tplc="022EF17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31467CDD"/>
    <w:multiLevelType w:val="hybridMultilevel"/>
    <w:tmpl w:val="C3865F44"/>
    <w:lvl w:ilvl="0" w:tplc="75D254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946736F"/>
    <w:multiLevelType w:val="hybridMultilevel"/>
    <w:tmpl w:val="26085DB6"/>
    <w:lvl w:ilvl="0" w:tplc="DD12B3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ED419AA"/>
    <w:multiLevelType w:val="hybridMultilevel"/>
    <w:tmpl w:val="78803EA6"/>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3"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7F60D1A"/>
    <w:multiLevelType w:val="hybridMultilevel"/>
    <w:tmpl w:val="924022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8F4385C"/>
    <w:multiLevelType w:val="hybridMultilevel"/>
    <w:tmpl w:val="C3D6646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5702A8"/>
    <w:multiLevelType w:val="hybridMultilevel"/>
    <w:tmpl w:val="414ECFA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8CA23DC"/>
    <w:multiLevelType w:val="hybridMultilevel"/>
    <w:tmpl w:val="EE56075E"/>
    <w:lvl w:ilvl="0" w:tplc="04260001">
      <w:start w:val="1"/>
      <w:numFmt w:val="bullet"/>
      <w:lvlText w:val=""/>
      <w:lvlJc w:val="left"/>
      <w:pPr>
        <w:ind w:left="2727" w:hanging="360"/>
      </w:pPr>
      <w:rPr>
        <w:rFonts w:ascii="Symbol" w:hAnsi="Symbol" w:hint="default"/>
      </w:rPr>
    </w:lvl>
    <w:lvl w:ilvl="1" w:tplc="04260003" w:tentative="1">
      <w:start w:val="1"/>
      <w:numFmt w:val="bullet"/>
      <w:lvlText w:val="o"/>
      <w:lvlJc w:val="left"/>
      <w:pPr>
        <w:ind w:left="3447" w:hanging="360"/>
      </w:pPr>
      <w:rPr>
        <w:rFonts w:ascii="Courier New" w:hAnsi="Courier New" w:cs="Courier New" w:hint="default"/>
      </w:rPr>
    </w:lvl>
    <w:lvl w:ilvl="2" w:tplc="04260005" w:tentative="1">
      <w:start w:val="1"/>
      <w:numFmt w:val="bullet"/>
      <w:lvlText w:val=""/>
      <w:lvlJc w:val="left"/>
      <w:pPr>
        <w:ind w:left="4167" w:hanging="360"/>
      </w:pPr>
      <w:rPr>
        <w:rFonts w:ascii="Wingdings" w:hAnsi="Wingdings" w:hint="default"/>
      </w:rPr>
    </w:lvl>
    <w:lvl w:ilvl="3" w:tplc="04260001" w:tentative="1">
      <w:start w:val="1"/>
      <w:numFmt w:val="bullet"/>
      <w:lvlText w:val=""/>
      <w:lvlJc w:val="left"/>
      <w:pPr>
        <w:ind w:left="4887" w:hanging="360"/>
      </w:pPr>
      <w:rPr>
        <w:rFonts w:ascii="Symbol" w:hAnsi="Symbol" w:hint="default"/>
      </w:rPr>
    </w:lvl>
    <w:lvl w:ilvl="4" w:tplc="04260003" w:tentative="1">
      <w:start w:val="1"/>
      <w:numFmt w:val="bullet"/>
      <w:lvlText w:val="o"/>
      <w:lvlJc w:val="left"/>
      <w:pPr>
        <w:ind w:left="5607" w:hanging="360"/>
      </w:pPr>
      <w:rPr>
        <w:rFonts w:ascii="Courier New" w:hAnsi="Courier New" w:cs="Courier New" w:hint="default"/>
      </w:rPr>
    </w:lvl>
    <w:lvl w:ilvl="5" w:tplc="04260005" w:tentative="1">
      <w:start w:val="1"/>
      <w:numFmt w:val="bullet"/>
      <w:lvlText w:val=""/>
      <w:lvlJc w:val="left"/>
      <w:pPr>
        <w:ind w:left="6327" w:hanging="360"/>
      </w:pPr>
      <w:rPr>
        <w:rFonts w:ascii="Wingdings" w:hAnsi="Wingdings" w:hint="default"/>
      </w:rPr>
    </w:lvl>
    <w:lvl w:ilvl="6" w:tplc="04260001" w:tentative="1">
      <w:start w:val="1"/>
      <w:numFmt w:val="bullet"/>
      <w:lvlText w:val=""/>
      <w:lvlJc w:val="left"/>
      <w:pPr>
        <w:ind w:left="7047" w:hanging="360"/>
      </w:pPr>
      <w:rPr>
        <w:rFonts w:ascii="Symbol" w:hAnsi="Symbol" w:hint="default"/>
      </w:rPr>
    </w:lvl>
    <w:lvl w:ilvl="7" w:tplc="04260003" w:tentative="1">
      <w:start w:val="1"/>
      <w:numFmt w:val="bullet"/>
      <w:lvlText w:val="o"/>
      <w:lvlJc w:val="left"/>
      <w:pPr>
        <w:ind w:left="7767" w:hanging="360"/>
      </w:pPr>
      <w:rPr>
        <w:rFonts w:ascii="Courier New" w:hAnsi="Courier New" w:cs="Courier New" w:hint="default"/>
      </w:rPr>
    </w:lvl>
    <w:lvl w:ilvl="8" w:tplc="04260005" w:tentative="1">
      <w:start w:val="1"/>
      <w:numFmt w:val="bullet"/>
      <w:lvlText w:val=""/>
      <w:lvlJc w:val="left"/>
      <w:pPr>
        <w:ind w:left="8487" w:hanging="360"/>
      </w:pPr>
      <w:rPr>
        <w:rFonts w:ascii="Wingdings" w:hAnsi="Wingdings" w:hint="default"/>
      </w:rPr>
    </w:lvl>
  </w:abstractNum>
  <w:abstractNum w:abstractNumId="27"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7"/>
  </w:num>
  <w:num w:numId="2">
    <w:abstractNumId w:val="2"/>
  </w:num>
  <w:num w:numId="3">
    <w:abstractNumId w:val="14"/>
  </w:num>
  <w:num w:numId="4">
    <w:abstractNumId w:val="15"/>
  </w:num>
  <w:num w:numId="5">
    <w:abstractNumId w:val="13"/>
  </w:num>
  <w:num w:numId="6">
    <w:abstractNumId w:val="10"/>
  </w:num>
  <w:num w:numId="7">
    <w:abstractNumId w:val="18"/>
  </w:num>
  <w:num w:numId="8">
    <w:abstractNumId w:val="25"/>
  </w:num>
  <w:num w:numId="9">
    <w:abstractNumId w:val="23"/>
  </w:num>
  <w:num w:numId="10">
    <w:abstractNumId w:val="20"/>
  </w:num>
  <w:num w:numId="11">
    <w:abstractNumId w:val="19"/>
  </w:num>
  <w:num w:numId="12">
    <w:abstractNumId w:val="3"/>
  </w:num>
  <w:num w:numId="13">
    <w:abstractNumId w:val="27"/>
  </w:num>
  <w:num w:numId="14">
    <w:abstractNumId w:val="6"/>
  </w:num>
  <w:num w:numId="15">
    <w:abstractNumId w:val="11"/>
  </w:num>
  <w:num w:numId="16">
    <w:abstractNumId w:val="16"/>
  </w:num>
  <w:num w:numId="17">
    <w:abstractNumId w:val="0"/>
  </w:num>
  <w:num w:numId="18">
    <w:abstractNumId w:val="7"/>
  </w:num>
  <w:num w:numId="19">
    <w:abstractNumId w:val="22"/>
  </w:num>
  <w:num w:numId="20">
    <w:abstractNumId w:val="8"/>
  </w:num>
  <w:num w:numId="21">
    <w:abstractNumId w:val="12"/>
  </w:num>
  <w:num w:numId="22">
    <w:abstractNumId w:val="5"/>
  </w:num>
  <w:num w:numId="23">
    <w:abstractNumId w:val="26"/>
  </w:num>
  <w:num w:numId="24">
    <w:abstractNumId w:val="1"/>
  </w:num>
  <w:num w:numId="25">
    <w:abstractNumId w:val="4"/>
  </w:num>
  <w:num w:numId="26">
    <w:abstractNumId w:val="9"/>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297A"/>
    <w:rsid w:val="00003543"/>
    <w:rsid w:val="00003604"/>
    <w:rsid w:val="0000361E"/>
    <w:rsid w:val="000041DD"/>
    <w:rsid w:val="0000739A"/>
    <w:rsid w:val="00007855"/>
    <w:rsid w:val="00007F1D"/>
    <w:rsid w:val="00010E6A"/>
    <w:rsid w:val="0001136A"/>
    <w:rsid w:val="00011F08"/>
    <w:rsid w:val="00012EAD"/>
    <w:rsid w:val="00013C8B"/>
    <w:rsid w:val="000144C8"/>
    <w:rsid w:val="00014AA1"/>
    <w:rsid w:val="000155EC"/>
    <w:rsid w:val="00015C14"/>
    <w:rsid w:val="000171DC"/>
    <w:rsid w:val="00020435"/>
    <w:rsid w:val="0002083A"/>
    <w:rsid w:val="000238CC"/>
    <w:rsid w:val="000241EE"/>
    <w:rsid w:val="00026EF1"/>
    <w:rsid w:val="00027588"/>
    <w:rsid w:val="00027D1A"/>
    <w:rsid w:val="00034383"/>
    <w:rsid w:val="00034EC2"/>
    <w:rsid w:val="00035648"/>
    <w:rsid w:val="000364A3"/>
    <w:rsid w:val="00036B65"/>
    <w:rsid w:val="0004109D"/>
    <w:rsid w:val="00041524"/>
    <w:rsid w:val="000415F9"/>
    <w:rsid w:val="000436AB"/>
    <w:rsid w:val="00045117"/>
    <w:rsid w:val="000451A2"/>
    <w:rsid w:val="00045935"/>
    <w:rsid w:val="0004668B"/>
    <w:rsid w:val="00046796"/>
    <w:rsid w:val="000530FD"/>
    <w:rsid w:val="00053253"/>
    <w:rsid w:val="0005533A"/>
    <w:rsid w:val="00056458"/>
    <w:rsid w:val="00056DD1"/>
    <w:rsid w:val="0005719B"/>
    <w:rsid w:val="000577F4"/>
    <w:rsid w:val="00060CCF"/>
    <w:rsid w:val="00060D77"/>
    <w:rsid w:val="00060D9F"/>
    <w:rsid w:val="0006148B"/>
    <w:rsid w:val="00064517"/>
    <w:rsid w:val="00064DBF"/>
    <w:rsid w:val="00065994"/>
    <w:rsid w:val="00065D18"/>
    <w:rsid w:val="00067A30"/>
    <w:rsid w:val="00070B00"/>
    <w:rsid w:val="00070ED6"/>
    <w:rsid w:val="00071511"/>
    <w:rsid w:val="00071C21"/>
    <w:rsid w:val="00072EA7"/>
    <w:rsid w:val="000738E2"/>
    <w:rsid w:val="00074395"/>
    <w:rsid w:val="0007445D"/>
    <w:rsid w:val="00076B4B"/>
    <w:rsid w:val="00077EA6"/>
    <w:rsid w:val="0008120E"/>
    <w:rsid w:val="0008232D"/>
    <w:rsid w:val="00082AAA"/>
    <w:rsid w:val="00083ACD"/>
    <w:rsid w:val="00084432"/>
    <w:rsid w:val="00086CEB"/>
    <w:rsid w:val="00087635"/>
    <w:rsid w:val="00087EDE"/>
    <w:rsid w:val="000914AC"/>
    <w:rsid w:val="0009154A"/>
    <w:rsid w:val="00092713"/>
    <w:rsid w:val="000946F5"/>
    <w:rsid w:val="00097942"/>
    <w:rsid w:val="000A0A8A"/>
    <w:rsid w:val="000A0D90"/>
    <w:rsid w:val="000A4F6F"/>
    <w:rsid w:val="000A538D"/>
    <w:rsid w:val="000B1B01"/>
    <w:rsid w:val="000B3D68"/>
    <w:rsid w:val="000B4703"/>
    <w:rsid w:val="000B7B6C"/>
    <w:rsid w:val="000B7F45"/>
    <w:rsid w:val="000C0A73"/>
    <w:rsid w:val="000C0F69"/>
    <w:rsid w:val="000C1C9F"/>
    <w:rsid w:val="000C20C5"/>
    <w:rsid w:val="000C25C6"/>
    <w:rsid w:val="000C3139"/>
    <w:rsid w:val="000C39A4"/>
    <w:rsid w:val="000C3E40"/>
    <w:rsid w:val="000C437E"/>
    <w:rsid w:val="000C4954"/>
    <w:rsid w:val="000C4F69"/>
    <w:rsid w:val="000C6A95"/>
    <w:rsid w:val="000C6C3D"/>
    <w:rsid w:val="000C71AF"/>
    <w:rsid w:val="000C7E29"/>
    <w:rsid w:val="000C7F00"/>
    <w:rsid w:val="000D02A5"/>
    <w:rsid w:val="000D1271"/>
    <w:rsid w:val="000D2003"/>
    <w:rsid w:val="000D2B49"/>
    <w:rsid w:val="000D3DBE"/>
    <w:rsid w:val="000D506F"/>
    <w:rsid w:val="000D79D9"/>
    <w:rsid w:val="000D7FEA"/>
    <w:rsid w:val="000E0ECB"/>
    <w:rsid w:val="000E238D"/>
    <w:rsid w:val="000E2FCC"/>
    <w:rsid w:val="000E38B9"/>
    <w:rsid w:val="000E498B"/>
    <w:rsid w:val="000F0CD3"/>
    <w:rsid w:val="000F1D8F"/>
    <w:rsid w:val="000F376B"/>
    <w:rsid w:val="000F6797"/>
    <w:rsid w:val="000F78FC"/>
    <w:rsid w:val="00100056"/>
    <w:rsid w:val="00101142"/>
    <w:rsid w:val="001041CD"/>
    <w:rsid w:val="00104224"/>
    <w:rsid w:val="00104B63"/>
    <w:rsid w:val="00104F90"/>
    <w:rsid w:val="001052C9"/>
    <w:rsid w:val="00105878"/>
    <w:rsid w:val="00105CE2"/>
    <w:rsid w:val="001065D2"/>
    <w:rsid w:val="00106C88"/>
    <w:rsid w:val="00106F1F"/>
    <w:rsid w:val="001100EF"/>
    <w:rsid w:val="00110834"/>
    <w:rsid w:val="00113CE7"/>
    <w:rsid w:val="00113F81"/>
    <w:rsid w:val="00115168"/>
    <w:rsid w:val="001156A3"/>
    <w:rsid w:val="00115B9D"/>
    <w:rsid w:val="00115F17"/>
    <w:rsid w:val="001165A2"/>
    <w:rsid w:val="0011675D"/>
    <w:rsid w:val="0011758D"/>
    <w:rsid w:val="00117F8C"/>
    <w:rsid w:val="00120C29"/>
    <w:rsid w:val="00120D91"/>
    <w:rsid w:val="001222DB"/>
    <w:rsid w:val="001226B4"/>
    <w:rsid w:val="0012366C"/>
    <w:rsid w:val="00123F2B"/>
    <w:rsid w:val="0012595B"/>
    <w:rsid w:val="00126332"/>
    <w:rsid w:val="0012779F"/>
    <w:rsid w:val="00127815"/>
    <w:rsid w:val="001315A8"/>
    <w:rsid w:val="00131C57"/>
    <w:rsid w:val="001325E0"/>
    <w:rsid w:val="00132801"/>
    <w:rsid w:val="0013365D"/>
    <w:rsid w:val="001353A8"/>
    <w:rsid w:val="00136035"/>
    <w:rsid w:val="00137038"/>
    <w:rsid w:val="0013721B"/>
    <w:rsid w:val="00140875"/>
    <w:rsid w:val="00140917"/>
    <w:rsid w:val="00140D3D"/>
    <w:rsid w:val="00141C67"/>
    <w:rsid w:val="0014201C"/>
    <w:rsid w:val="0014211A"/>
    <w:rsid w:val="00142136"/>
    <w:rsid w:val="001431B6"/>
    <w:rsid w:val="00144052"/>
    <w:rsid w:val="00145590"/>
    <w:rsid w:val="001462C3"/>
    <w:rsid w:val="00147CAF"/>
    <w:rsid w:val="00151219"/>
    <w:rsid w:val="00151775"/>
    <w:rsid w:val="00151DB1"/>
    <w:rsid w:val="00153C49"/>
    <w:rsid w:val="00154340"/>
    <w:rsid w:val="001566DD"/>
    <w:rsid w:val="00156B9C"/>
    <w:rsid w:val="00157596"/>
    <w:rsid w:val="001575B2"/>
    <w:rsid w:val="00157AE4"/>
    <w:rsid w:val="00157D5A"/>
    <w:rsid w:val="00157E34"/>
    <w:rsid w:val="00160033"/>
    <w:rsid w:val="00160148"/>
    <w:rsid w:val="00160742"/>
    <w:rsid w:val="00163646"/>
    <w:rsid w:val="00163994"/>
    <w:rsid w:val="0016432B"/>
    <w:rsid w:val="001643B8"/>
    <w:rsid w:val="00164963"/>
    <w:rsid w:val="00164ACC"/>
    <w:rsid w:val="00166F9E"/>
    <w:rsid w:val="001673D1"/>
    <w:rsid w:val="00167A6E"/>
    <w:rsid w:val="00172ADB"/>
    <w:rsid w:val="00172CE0"/>
    <w:rsid w:val="001758C9"/>
    <w:rsid w:val="00175F9B"/>
    <w:rsid w:val="001800F3"/>
    <w:rsid w:val="00180AB1"/>
    <w:rsid w:val="0018152F"/>
    <w:rsid w:val="00182E2E"/>
    <w:rsid w:val="001832D2"/>
    <w:rsid w:val="0018376C"/>
    <w:rsid w:val="00184593"/>
    <w:rsid w:val="0018516F"/>
    <w:rsid w:val="00185E72"/>
    <w:rsid w:val="00190671"/>
    <w:rsid w:val="00190DF9"/>
    <w:rsid w:val="00191CE9"/>
    <w:rsid w:val="0019239B"/>
    <w:rsid w:val="00192642"/>
    <w:rsid w:val="001928D0"/>
    <w:rsid w:val="00192BCA"/>
    <w:rsid w:val="0019789C"/>
    <w:rsid w:val="001A0CBF"/>
    <w:rsid w:val="001A2213"/>
    <w:rsid w:val="001A2C82"/>
    <w:rsid w:val="001A337F"/>
    <w:rsid w:val="001A4C9B"/>
    <w:rsid w:val="001A50F8"/>
    <w:rsid w:val="001A585F"/>
    <w:rsid w:val="001A6329"/>
    <w:rsid w:val="001A659E"/>
    <w:rsid w:val="001A7F4F"/>
    <w:rsid w:val="001B0407"/>
    <w:rsid w:val="001B0539"/>
    <w:rsid w:val="001B23ED"/>
    <w:rsid w:val="001B248B"/>
    <w:rsid w:val="001B338B"/>
    <w:rsid w:val="001B3A27"/>
    <w:rsid w:val="001B3B80"/>
    <w:rsid w:val="001B4580"/>
    <w:rsid w:val="001B483C"/>
    <w:rsid w:val="001B53C0"/>
    <w:rsid w:val="001B6364"/>
    <w:rsid w:val="001B67EA"/>
    <w:rsid w:val="001B6C28"/>
    <w:rsid w:val="001B7664"/>
    <w:rsid w:val="001C4964"/>
    <w:rsid w:val="001C4D9D"/>
    <w:rsid w:val="001D0651"/>
    <w:rsid w:val="001D1389"/>
    <w:rsid w:val="001D2279"/>
    <w:rsid w:val="001D3387"/>
    <w:rsid w:val="001D48C6"/>
    <w:rsid w:val="001D5FDE"/>
    <w:rsid w:val="001D776C"/>
    <w:rsid w:val="001D7BDC"/>
    <w:rsid w:val="001E037C"/>
    <w:rsid w:val="001E0E76"/>
    <w:rsid w:val="001E1744"/>
    <w:rsid w:val="001E195C"/>
    <w:rsid w:val="001E1F88"/>
    <w:rsid w:val="001E2197"/>
    <w:rsid w:val="001E350D"/>
    <w:rsid w:val="001E4B1B"/>
    <w:rsid w:val="001E57C1"/>
    <w:rsid w:val="001F0BAD"/>
    <w:rsid w:val="001F1BCF"/>
    <w:rsid w:val="001F1BDB"/>
    <w:rsid w:val="001F45B7"/>
    <w:rsid w:val="001F470F"/>
    <w:rsid w:val="001F47EE"/>
    <w:rsid w:val="001F4E1C"/>
    <w:rsid w:val="001F5401"/>
    <w:rsid w:val="001F5524"/>
    <w:rsid w:val="001F5711"/>
    <w:rsid w:val="001F5D31"/>
    <w:rsid w:val="001F7C68"/>
    <w:rsid w:val="00200517"/>
    <w:rsid w:val="00201B57"/>
    <w:rsid w:val="00204591"/>
    <w:rsid w:val="002057BB"/>
    <w:rsid w:val="00205F43"/>
    <w:rsid w:val="002077B5"/>
    <w:rsid w:val="00207E17"/>
    <w:rsid w:val="002100C4"/>
    <w:rsid w:val="002102EF"/>
    <w:rsid w:val="0021043A"/>
    <w:rsid w:val="0021127E"/>
    <w:rsid w:val="002112DD"/>
    <w:rsid w:val="00211535"/>
    <w:rsid w:val="00211657"/>
    <w:rsid w:val="00212628"/>
    <w:rsid w:val="0021375C"/>
    <w:rsid w:val="00213E0C"/>
    <w:rsid w:val="00213EFE"/>
    <w:rsid w:val="0021412D"/>
    <w:rsid w:val="0021683C"/>
    <w:rsid w:val="00217794"/>
    <w:rsid w:val="002177D5"/>
    <w:rsid w:val="0021799D"/>
    <w:rsid w:val="00217CE9"/>
    <w:rsid w:val="00217DDD"/>
    <w:rsid w:val="0022269A"/>
    <w:rsid w:val="00223FB0"/>
    <w:rsid w:val="00224A3A"/>
    <w:rsid w:val="00226874"/>
    <w:rsid w:val="002268BF"/>
    <w:rsid w:val="002274EA"/>
    <w:rsid w:val="00227964"/>
    <w:rsid w:val="00227CB0"/>
    <w:rsid w:val="00227F17"/>
    <w:rsid w:val="00233B4A"/>
    <w:rsid w:val="00234437"/>
    <w:rsid w:val="002345D9"/>
    <w:rsid w:val="00234B7A"/>
    <w:rsid w:val="00234C9F"/>
    <w:rsid w:val="00235404"/>
    <w:rsid w:val="00237705"/>
    <w:rsid w:val="00237811"/>
    <w:rsid w:val="002405EE"/>
    <w:rsid w:val="00240E17"/>
    <w:rsid w:val="00242B99"/>
    <w:rsid w:val="00243C55"/>
    <w:rsid w:val="00244D65"/>
    <w:rsid w:val="00245B8B"/>
    <w:rsid w:val="00246824"/>
    <w:rsid w:val="0024693A"/>
    <w:rsid w:val="00246EAA"/>
    <w:rsid w:val="00246FF5"/>
    <w:rsid w:val="00247624"/>
    <w:rsid w:val="00253131"/>
    <w:rsid w:val="002547D7"/>
    <w:rsid w:val="00255026"/>
    <w:rsid w:val="0025552D"/>
    <w:rsid w:val="0025658F"/>
    <w:rsid w:val="0025743A"/>
    <w:rsid w:val="00257577"/>
    <w:rsid w:val="0026010A"/>
    <w:rsid w:val="002602E9"/>
    <w:rsid w:val="002605B5"/>
    <w:rsid w:val="0026148A"/>
    <w:rsid w:val="00261828"/>
    <w:rsid w:val="002620EC"/>
    <w:rsid w:val="0026265B"/>
    <w:rsid w:val="00262CD0"/>
    <w:rsid w:val="00263364"/>
    <w:rsid w:val="00265695"/>
    <w:rsid w:val="00265C85"/>
    <w:rsid w:val="002664BB"/>
    <w:rsid w:val="00266528"/>
    <w:rsid w:val="00267343"/>
    <w:rsid w:val="00267792"/>
    <w:rsid w:val="00267B77"/>
    <w:rsid w:val="0027043E"/>
    <w:rsid w:val="00270CE4"/>
    <w:rsid w:val="002730D5"/>
    <w:rsid w:val="002743A7"/>
    <w:rsid w:val="0027676A"/>
    <w:rsid w:val="0027725E"/>
    <w:rsid w:val="00282599"/>
    <w:rsid w:val="0028502E"/>
    <w:rsid w:val="00285620"/>
    <w:rsid w:val="00285F7B"/>
    <w:rsid w:val="002860C5"/>
    <w:rsid w:val="002869BF"/>
    <w:rsid w:val="00286D35"/>
    <w:rsid w:val="00291DC9"/>
    <w:rsid w:val="002933E8"/>
    <w:rsid w:val="002935FB"/>
    <w:rsid w:val="0029430F"/>
    <w:rsid w:val="00295796"/>
    <w:rsid w:val="00295E52"/>
    <w:rsid w:val="002962BA"/>
    <w:rsid w:val="002A0DDD"/>
    <w:rsid w:val="002A1177"/>
    <w:rsid w:val="002A1D27"/>
    <w:rsid w:val="002A2F11"/>
    <w:rsid w:val="002A439B"/>
    <w:rsid w:val="002A5567"/>
    <w:rsid w:val="002A5C38"/>
    <w:rsid w:val="002B05CB"/>
    <w:rsid w:val="002B2BCB"/>
    <w:rsid w:val="002B2C8E"/>
    <w:rsid w:val="002B2F92"/>
    <w:rsid w:val="002B3075"/>
    <w:rsid w:val="002B496D"/>
    <w:rsid w:val="002B4BDE"/>
    <w:rsid w:val="002B6509"/>
    <w:rsid w:val="002B76CC"/>
    <w:rsid w:val="002C2A57"/>
    <w:rsid w:val="002C63F8"/>
    <w:rsid w:val="002C691B"/>
    <w:rsid w:val="002D1537"/>
    <w:rsid w:val="002D178B"/>
    <w:rsid w:val="002D1FDB"/>
    <w:rsid w:val="002D6725"/>
    <w:rsid w:val="002D774E"/>
    <w:rsid w:val="002E025C"/>
    <w:rsid w:val="002E11CE"/>
    <w:rsid w:val="002E29B2"/>
    <w:rsid w:val="002E3443"/>
    <w:rsid w:val="002E4595"/>
    <w:rsid w:val="002E4C4A"/>
    <w:rsid w:val="002E5555"/>
    <w:rsid w:val="002E7483"/>
    <w:rsid w:val="002F02A3"/>
    <w:rsid w:val="002F0750"/>
    <w:rsid w:val="002F1005"/>
    <w:rsid w:val="002F2A4C"/>
    <w:rsid w:val="002F40EA"/>
    <w:rsid w:val="002F4695"/>
    <w:rsid w:val="002F49D9"/>
    <w:rsid w:val="002F5842"/>
    <w:rsid w:val="002F63AB"/>
    <w:rsid w:val="002F6C03"/>
    <w:rsid w:val="002F7715"/>
    <w:rsid w:val="00300A06"/>
    <w:rsid w:val="0030161B"/>
    <w:rsid w:val="0030210F"/>
    <w:rsid w:val="003025E6"/>
    <w:rsid w:val="0030578D"/>
    <w:rsid w:val="00305891"/>
    <w:rsid w:val="0030597B"/>
    <w:rsid w:val="00310CE7"/>
    <w:rsid w:val="00312044"/>
    <w:rsid w:val="0031345D"/>
    <w:rsid w:val="003161BF"/>
    <w:rsid w:val="00317791"/>
    <w:rsid w:val="00320991"/>
    <w:rsid w:val="0032301C"/>
    <w:rsid w:val="00323B4D"/>
    <w:rsid w:val="00323EDB"/>
    <w:rsid w:val="0032521E"/>
    <w:rsid w:val="00325CDC"/>
    <w:rsid w:val="00326032"/>
    <w:rsid w:val="00326529"/>
    <w:rsid w:val="00326C8C"/>
    <w:rsid w:val="003301C4"/>
    <w:rsid w:val="00330A5C"/>
    <w:rsid w:val="0033115D"/>
    <w:rsid w:val="0033158A"/>
    <w:rsid w:val="00332253"/>
    <w:rsid w:val="0033293B"/>
    <w:rsid w:val="00332A8B"/>
    <w:rsid w:val="00333D86"/>
    <w:rsid w:val="0033598B"/>
    <w:rsid w:val="00335B11"/>
    <w:rsid w:val="003363D4"/>
    <w:rsid w:val="0033675A"/>
    <w:rsid w:val="00336927"/>
    <w:rsid w:val="003369DB"/>
    <w:rsid w:val="00337A1A"/>
    <w:rsid w:val="00337AA0"/>
    <w:rsid w:val="00337B4F"/>
    <w:rsid w:val="00340077"/>
    <w:rsid w:val="003403AD"/>
    <w:rsid w:val="00340679"/>
    <w:rsid w:val="00341F8D"/>
    <w:rsid w:val="00342D80"/>
    <w:rsid w:val="003453C8"/>
    <w:rsid w:val="00345B24"/>
    <w:rsid w:val="00345C2F"/>
    <w:rsid w:val="00346031"/>
    <w:rsid w:val="00347D28"/>
    <w:rsid w:val="00350193"/>
    <w:rsid w:val="00351CF1"/>
    <w:rsid w:val="00354039"/>
    <w:rsid w:val="0035465C"/>
    <w:rsid w:val="00354ECC"/>
    <w:rsid w:val="00357417"/>
    <w:rsid w:val="00360486"/>
    <w:rsid w:val="0036049A"/>
    <w:rsid w:val="003631DB"/>
    <w:rsid w:val="003631F5"/>
    <w:rsid w:val="003634A9"/>
    <w:rsid w:val="003635CA"/>
    <w:rsid w:val="00366CA3"/>
    <w:rsid w:val="00367175"/>
    <w:rsid w:val="0036736F"/>
    <w:rsid w:val="00367A27"/>
    <w:rsid w:val="00367F5F"/>
    <w:rsid w:val="00373B4A"/>
    <w:rsid w:val="00373CB2"/>
    <w:rsid w:val="00373E57"/>
    <w:rsid w:val="0037426F"/>
    <w:rsid w:val="00374FE9"/>
    <w:rsid w:val="00375922"/>
    <w:rsid w:val="00377D73"/>
    <w:rsid w:val="003812A1"/>
    <w:rsid w:val="00381387"/>
    <w:rsid w:val="003815A9"/>
    <w:rsid w:val="003823C4"/>
    <w:rsid w:val="003830FF"/>
    <w:rsid w:val="0038310E"/>
    <w:rsid w:val="00384D06"/>
    <w:rsid w:val="00384E81"/>
    <w:rsid w:val="0038653B"/>
    <w:rsid w:val="003874BD"/>
    <w:rsid w:val="00387DCA"/>
    <w:rsid w:val="00390CCB"/>
    <w:rsid w:val="0039165B"/>
    <w:rsid w:val="00392867"/>
    <w:rsid w:val="00392B5C"/>
    <w:rsid w:val="003934C7"/>
    <w:rsid w:val="00393C02"/>
    <w:rsid w:val="00393E02"/>
    <w:rsid w:val="00394973"/>
    <w:rsid w:val="003961DC"/>
    <w:rsid w:val="00397616"/>
    <w:rsid w:val="003977BD"/>
    <w:rsid w:val="00397BA3"/>
    <w:rsid w:val="003A02B8"/>
    <w:rsid w:val="003A1D3F"/>
    <w:rsid w:val="003A2805"/>
    <w:rsid w:val="003A32C9"/>
    <w:rsid w:val="003A4053"/>
    <w:rsid w:val="003A40EC"/>
    <w:rsid w:val="003A49B1"/>
    <w:rsid w:val="003A60D9"/>
    <w:rsid w:val="003A7657"/>
    <w:rsid w:val="003B0C94"/>
    <w:rsid w:val="003B2644"/>
    <w:rsid w:val="003B2A2E"/>
    <w:rsid w:val="003B3237"/>
    <w:rsid w:val="003B4AD1"/>
    <w:rsid w:val="003B4C78"/>
    <w:rsid w:val="003B5304"/>
    <w:rsid w:val="003B5771"/>
    <w:rsid w:val="003B6171"/>
    <w:rsid w:val="003B6598"/>
    <w:rsid w:val="003B72CA"/>
    <w:rsid w:val="003B74A5"/>
    <w:rsid w:val="003B784D"/>
    <w:rsid w:val="003C0182"/>
    <w:rsid w:val="003C14C5"/>
    <w:rsid w:val="003C1689"/>
    <w:rsid w:val="003C1BD7"/>
    <w:rsid w:val="003C25EF"/>
    <w:rsid w:val="003C2DAC"/>
    <w:rsid w:val="003C3DEA"/>
    <w:rsid w:val="003C3DF0"/>
    <w:rsid w:val="003C4124"/>
    <w:rsid w:val="003C52FC"/>
    <w:rsid w:val="003C5310"/>
    <w:rsid w:val="003C549C"/>
    <w:rsid w:val="003C5BF3"/>
    <w:rsid w:val="003C7041"/>
    <w:rsid w:val="003C7404"/>
    <w:rsid w:val="003D0734"/>
    <w:rsid w:val="003D1536"/>
    <w:rsid w:val="003D26A1"/>
    <w:rsid w:val="003D36D3"/>
    <w:rsid w:val="003D36E4"/>
    <w:rsid w:val="003D3F02"/>
    <w:rsid w:val="003D4473"/>
    <w:rsid w:val="003D5E32"/>
    <w:rsid w:val="003D64F6"/>
    <w:rsid w:val="003E1BB9"/>
    <w:rsid w:val="003E27DC"/>
    <w:rsid w:val="003E4222"/>
    <w:rsid w:val="003E4E32"/>
    <w:rsid w:val="003E56CB"/>
    <w:rsid w:val="003E5808"/>
    <w:rsid w:val="003E59F7"/>
    <w:rsid w:val="003E6651"/>
    <w:rsid w:val="003E6C30"/>
    <w:rsid w:val="003E7A35"/>
    <w:rsid w:val="003F078C"/>
    <w:rsid w:val="003F1329"/>
    <w:rsid w:val="003F46C8"/>
    <w:rsid w:val="003F4FD2"/>
    <w:rsid w:val="003F50A0"/>
    <w:rsid w:val="003F55B2"/>
    <w:rsid w:val="003F7D29"/>
    <w:rsid w:val="0040248A"/>
    <w:rsid w:val="00402947"/>
    <w:rsid w:val="00402F8D"/>
    <w:rsid w:val="00403F0B"/>
    <w:rsid w:val="00403F20"/>
    <w:rsid w:val="00404B55"/>
    <w:rsid w:val="0040632A"/>
    <w:rsid w:val="004063F0"/>
    <w:rsid w:val="00406B9F"/>
    <w:rsid w:val="00406C9B"/>
    <w:rsid w:val="00407751"/>
    <w:rsid w:val="00407BED"/>
    <w:rsid w:val="00407CE2"/>
    <w:rsid w:val="00407D45"/>
    <w:rsid w:val="004105BA"/>
    <w:rsid w:val="00412E95"/>
    <w:rsid w:val="00413283"/>
    <w:rsid w:val="00413A8F"/>
    <w:rsid w:val="004141BC"/>
    <w:rsid w:val="00416B7E"/>
    <w:rsid w:val="00421DF4"/>
    <w:rsid w:val="0042253F"/>
    <w:rsid w:val="00422AC7"/>
    <w:rsid w:val="004244D6"/>
    <w:rsid w:val="00424657"/>
    <w:rsid w:val="00425D2A"/>
    <w:rsid w:val="00425F93"/>
    <w:rsid w:val="004266AE"/>
    <w:rsid w:val="00426C84"/>
    <w:rsid w:val="00427E80"/>
    <w:rsid w:val="004303C9"/>
    <w:rsid w:val="004308EF"/>
    <w:rsid w:val="00430B1A"/>
    <w:rsid w:val="00430B33"/>
    <w:rsid w:val="00430BE8"/>
    <w:rsid w:val="004310B6"/>
    <w:rsid w:val="00432056"/>
    <w:rsid w:val="00432152"/>
    <w:rsid w:val="00432A00"/>
    <w:rsid w:val="0043373E"/>
    <w:rsid w:val="00434B3A"/>
    <w:rsid w:val="0043570B"/>
    <w:rsid w:val="00442579"/>
    <w:rsid w:val="004430ED"/>
    <w:rsid w:val="0044381F"/>
    <w:rsid w:val="004444F4"/>
    <w:rsid w:val="0044468C"/>
    <w:rsid w:val="00444934"/>
    <w:rsid w:val="00445203"/>
    <w:rsid w:val="00445A40"/>
    <w:rsid w:val="00446A03"/>
    <w:rsid w:val="00447E45"/>
    <w:rsid w:val="0045071C"/>
    <w:rsid w:val="00450720"/>
    <w:rsid w:val="00450AC7"/>
    <w:rsid w:val="00451973"/>
    <w:rsid w:val="00451AC6"/>
    <w:rsid w:val="004530C0"/>
    <w:rsid w:val="004531C7"/>
    <w:rsid w:val="0045416A"/>
    <w:rsid w:val="00454C6E"/>
    <w:rsid w:val="00454EED"/>
    <w:rsid w:val="004562DF"/>
    <w:rsid w:val="00456B77"/>
    <w:rsid w:val="00457603"/>
    <w:rsid w:val="00457725"/>
    <w:rsid w:val="004614CA"/>
    <w:rsid w:val="0046292B"/>
    <w:rsid w:val="0046312F"/>
    <w:rsid w:val="00463518"/>
    <w:rsid w:val="004638ED"/>
    <w:rsid w:val="0046417D"/>
    <w:rsid w:val="0046443A"/>
    <w:rsid w:val="00467973"/>
    <w:rsid w:val="00471270"/>
    <w:rsid w:val="00471351"/>
    <w:rsid w:val="00471DBA"/>
    <w:rsid w:val="00472204"/>
    <w:rsid w:val="00472732"/>
    <w:rsid w:val="00472C86"/>
    <w:rsid w:val="004735DA"/>
    <w:rsid w:val="00475EFA"/>
    <w:rsid w:val="00476794"/>
    <w:rsid w:val="00477D67"/>
    <w:rsid w:val="00480B62"/>
    <w:rsid w:val="00486A13"/>
    <w:rsid w:val="00491469"/>
    <w:rsid w:val="004920E5"/>
    <w:rsid w:val="00492C30"/>
    <w:rsid w:val="004935A9"/>
    <w:rsid w:val="00495CA2"/>
    <w:rsid w:val="00496D65"/>
    <w:rsid w:val="004A3562"/>
    <w:rsid w:val="004A3CE5"/>
    <w:rsid w:val="004A3F5E"/>
    <w:rsid w:val="004A4676"/>
    <w:rsid w:val="004A5B09"/>
    <w:rsid w:val="004A5EEB"/>
    <w:rsid w:val="004A5FB2"/>
    <w:rsid w:val="004A63AD"/>
    <w:rsid w:val="004A6647"/>
    <w:rsid w:val="004B04C4"/>
    <w:rsid w:val="004B10B9"/>
    <w:rsid w:val="004B119C"/>
    <w:rsid w:val="004B24C0"/>
    <w:rsid w:val="004B28C0"/>
    <w:rsid w:val="004B457E"/>
    <w:rsid w:val="004B4652"/>
    <w:rsid w:val="004B4759"/>
    <w:rsid w:val="004B481B"/>
    <w:rsid w:val="004B4DEA"/>
    <w:rsid w:val="004B57CE"/>
    <w:rsid w:val="004B6194"/>
    <w:rsid w:val="004B7C6B"/>
    <w:rsid w:val="004B7CA9"/>
    <w:rsid w:val="004C03E4"/>
    <w:rsid w:val="004C2168"/>
    <w:rsid w:val="004C3AD5"/>
    <w:rsid w:val="004C3ADB"/>
    <w:rsid w:val="004C3D49"/>
    <w:rsid w:val="004C4312"/>
    <w:rsid w:val="004C5D7B"/>
    <w:rsid w:val="004C5E8D"/>
    <w:rsid w:val="004C64BF"/>
    <w:rsid w:val="004C74AC"/>
    <w:rsid w:val="004C7549"/>
    <w:rsid w:val="004D06A6"/>
    <w:rsid w:val="004D167C"/>
    <w:rsid w:val="004D1876"/>
    <w:rsid w:val="004D39BE"/>
    <w:rsid w:val="004D753F"/>
    <w:rsid w:val="004E023A"/>
    <w:rsid w:val="004E0BBF"/>
    <w:rsid w:val="004E143E"/>
    <w:rsid w:val="004E14F1"/>
    <w:rsid w:val="004E1E61"/>
    <w:rsid w:val="004E35BA"/>
    <w:rsid w:val="004E3ACF"/>
    <w:rsid w:val="004E4162"/>
    <w:rsid w:val="004E487D"/>
    <w:rsid w:val="004E4956"/>
    <w:rsid w:val="004E570C"/>
    <w:rsid w:val="004E5DA8"/>
    <w:rsid w:val="004E60E1"/>
    <w:rsid w:val="004E7ED4"/>
    <w:rsid w:val="004F16DB"/>
    <w:rsid w:val="004F2693"/>
    <w:rsid w:val="004F3278"/>
    <w:rsid w:val="004F4C58"/>
    <w:rsid w:val="004F53A1"/>
    <w:rsid w:val="004F643D"/>
    <w:rsid w:val="004F7D2F"/>
    <w:rsid w:val="00500ED4"/>
    <w:rsid w:val="005025CA"/>
    <w:rsid w:val="00503B1E"/>
    <w:rsid w:val="00504C61"/>
    <w:rsid w:val="005051A8"/>
    <w:rsid w:val="00505CA0"/>
    <w:rsid w:val="005077BD"/>
    <w:rsid w:val="00507A49"/>
    <w:rsid w:val="005170BC"/>
    <w:rsid w:val="00517A0B"/>
    <w:rsid w:val="0052181F"/>
    <w:rsid w:val="00521D1C"/>
    <w:rsid w:val="005221BD"/>
    <w:rsid w:val="005226FF"/>
    <w:rsid w:val="005227BF"/>
    <w:rsid w:val="00523BB3"/>
    <w:rsid w:val="00524637"/>
    <w:rsid w:val="0052480A"/>
    <w:rsid w:val="00526639"/>
    <w:rsid w:val="00530E40"/>
    <w:rsid w:val="00531602"/>
    <w:rsid w:val="00531C7F"/>
    <w:rsid w:val="005329C0"/>
    <w:rsid w:val="00534C61"/>
    <w:rsid w:val="005350C7"/>
    <w:rsid w:val="005351F6"/>
    <w:rsid w:val="00535B94"/>
    <w:rsid w:val="005360D1"/>
    <w:rsid w:val="00536531"/>
    <w:rsid w:val="005365C7"/>
    <w:rsid w:val="005366C6"/>
    <w:rsid w:val="00536B45"/>
    <w:rsid w:val="00540C15"/>
    <w:rsid w:val="00542782"/>
    <w:rsid w:val="00542A66"/>
    <w:rsid w:val="00542A9B"/>
    <w:rsid w:val="00545558"/>
    <w:rsid w:val="005475F7"/>
    <w:rsid w:val="005508A0"/>
    <w:rsid w:val="0055215D"/>
    <w:rsid w:val="005526CF"/>
    <w:rsid w:val="005540B7"/>
    <w:rsid w:val="00555F49"/>
    <w:rsid w:val="00557A05"/>
    <w:rsid w:val="00562AEE"/>
    <w:rsid w:val="00562E6F"/>
    <w:rsid w:val="00563BCE"/>
    <w:rsid w:val="00564501"/>
    <w:rsid w:val="00564D8C"/>
    <w:rsid w:val="00567069"/>
    <w:rsid w:val="00567841"/>
    <w:rsid w:val="005704B5"/>
    <w:rsid w:val="00570B0D"/>
    <w:rsid w:val="00571048"/>
    <w:rsid w:val="005719F9"/>
    <w:rsid w:val="005725E0"/>
    <w:rsid w:val="00573D5E"/>
    <w:rsid w:val="005749B7"/>
    <w:rsid w:val="005755BC"/>
    <w:rsid w:val="0057736D"/>
    <w:rsid w:val="00580591"/>
    <w:rsid w:val="00580E85"/>
    <w:rsid w:val="0058147F"/>
    <w:rsid w:val="0058345E"/>
    <w:rsid w:val="00583920"/>
    <w:rsid w:val="00583CD4"/>
    <w:rsid w:val="00585273"/>
    <w:rsid w:val="005858D3"/>
    <w:rsid w:val="00585D5F"/>
    <w:rsid w:val="00585DC4"/>
    <w:rsid w:val="00590578"/>
    <w:rsid w:val="0059161B"/>
    <w:rsid w:val="00591FB1"/>
    <w:rsid w:val="005921D5"/>
    <w:rsid w:val="0059316B"/>
    <w:rsid w:val="005931C7"/>
    <w:rsid w:val="0059451A"/>
    <w:rsid w:val="005962B4"/>
    <w:rsid w:val="0059686D"/>
    <w:rsid w:val="00596CDF"/>
    <w:rsid w:val="00596F10"/>
    <w:rsid w:val="00597A9D"/>
    <w:rsid w:val="005A1336"/>
    <w:rsid w:val="005A37B5"/>
    <w:rsid w:val="005A5329"/>
    <w:rsid w:val="005A6775"/>
    <w:rsid w:val="005A6AC8"/>
    <w:rsid w:val="005B3872"/>
    <w:rsid w:val="005B48AE"/>
    <w:rsid w:val="005B525D"/>
    <w:rsid w:val="005B5659"/>
    <w:rsid w:val="005B6727"/>
    <w:rsid w:val="005B7CCE"/>
    <w:rsid w:val="005C029C"/>
    <w:rsid w:val="005C03B7"/>
    <w:rsid w:val="005C10CB"/>
    <w:rsid w:val="005C1798"/>
    <w:rsid w:val="005C1EB8"/>
    <w:rsid w:val="005C56AF"/>
    <w:rsid w:val="005C64EA"/>
    <w:rsid w:val="005D08A8"/>
    <w:rsid w:val="005D12B9"/>
    <w:rsid w:val="005D15CD"/>
    <w:rsid w:val="005D2AB9"/>
    <w:rsid w:val="005D2FDA"/>
    <w:rsid w:val="005D3800"/>
    <w:rsid w:val="005D5BE1"/>
    <w:rsid w:val="005D6C4F"/>
    <w:rsid w:val="005D7101"/>
    <w:rsid w:val="005D7CE9"/>
    <w:rsid w:val="005E2D9B"/>
    <w:rsid w:val="005E510C"/>
    <w:rsid w:val="005E5BF2"/>
    <w:rsid w:val="005E6A5A"/>
    <w:rsid w:val="005E7601"/>
    <w:rsid w:val="005F0915"/>
    <w:rsid w:val="005F17DE"/>
    <w:rsid w:val="005F1A7D"/>
    <w:rsid w:val="005F349D"/>
    <w:rsid w:val="005F4AA1"/>
    <w:rsid w:val="005F6312"/>
    <w:rsid w:val="005F65A9"/>
    <w:rsid w:val="005F7192"/>
    <w:rsid w:val="0060033F"/>
    <w:rsid w:val="00600651"/>
    <w:rsid w:val="00601D96"/>
    <w:rsid w:val="00601E2C"/>
    <w:rsid w:val="006022E9"/>
    <w:rsid w:val="006023B5"/>
    <w:rsid w:val="006035BA"/>
    <w:rsid w:val="006058B9"/>
    <w:rsid w:val="006075FC"/>
    <w:rsid w:val="00607EAB"/>
    <w:rsid w:val="006107E1"/>
    <w:rsid w:val="006141B7"/>
    <w:rsid w:val="0061436D"/>
    <w:rsid w:val="00614A86"/>
    <w:rsid w:val="00615ECC"/>
    <w:rsid w:val="00617A88"/>
    <w:rsid w:val="00620959"/>
    <w:rsid w:val="00620E80"/>
    <w:rsid w:val="00623AD4"/>
    <w:rsid w:val="00624498"/>
    <w:rsid w:val="006248CF"/>
    <w:rsid w:val="00625266"/>
    <w:rsid w:val="006260EB"/>
    <w:rsid w:val="006271C1"/>
    <w:rsid w:val="006274B8"/>
    <w:rsid w:val="006306DC"/>
    <w:rsid w:val="00632BE1"/>
    <w:rsid w:val="00634D74"/>
    <w:rsid w:val="006378FB"/>
    <w:rsid w:val="00640167"/>
    <w:rsid w:val="00640365"/>
    <w:rsid w:val="00641BD9"/>
    <w:rsid w:val="00643391"/>
    <w:rsid w:val="006441A9"/>
    <w:rsid w:val="0064525F"/>
    <w:rsid w:val="00645B0B"/>
    <w:rsid w:val="00650E5A"/>
    <w:rsid w:val="0065103C"/>
    <w:rsid w:val="006514B6"/>
    <w:rsid w:val="006528D6"/>
    <w:rsid w:val="00652970"/>
    <w:rsid w:val="006529FB"/>
    <w:rsid w:val="0065329C"/>
    <w:rsid w:val="00653359"/>
    <w:rsid w:val="006534D2"/>
    <w:rsid w:val="00653F77"/>
    <w:rsid w:val="0065498B"/>
    <w:rsid w:val="0065578E"/>
    <w:rsid w:val="006561E6"/>
    <w:rsid w:val="00657DCC"/>
    <w:rsid w:val="00660444"/>
    <w:rsid w:val="0066180F"/>
    <w:rsid w:val="00661E88"/>
    <w:rsid w:val="0066249D"/>
    <w:rsid w:val="0066275B"/>
    <w:rsid w:val="00662FC0"/>
    <w:rsid w:val="00663212"/>
    <w:rsid w:val="00663218"/>
    <w:rsid w:val="0066394A"/>
    <w:rsid w:val="006639C7"/>
    <w:rsid w:val="00664347"/>
    <w:rsid w:val="006645D1"/>
    <w:rsid w:val="00667D3E"/>
    <w:rsid w:val="00670777"/>
    <w:rsid w:val="00671A31"/>
    <w:rsid w:val="006723C2"/>
    <w:rsid w:val="00672A9B"/>
    <w:rsid w:val="00672C3D"/>
    <w:rsid w:val="00674D64"/>
    <w:rsid w:val="006758FC"/>
    <w:rsid w:val="00675C49"/>
    <w:rsid w:val="0067786D"/>
    <w:rsid w:val="00680116"/>
    <w:rsid w:val="006815CC"/>
    <w:rsid w:val="0068312E"/>
    <w:rsid w:val="0068395C"/>
    <w:rsid w:val="00684C3F"/>
    <w:rsid w:val="0068704F"/>
    <w:rsid w:val="006872FC"/>
    <w:rsid w:val="00687BBA"/>
    <w:rsid w:val="0069014D"/>
    <w:rsid w:val="0069158C"/>
    <w:rsid w:val="006928C7"/>
    <w:rsid w:val="00692FC5"/>
    <w:rsid w:val="006940A0"/>
    <w:rsid w:val="0069485E"/>
    <w:rsid w:val="00694F40"/>
    <w:rsid w:val="0069528B"/>
    <w:rsid w:val="0069597A"/>
    <w:rsid w:val="00696013"/>
    <w:rsid w:val="006973ED"/>
    <w:rsid w:val="00697476"/>
    <w:rsid w:val="006974CB"/>
    <w:rsid w:val="00697CA8"/>
    <w:rsid w:val="006A0FC3"/>
    <w:rsid w:val="006A10EE"/>
    <w:rsid w:val="006A2A09"/>
    <w:rsid w:val="006A44DD"/>
    <w:rsid w:val="006A4A75"/>
    <w:rsid w:val="006A5D27"/>
    <w:rsid w:val="006A6D92"/>
    <w:rsid w:val="006A7CE7"/>
    <w:rsid w:val="006B0119"/>
    <w:rsid w:val="006B0800"/>
    <w:rsid w:val="006B108D"/>
    <w:rsid w:val="006B2BA6"/>
    <w:rsid w:val="006B2E6E"/>
    <w:rsid w:val="006B320A"/>
    <w:rsid w:val="006B321C"/>
    <w:rsid w:val="006B3590"/>
    <w:rsid w:val="006B3E51"/>
    <w:rsid w:val="006B4C4A"/>
    <w:rsid w:val="006B6B11"/>
    <w:rsid w:val="006B75D1"/>
    <w:rsid w:val="006C2140"/>
    <w:rsid w:val="006C36FF"/>
    <w:rsid w:val="006C46DA"/>
    <w:rsid w:val="006C48C3"/>
    <w:rsid w:val="006C4CDD"/>
    <w:rsid w:val="006C4DDC"/>
    <w:rsid w:val="006C53C3"/>
    <w:rsid w:val="006C5FC6"/>
    <w:rsid w:val="006C606A"/>
    <w:rsid w:val="006C6F10"/>
    <w:rsid w:val="006D0101"/>
    <w:rsid w:val="006D1EE6"/>
    <w:rsid w:val="006D20E4"/>
    <w:rsid w:val="006D5182"/>
    <w:rsid w:val="006D5389"/>
    <w:rsid w:val="006D56B7"/>
    <w:rsid w:val="006D77FC"/>
    <w:rsid w:val="006D7803"/>
    <w:rsid w:val="006E0105"/>
    <w:rsid w:val="006E0616"/>
    <w:rsid w:val="006E0772"/>
    <w:rsid w:val="006E07F3"/>
    <w:rsid w:val="006E0E49"/>
    <w:rsid w:val="006E150A"/>
    <w:rsid w:val="006E1C54"/>
    <w:rsid w:val="006E2DF7"/>
    <w:rsid w:val="006E32B6"/>
    <w:rsid w:val="006E4930"/>
    <w:rsid w:val="006E4D3D"/>
    <w:rsid w:val="006E58AA"/>
    <w:rsid w:val="006E5CE6"/>
    <w:rsid w:val="006E6515"/>
    <w:rsid w:val="006E66C4"/>
    <w:rsid w:val="006E68FB"/>
    <w:rsid w:val="006E6DBD"/>
    <w:rsid w:val="006E76B6"/>
    <w:rsid w:val="006F4311"/>
    <w:rsid w:val="006F465B"/>
    <w:rsid w:val="006F5499"/>
    <w:rsid w:val="006F7717"/>
    <w:rsid w:val="006F797B"/>
    <w:rsid w:val="00701B04"/>
    <w:rsid w:val="00701E98"/>
    <w:rsid w:val="007024AB"/>
    <w:rsid w:val="0070278B"/>
    <w:rsid w:val="00704EFE"/>
    <w:rsid w:val="00706B9E"/>
    <w:rsid w:val="00710F62"/>
    <w:rsid w:val="00711FDC"/>
    <w:rsid w:val="00712781"/>
    <w:rsid w:val="0071504F"/>
    <w:rsid w:val="0071681B"/>
    <w:rsid w:val="00716BCD"/>
    <w:rsid w:val="00722B41"/>
    <w:rsid w:val="00724682"/>
    <w:rsid w:val="00726C34"/>
    <w:rsid w:val="00730295"/>
    <w:rsid w:val="007305C5"/>
    <w:rsid w:val="0073225C"/>
    <w:rsid w:val="00732E5F"/>
    <w:rsid w:val="0073315B"/>
    <w:rsid w:val="007339EB"/>
    <w:rsid w:val="007344D1"/>
    <w:rsid w:val="007345FB"/>
    <w:rsid w:val="007347E2"/>
    <w:rsid w:val="00734AE9"/>
    <w:rsid w:val="00734E6B"/>
    <w:rsid w:val="00736451"/>
    <w:rsid w:val="00736977"/>
    <w:rsid w:val="00737633"/>
    <w:rsid w:val="00737992"/>
    <w:rsid w:val="007407D1"/>
    <w:rsid w:val="007408FB"/>
    <w:rsid w:val="00741F1C"/>
    <w:rsid w:val="00742310"/>
    <w:rsid w:val="00742402"/>
    <w:rsid w:val="0074284F"/>
    <w:rsid w:val="00743815"/>
    <w:rsid w:val="0074383D"/>
    <w:rsid w:val="00743A49"/>
    <w:rsid w:val="007441D7"/>
    <w:rsid w:val="00745BBF"/>
    <w:rsid w:val="0074628D"/>
    <w:rsid w:val="007465C2"/>
    <w:rsid w:val="00746F93"/>
    <w:rsid w:val="00746FA0"/>
    <w:rsid w:val="007474AA"/>
    <w:rsid w:val="00747DF0"/>
    <w:rsid w:val="007517C2"/>
    <w:rsid w:val="0075444A"/>
    <w:rsid w:val="00757851"/>
    <w:rsid w:val="007578D5"/>
    <w:rsid w:val="00760460"/>
    <w:rsid w:val="007608D5"/>
    <w:rsid w:val="00761CEE"/>
    <w:rsid w:val="007622E8"/>
    <w:rsid w:val="007626AF"/>
    <w:rsid w:val="007638A8"/>
    <w:rsid w:val="007638AF"/>
    <w:rsid w:val="007645BB"/>
    <w:rsid w:val="00765A8E"/>
    <w:rsid w:val="0076609A"/>
    <w:rsid w:val="00766DBA"/>
    <w:rsid w:val="0076734D"/>
    <w:rsid w:val="00767AFD"/>
    <w:rsid w:val="00770DE1"/>
    <w:rsid w:val="00770F69"/>
    <w:rsid w:val="00771B94"/>
    <w:rsid w:val="00771D2E"/>
    <w:rsid w:val="007748A8"/>
    <w:rsid w:val="00774FAB"/>
    <w:rsid w:val="00775EAE"/>
    <w:rsid w:val="00777907"/>
    <w:rsid w:val="00777A55"/>
    <w:rsid w:val="00780056"/>
    <w:rsid w:val="0078034B"/>
    <w:rsid w:val="00780FCE"/>
    <w:rsid w:val="007818EA"/>
    <w:rsid w:val="00781A8E"/>
    <w:rsid w:val="00783738"/>
    <w:rsid w:val="00783F9D"/>
    <w:rsid w:val="007851B5"/>
    <w:rsid w:val="007871EC"/>
    <w:rsid w:val="007925EC"/>
    <w:rsid w:val="00792617"/>
    <w:rsid w:val="00792FDF"/>
    <w:rsid w:val="007940F4"/>
    <w:rsid w:val="007942FD"/>
    <w:rsid w:val="00794451"/>
    <w:rsid w:val="00795BA0"/>
    <w:rsid w:val="00795D4D"/>
    <w:rsid w:val="007960E2"/>
    <w:rsid w:val="007A083C"/>
    <w:rsid w:val="007A0AAD"/>
    <w:rsid w:val="007A265D"/>
    <w:rsid w:val="007A2BE9"/>
    <w:rsid w:val="007A32D4"/>
    <w:rsid w:val="007A5674"/>
    <w:rsid w:val="007A5965"/>
    <w:rsid w:val="007A6417"/>
    <w:rsid w:val="007A6BF3"/>
    <w:rsid w:val="007A71D7"/>
    <w:rsid w:val="007A7804"/>
    <w:rsid w:val="007A7AFE"/>
    <w:rsid w:val="007B1344"/>
    <w:rsid w:val="007B166D"/>
    <w:rsid w:val="007B2F28"/>
    <w:rsid w:val="007B4C40"/>
    <w:rsid w:val="007B7153"/>
    <w:rsid w:val="007B7C1C"/>
    <w:rsid w:val="007C0C1D"/>
    <w:rsid w:val="007C0F51"/>
    <w:rsid w:val="007C0F53"/>
    <w:rsid w:val="007C1F41"/>
    <w:rsid w:val="007C2EF2"/>
    <w:rsid w:val="007C4F9F"/>
    <w:rsid w:val="007C6A41"/>
    <w:rsid w:val="007C7A86"/>
    <w:rsid w:val="007C7A90"/>
    <w:rsid w:val="007D1037"/>
    <w:rsid w:val="007D19D4"/>
    <w:rsid w:val="007D19E6"/>
    <w:rsid w:val="007D1E23"/>
    <w:rsid w:val="007D2469"/>
    <w:rsid w:val="007E04C1"/>
    <w:rsid w:val="007E13FB"/>
    <w:rsid w:val="007E38E8"/>
    <w:rsid w:val="007E3F03"/>
    <w:rsid w:val="007E4105"/>
    <w:rsid w:val="007E438F"/>
    <w:rsid w:val="007E52EE"/>
    <w:rsid w:val="007E56D0"/>
    <w:rsid w:val="007E6BE9"/>
    <w:rsid w:val="007F05A7"/>
    <w:rsid w:val="007F06FA"/>
    <w:rsid w:val="007F0D21"/>
    <w:rsid w:val="007F4BE1"/>
    <w:rsid w:val="007F4C18"/>
    <w:rsid w:val="007F60E1"/>
    <w:rsid w:val="007F61DD"/>
    <w:rsid w:val="007F764A"/>
    <w:rsid w:val="007F795F"/>
    <w:rsid w:val="00801D81"/>
    <w:rsid w:val="0080217A"/>
    <w:rsid w:val="00804A8E"/>
    <w:rsid w:val="008052BC"/>
    <w:rsid w:val="008069A4"/>
    <w:rsid w:val="0081071E"/>
    <w:rsid w:val="00810D68"/>
    <w:rsid w:val="00811174"/>
    <w:rsid w:val="00811A60"/>
    <w:rsid w:val="00811E4F"/>
    <w:rsid w:val="00812265"/>
    <w:rsid w:val="00812936"/>
    <w:rsid w:val="00812D2D"/>
    <w:rsid w:val="008144A3"/>
    <w:rsid w:val="00815286"/>
    <w:rsid w:val="00815CB3"/>
    <w:rsid w:val="00816186"/>
    <w:rsid w:val="00816EC7"/>
    <w:rsid w:val="008172F5"/>
    <w:rsid w:val="00817D5C"/>
    <w:rsid w:val="00821DE6"/>
    <w:rsid w:val="00821FF9"/>
    <w:rsid w:val="00822044"/>
    <w:rsid w:val="0082220E"/>
    <w:rsid w:val="008234A7"/>
    <w:rsid w:val="0082358C"/>
    <w:rsid w:val="008237D9"/>
    <w:rsid w:val="00824042"/>
    <w:rsid w:val="00824475"/>
    <w:rsid w:val="0082485F"/>
    <w:rsid w:val="0082517F"/>
    <w:rsid w:val="0082615B"/>
    <w:rsid w:val="008278CE"/>
    <w:rsid w:val="00831424"/>
    <w:rsid w:val="00831F2E"/>
    <w:rsid w:val="00832BB2"/>
    <w:rsid w:val="00833406"/>
    <w:rsid w:val="00833A21"/>
    <w:rsid w:val="00833CFC"/>
    <w:rsid w:val="00835CF5"/>
    <w:rsid w:val="008374FD"/>
    <w:rsid w:val="00837E5D"/>
    <w:rsid w:val="0084143C"/>
    <w:rsid w:val="008419A2"/>
    <w:rsid w:val="00841D69"/>
    <w:rsid w:val="00841F53"/>
    <w:rsid w:val="00842AE9"/>
    <w:rsid w:val="00845031"/>
    <w:rsid w:val="00845199"/>
    <w:rsid w:val="00846F29"/>
    <w:rsid w:val="008473F1"/>
    <w:rsid w:val="00847770"/>
    <w:rsid w:val="00851A75"/>
    <w:rsid w:val="0085292A"/>
    <w:rsid w:val="00852EB3"/>
    <w:rsid w:val="00853056"/>
    <w:rsid w:val="0085577C"/>
    <w:rsid w:val="00857D48"/>
    <w:rsid w:val="00860376"/>
    <w:rsid w:val="00860A60"/>
    <w:rsid w:val="00860D82"/>
    <w:rsid w:val="00861103"/>
    <w:rsid w:val="0086372F"/>
    <w:rsid w:val="00864741"/>
    <w:rsid w:val="00866B0F"/>
    <w:rsid w:val="00867008"/>
    <w:rsid w:val="00874B3C"/>
    <w:rsid w:val="00875653"/>
    <w:rsid w:val="00875668"/>
    <w:rsid w:val="00877B1D"/>
    <w:rsid w:val="00877C1E"/>
    <w:rsid w:val="008801B3"/>
    <w:rsid w:val="00882FF3"/>
    <w:rsid w:val="008830C4"/>
    <w:rsid w:val="008836C5"/>
    <w:rsid w:val="0088408F"/>
    <w:rsid w:val="0088443E"/>
    <w:rsid w:val="008846AA"/>
    <w:rsid w:val="00884738"/>
    <w:rsid w:val="008849C6"/>
    <w:rsid w:val="00886059"/>
    <w:rsid w:val="00893128"/>
    <w:rsid w:val="00893173"/>
    <w:rsid w:val="00894023"/>
    <w:rsid w:val="00894819"/>
    <w:rsid w:val="00894883"/>
    <w:rsid w:val="00895B26"/>
    <w:rsid w:val="008978A6"/>
    <w:rsid w:val="008A1917"/>
    <w:rsid w:val="008A1CF9"/>
    <w:rsid w:val="008A243D"/>
    <w:rsid w:val="008A3117"/>
    <w:rsid w:val="008A3BD6"/>
    <w:rsid w:val="008A3C2F"/>
    <w:rsid w:val="008A44E6"/>
    <w:rsid w:val="008A4834"/>
    <w:rsid w:val="008A55E2"/>
    <w:rsid w:val="008A6584"/>
    <w:rsid w:val="008A76A6"/>
    <w:rsid w:val="008A7F8A"/>
    <w:rsid w:val="008B062F"/>
    <w:rsid w:val="008B0B59"/>
    <w:rsid w:val="008B0E11"/>
    <w:rsid w:val="008B5EA3"/>
    <w:rsid w:val="008B64C7"/>
    <w:rsid w:val="008B7EA7"/>
    <w:rsid w:val="008B7FD9"/>
    <w:rsid w:val="008C0D07"/>
    <w:rsid w:val="008C1484"/>
    <w:rsid w:val="008C1880"/>
    <w:rsid w:val="008C29F0"/>
    <w:rsid w:val="008C31B2"/>
    <w:rsid w:val="008C31B7"/>
    <w:rsid w:val="008C4002"/>
    <w:rsid w:val="008C62CD"/>
    <w:rsid w:val="008C6AA6"/>
    <w:rsid w:val="008C6E1E"/>
    <w:rsid w:val="008C733B"/>
    <w:rsid w:val="008D10D2"/>
    <w:rsid w:val="008D129C"/>
    <w:rsid w:val="008D1579"/>
    <w:rsid w:val="008D1978"/>
    <w:rsid w:val="008D1EF6"/>
    <w:rsid w:val="008D3B79"/>
    <w:rsid w:val="008D4872"/>
    <w:rsid w:val="008D5C08"/>
    <w:rsid w:val="008D60C4"/>
    <w:rsid w:val="008D614A"/>
    <w:rsid w:val="008D6416"/>
    <w:rsid w:val="008D75BA"/>
    <w:rsid w:val="008D76D7"/>
    <w:rsid w:val="008D7B88"/>
    <w:rsid w:val="008D7D94"/>
    <w:rsid w:val="008E1E40"/>
    <w:rsid w:val="008E5914"/>
    <w:rsid w:val="008E604E"/>
    <w:rsid w:val="008E61B8"/>
    <w:rsid w:val="008E764E"/>
    <w:rsid w:val="008F1109"/>
    <w:rsid w:val="008F1563"/>
    <w:rsid w:val="008F2E89"/>
    <w:rsid w:val="008F33F1"/>
    <w:rsid w:val="008F36E2"/>
    <w:rsid w:val="008F411D"/>
    <w:rsid w:val="008F4508"/>
    <w:rsid w:val="008F5066"/>
    <w:rsid w:val="008F5E71"/>
    <w:rsid w:val="008F679D"/>
    <w:rsid w:val="008F707F"/>
    <w:rsid w:val="00902B3F"/>
    <w:rsid w:val="009035DE"/>
    <w:rsid w:val="009046DE"/>
    <w:rsid w:val="00904DE5"/>
    <w:rsid w:val="0090583A"/>
    <w:rsid w:val="00906DAF"/>
    <w:rsid w:val="0090710A"/>
    <w:rsid w:val="009107B3"/>
    <w:rsid w:val="009114C0"/>
    <w:rsid w:val="00913676"/>
    <w:rsid w:val="00913915"/>
    <w:rsid w:val="00916D53"/>
    <w:rsid w:val="0091758F"/>
    <w:rsid w:val="0091795D"/>
    <w:rsid w:val="00920C1C"/>
    <w:rsid w:val="00921667"/>
    <w:rsid w:val="00921EDA"/>
    <w:rsid w:val="00921F25"/>
    <w:rsid w:val="0092366D"/>
    <w:rsid w:val="00924A71"/>
    <w:rsid w:val="00925624"/>
    <w:rsid w:val="00930FBE"/>
    <w:rsid w:val="00931695"/>
    <w:rsid w:val="009319BA"/>
    <w:rsid w:val="00931C78"/>
    <w:rsid w:val="00932165"/>
    <w:rsid w:val="0093374F"/>
    <w:rsid w:val="009370E2"/>
    <w:rsid w:val="009377D4"/>
    <w:rsid w:val="00937CBE"/>
    <w:rsid w:val="00941930"/>
    <w:rsid w:val="00941E96"/>
    <w:rsid w:val="00942874"/>
    <w:rsid w:val="00942889"/>
    <w:rsid w:val="00942F1D"/>
    <w:rsid w:val="009442CA"/>
    <w:rsid w:val="00944850"/>
    <w:rsid w:val="00944982"/>
    <w:rsid w:val="0094498C"/>
    <w:rsid w:val="009450CA"/>
    <w:rsid w:val="00945283"/>
    <w:rsid w:val="00945BCA"/>
    <w:rsid w:val="00945C8B"/>
    <w:rsid w:val="00946960"/>
    <w:rsid w:val="0095076E"/>
    <w:rsid w:val="0095108D"/>
    <w:rsid w:val="00951946"/>
    <w:rsid w:val="009524D7"/>
    <w:rsid w:val="0095273A"/>
    <w:rsid w:val="009528A6"/>
    <w:rsid w:val="00953A29"/>
    <w:rsid w:val="009547DD"/>
    <w:rsid w:val="00956751"/>
    <w:rsid w:val="0095722F"/>
    <w:rsid w:val="00960B47"/>
    <w:rsid w:val="00960F99"/>
    <w:rsid w:val="00961338"/>
    <w:rsid w:val="009636A3"/>
    <w:rsid w:val="00966FED"/>
    <w:rsid w:val="00970870"/>
    <w:rsid w:val="009719F7"/>
    <w:rsid w:val="00971D30"/>
    <w:rsid w:val="009741AF"/>
    <w:rsid w:val="00974B32"/>
    <w:rsid w:val="00974DE9"/>
    <w:rsid w:val="00975224"/>
    <w:rsid w:val="00975366"/>
    <w:rsid w:val="00977190"/>
    <w:rsid w:val="00977675"/>
    <w:rsid w:val="0098118D"/>
    <w:rsid w:val="0098205A"/>
    <w:rsid w:val="009826FC"/>
    <w:rsid w:val="00982858"/>
    <w:rsid w:val="009829C7"/>
    <w:rsid w:val="00983864"/>
    <w:rsid w:val="00983C14"/>
    <w:rsid w:val="009858A9"/>
    <w:rsid w:val="00985D0A"/>
    <w:rsid w:val="009865B1"/>
    <w:rsid w:val="00986649"/>
    <w:rsid w:val="00986BEF"/>
    <w:rsid w:val="00987CCB"/>
    <w:rsid w:val="00990A52"/>
    <w:rsid w:val="0099139D"/>
    <w:rsid w:val="00992D5C"/>
    <w:rsid w:val="00994B0C"/>
    <w:rsid w:val="009968F5"/>
    <w:rsid w:val="009972CB"/>
    <w:rsid w:val="00997FAA"/>
    <w:rsid w:val="009A0035"/>
    <w:rsid w:val="009A3314"/>
    <w:rsid w:val="009A4B30"/>
    <w:rsid w:val="009A4B39"/>
    <w:rsid w:val="009A5460"/>
    <w:rsid w:val="009A61A8"/>
    <w:rsid w:val="009A6A1A"/>
    <w:rsid w:val="009A77B4"/>
    <w:rsid w:val="009B1201"/>
    <w:rsid w:val="009B13D8"/>
    <w:rsid w:val="009B1E2A"/>
    <w:rsid w:val="009B2161"/>
    <w:rsid w:val="009B34B9"/>
    <w:rsid w:val="009B4429"/>
    <w:rsid w:val="009B5630"/>
    <w:rsid w:val="009B6379"/>
    <w:rsid w:val="009C3C9F"/>
    <w:rsid w:val="009C4FD5"/>
    <w:rsid w:val="009C5715"/>
    <w:rsid w:val="009C618A"/>
    <w:rsid w:val="009C6F99"/>
    <w:rsid w:val="009C7709"/>
    <w:rsid w:val="009D01DA"/>
    <w:rsid w:val="009D0E4D"/>
    <w:rsid w:val="009D17A0"/>
    <w:rsid w:val="009D2E52"/>
    <w:rsid w:val="009D2F61"/>
    <w:rsid w:val="009D32DE"/>
    <w:rsid w:val="009D441E"/>
    <w:rsid w:val="009D4A46"/>
    <w:rsid w:val="009D4C45"/>
    <w:rsid w:val="009D5655"/>
    <w:rsid w:val="009D6C36"/>
    <w:rsid w:val="009D72D3"/>
    <w:rsid w:val="009E0548"/>
    <w:rsid w:val="009E0D6B"/>
    <w:rsid w:val="009E137D"/>
    <w:rsid w:val="009E13EE"/>
    <w:rsid w:val="009E3ED1"/>
    <w:rsid w:val="009E48AB"/>
    <w:rsid w:val="009E5873"/>
    <w:rsid w:val="009E729D"/>
    <w:rsid w:val="009F065F"/>
    <w:rsid w:val="009F0C39"/>
    <w:rsid w:val="009F0CF8"/>
    <w:rsid w:val="009F3EB5"/>
    <w:rsid w:val="009F4597"/>
    <w:rsid w:val="009F51D9"/>
    <w:rsid w:val="009F6D48"/>
    <w:rsid w:val="009F74A8"/>
    <w:rsid w:val="00A01134"/>
    <w:rsid w:val="00A0169E"/>
    <w:rsid w:val="00A0197F"/>
    <w:rsid w:val="00A020BC"/>
    <w:rsid w:val="00A03362"/>
    <w:rsid w:val="00A03436"/>
    <w:rsid w:val="00A04643"/>
    <w:rsid w:val="00A04D64"/>
    <w:rsid w:val="00A05BE3"/>
    <w:rsid w:val="00A07416"/>
    <w:rsid w:val="00A07FC3"/>
    <w:rsid w:val="00A105B9"/>
    <w:rsid w:val="00A1068F"/>
    <w:rsid w:val="00A12ACE"/>
    <w:rsid w:val="00A1550B"/>
    <w:rsid w:val="00A1574B"/>
    <w:rsid w:val="00A166E1"/>
    <w:rsid w:val="00A1793E"/>
    <w:rsid w:val="00A179D8"/>
    <w:rsid w:val="00A202F9"/>
    <w:rsid w:val="00A20D09"/>
    <w:rsid w:val="00A2140A"/>
    <w:rsid w:val="00A2192F"/>
    <w:rsid w:val="00A2216B"/>
    <w:rsid w:val="00A22A34"/>
    <w:rsid w:val="00A23C59"/>
    <w:rsid w:val="00A249C1"/>
    <w:rsid w:val="00A2510A"/>
    <w:rsid w:val="00A25289"/>
    <w:rsid w:val="00A25C45"/>
    <w:rsid w:val="00A26539"/>
    <w:rsid w:val="00A26722"/>
    <w:rsid w:val="00A2672E"/>
    <w:rsid w:val="00A27635"/>
    <w:rsid w:val="00A30196"/>
    <w:rsid w:val="00A303CB"/>
    <w:rsid w:val="00A309AF"/>
    <w:rsid w:val="00A313C8"/>
    <w:rsid w:val="00A32AC1"/>
    <w:rsid w:val="00A348E0"/>
    <w:rsid w:val="00A34908"/>
    <w:rsid w:val="00A35EDB"/>
    <w:rsid w:val="00A362C4"/>
    <w:rsid w:val="00A370B8"/>
    <w:rsid w:val="00A37BB5"/>
    <w:rsid w:val="00A37FAE"/>
    <w:rsid w:val="00A4136D"/>
    <w:rsid w:val="00A41CE2"/>
    <w:rsid w:val="00A42CAC"/>
    <w:rsid w:val="00A44B85"/>
    <w:rsid w:val="00A44EE2"/>
    <w:rsid w:val="00A45BA7"/>
    <w:rsid w:val="00A45CE3"/>
    <w:rsid w:val="00A469B8"/>
    <w:rsid w:val="00A47A73"/>
    <w:rsid w:val="00A50107"/>
    <w:rsid w:val="00A512FB"/>
    <w:rsid w:val="00A51D36"/>
    <w:rsid w:val="00A55622"/>
    <w:rsid w:val="00A55D57"/>
    <w:rsid w:val="00A55EB9"/>
    <w:rsid w:val="00A5602B"/>
    <w:rsid w:val="00A56A55"/>
    <w:rsid w:val="00A56CEE"/>
    <w:rsid w:val="00A61113"/>
    <w:rsid w:val="00A6173A"/>
    <w:rsid w:val="00A62BF1"/>
    <w:rsid w:val="00A63835"/>
    <w:rsid w:val="00A65761"/>
    <w:rsid w:val="00A65814"/>
    <w:rsid w:val="00A65D1D"/>
    <w:rsid w:val="00A663DA"/>
    <w:rsid w:val="00A666CA"/>
    <w:rsid w:val="00A66A2D"/>
    <w:rsid w:val="00A6755E"/>
    <w:rsid w:val="00A71FE5"/>
    <w:rsid w:val="00A72FC0"/>
    <w:rsid w:val="00A73180"/>
    <w:rsid w:val="00A74B2D"/>
    <w:rsid w:val="00A7532D"/>
    <w:rsid w:val="00A775B6"/>
    <w:rsid w:val="00A8140F"/>
    <w:rsid w:val="00A81EB8"/>
    <w:rsid w:val="00A83397"/>
    <w:rsid w:val="00A8370A"/>
    <w:rsid w:val="00A84D0C"/>
    <w:rsid w:val="00A85D56"/>
    <w:rsid w:val="00A860F0"/>
    <w:rsid w:val="00A86F42"/>
    <w:rsid w:val="00A87400"/>
    <w:rsid w:val="00A874A1"/>
    <w:rsid w:val="00A878B3"/>
    <w:rsid w:val="00A87ABF"/>
    <w:rsid w:val="00A919D4"/>
    <w:rsid w:val="00A91AE1"/>
    <w:rsid w:val="00A9212E"/>
    <w:rsid w:val="00A92619"/>
    <w:rsid w:val="00A93032"/>
    <w:rsid w:val="00A938A8"/>
    <w:rsid w:val="00A93EE1"/>
    <w:rsid w:val="00A94561"/>
    <w:rsid w:val="00A95601"/>
    <w:rsid w:val="00A96B4F"/>
    <w:rsid w:val="00A96CA5"/>
    <w:rsid w:val="00AA1A0F"/>
    <w:rsid w:val="00AA1D6E"/>
    <w:rsid w:val="00AA1FB6"/>
    <w:rsid w:val="00AA2207"/>
    <w:rsid w:val="00AA3375"/>
    <w:rsid w:val="00AA38A7"/>
    <w:rsid w:val="00AA5E9D"/>
    <w:rsid w:val="00AA709C"/>
    <w:rsid w:val="00AA7C00"/>
    <w:rsid w:val="00AA7DE8"/>
    <w:rsid w:val="00AB2AC5"/>
    <w:rsid w:val="00AB3281"/>
    <w:rsid w:val="00AB4588"/>
    <w:rsid w:val="00AB4C10"/>
    <w:rsid w:val="00AB4E5E"/>
    <w:rsid w:val="00AB4EDE"/>
    <w:rsid w:val="00AB7E1C"/>
    <w:rsid w:val="00AC0201"/>
    <w:rsid w:val="00AC185A"/>
    <w:rsid w:val="00AC1C5C"/>
    <w:rsid w:val="00AC1F60"/>
    <w:rsid w:val="00AC425D"/>
    <w:rsid w:val="00AC48FE"/>
    <w:rsid w:val="00AC4DFE"/>
    <w:rsid w:val="00AC5492"/>
    <w:rsid w:val="00AC5D49"/>
    <w:rsid w:val="00AC63A9"/>
    <w:rsid w:val="00AC79D9"/>
    <w:rsid w:val="00AD0A2B"/>
    <w:rsid w:val="00AD0DDB"/>
    <w:rsid w:val="00AD1609"/>
    <w:rsid w:val="00AD1FB8"/>
    <w:rsid w:val="00AD2EDC"/>
    <w:rsid w:val="00AD3473"/>
    <w:rsid w:val="00AD4C6F"/>
    <w:rsid w:val="00AD4E4D"/>
    <w:rsid w:val="00AD4F51"/>
    <w:rsid w:val="00AD5C43"/>
    <w:rsid w:val="00AD6252"/>
    <w:rsid w:val="00AD6A96"/>
    <w:rsid w:val="00AD7932"/>
    <w:rsid w:val="00AE0274"/>
    <w:rsid w:val="00AE048E"/>
    <w:rsid w:val="00AE077E"/>
    <w:rsid w:val="00AE18A8"/>
    <w:rsid w:val="00AE1A55"/>
    <w:rsid w:val="00AE1EBF"/>
    <w:rsid w:val="00AE2B0F"/>
    <w:rsid w:val="00AE5743"/>
    <w:rsid w:val="00AE6364"/>
    <w:rsid w:val="00AE6D67"/>
    <w:rsid w:val="00AE702B"/>
    <w:rsid w:val="00AE75DB"/>
    <w:rsid w:val="00AF0A07"/>
    <w:rsid w:val="00AF0A60"/>
    <w:rsid w:val="00AF2EB8"/>
    <w:rsid w:val="00AF347C"/>
    <w:rsid w:val="00AF4AB8"/>
    <w:rsid w:val="00AF752F"/>
    <w:rsid w:val="00B015DC"/>
    <w:rsid w:val="00B01903"/>
    <w:rsid w:val="00B02FE5"/>
    <w:rsid w:val="00B03925"/>
    <w:rsid w:val="00B03C06"/>
    <w:rsid w:val="00B03D65"/>
    <w:rsid w:val="00B03DCB"/>
    <w:rsid w:val="00B0559A"/>
    <w:rsid w:val="00B05F8B"/>
    <w:rsid w:val="00B06186"/>
    <w:rsid w:val="00B06977"/>
    <w:rsid w:val="00B105AF"/>
    <w:rsid w:val="00B10A5D"/>
    <w:rsid w:val="00B11331"/>
    <w:rsid w:val="00B11A2C"/>
    <w:rsid w:val="00B11D1E"/>
    <w:rsid w:val="00B12069"/>
    <w:rsid w:val="00B12585"/>
    <w:rsid w:val="00B1351D"/>
    <w:rsid w:val="00B13E77"/>
    <w:rsid w:val="00B1562C"/>
    <w:rsid w:val="00B15CE0"/>
    <w:rsid w:val="00B20068"/>
    <w:rsid w:val="00B2030C"/>
    <w:rsid w:val="00B21028"/>
    <w:rsid w:val="00B21214"/>
    <w:rsid w:val="00B2305A"/>
    <w:rsid w:val="00B2319F"/>
    <w:rsid w:val="00B23A50"/>
    <w:rsid w:val="00B24C9B"/>
    <w:rsid w:val="00B2591D"/>
    <w:rsid w:val="00B25B82"/>
    <w:rsid w:val="00B25BAC"/>
    <w:rsid w:val="00B277E9"/>
    <w:rsid w:val="00B309F6"/>
    <w:rsid w:val="00B3152D"/>
    <w:rsid w:val="00B31689"/>
    <w:rsid w:val="00B3172E"/>
    <w:rsid w:val="00B329D2"/>
    <w:rsid w:val="00B331B5"/>
    <w:rsid w:val="00B332C3"/>
    <w:rsid w:val="00B348DF"/>
    <w:rsid w:val="00B35C02"/>
    <w:rsid w:val="00B36200"/>
    <w:rsid w:val="00B36B6E"/>
    <w:rsid w:val="00B36C53"/>
    <w:rsid w:val="00B404D1"/>
    <w:rsid w:val="00B4095B"/>
    <w:rsid w:val="00B40AD0"/>
    <w:rsid w:val="00B41873"/>
    <w:rsid w:val="00B41F28"/>
    <w:rsid w:val="00B422CB"/>
    <w:rsid w:val="00B42A81"/>
    <w:rsid w:val="00B4449F"/>
    <w:rsid w:val="00B44561"/>
    <w:rsid w:val="00B4584F"/>
    <w:rsid w:val="00B463EE"/>
    <w:rsid w:val="00B46BF0"/>
    <w:rsid w:val="00B46CCF"/>
    <w:rsid w:val="00B47414"/>
    <w:rsid w:val="00B50D07"/>
    <w:rsid w:val="00B51FF8"/>
    <w:rsid w:val="00B529B5"/>
    <w:rsid w:val="00B529F2"/>
    <w:rsid w:val="00B5372D"/>
    <w:rsid w:val="00B56301"/>
    <w:rsid w:val="00B5719D"/>
    <w:rsid w:val="00B5751E"/>
    <w:rsid w:val="00B575C6"/>
    <w:rsid w:val="00B57E16"/>
    <w:rsid w:val="00B60AB6"/>
    <w:rsid w:val="00B63A8F"/>
    <w:rsid w:val="00B65865"/>
    <w:rsid w:val="00B66721"/>
    <w:rsid w:val="00B67BF0"/>
    <w:rsid w:val="00B67CE3"/>
    <w:rsid w:val="00B70CF9"/>
    <w:rsid w:val="00B72C6A"/>
    <w:rsid w:val="00B73329"/>
    <w:rsid w:val="00B73456"/>
    <w:rsid w:val="00B73ADE"/>
    <w:rsid w:val="00B748CC"/>
    <w:rsid w:val="00B752C1"/>
    <w:rsid w:val="00B76C16"/>
    <w:rsid w:val="00B77A40"/>
    <w:rsid w:val="00B80640"/>
    <w:rsid w:val="00B80EFA"/>
    <w:rsid w:val="00B82A33"/>
    <w:rsid w:val="00B86149"/>
    <w:rsid w:val="00B862C4"/>
    <w:rsid w:val="00B86BE5"/>
    <w:rsid w:val="00B87F42"/>
    <w:rsid w:val="00B90A60"/>
    <w:rsid w:val="00B9268A"/>
    <w:rsid w:val="00B938B4"/>
    <w:rsid w:val="00B951F3"/>
    <w:rsid w:val="00B957C6"/>
    <w:rsid w:val="00B95BFB"/>
    <w:rsid w:val="00B95E47"/>
    <w:rsid w:val="00B965B7"/>
    <w:rsid w:val="00B96E59"/>
    <w:rsid w:val="00B9757F"/>
    <w:rsid w:val="00BA03B3"/>
    <w:rsid w:val="00BA080B"/>
    <w:rsid w:val="00BA5B1C"/>
    <w:rsid w:val="00BA679B"/>
    <w:rsid w:val="00BA684F"/>
    <w:rsid w:val="00BA6A8C"/>
    <w:rsid w:val="00BA7158"/>
    <w:rsid w:val="00BB03A7"/>
    <w:rsid w:val="00BB03FA"/>
    <w:rsid w:val="00BB081E"/>
    <w:rsid w:val="00BB12EB"/>
    <w:rsid w:val="00BB15C6"/>
    <w:rsid w:val="00BB1C8C"/>
    <w:rsid w:val="00BB2D3D"/>
    <w:rsid w:val="00BB2FBC"/>
    <w:rsid w:val="00BB3236"/>
    <w:rsid w:val="00BB3BB0"/>
    <w:rsid w:val="00BB4B6B"/>
    <w:rsid w:val="00BB4BFF"/>
    <w:rsid w:val="00BB5287"/>
    <w:rsid w:val="00BB5805"/>
    <w:rsid w:val="00BB595A"/>
    <w:rsid w:val="00BB5C03"/>
    <w:rsid w:val="00BB7F3C"/>
    <w:rsid w:val="00BC15FF"/>
    <w:rsid w:val="00BC304D"/>
    <w:rsid w:val="00BC3472"/>
    <w:rsid w:val="00BC3B5C"/>
    <w:rsid w:val="00BC3D7B"/>
    <w:rsid w:val="00BC43B0"/>
    <w:rsid w:val="00BD143C"/>
    <w:rsid w:val="00BD1551"/>
    <w:rsid w:val="00BD40B6"/>
    <w:rsid w:val="00BD4A1C"/>
    <w:rsid w:val="00BD4BFC"/>
    <w:rsid w:val="00BD605E"/>
    <w:rsid w:val="00BD621F"/>
    <w:rsid w:val="00BD653B"/>
    <w:rsid w:val="00BD74CC"/>
    <w:rsid w:val="00BD7E22"/>
    <w:rsid w:val="00BE1FE6"/>
    <w:rsid w:val="00BE3642"/>
    <w:rsid w:val="00BE3A7A"/>
    <w:rsid w:val="00BE3BB8"/>
    <w:rsid w:val="00BE5005"/>
    <w:rsid w:val="00BE59E6"/>
    <w:rsid w:val="00BE6A04"/>
    <w:rsid w:val="00BE6DFE"/>
    <w:rsid w:val="00BF0E76"/>
    <w:rsid w:val="00BF12BF"/>
    <w:rsid w:val="00BF1373"/>
    <w:rsid w:val="00BF17B3"/>
    <w:rsid w:val="00BF2645"/>
    <w:rsid w:val="00BF52DF"/>
    <w:rsid w:val="00BF5545"/>
    <w:rsid w:val="00BF5E0E"/>
    <w:rsid w:val="00BF6673"/>
    <w:rsid w:val="00BF6964"/>
    <w:rsid w:val="00BF769B"/>
    <w:rsid w:val="00C00925"/>
    <w:rsid w:val="00C00F61"/>
    <w:rsid w:val="00C0109A"/>
    <w:rsid w:val="00C01ADA"/>
    <w:rsid w:val="00C01D92"/>
    <w:rsid w:val="00C01FEF"/>
    <w:rsid w:val="00C05379"/>
    <w:rsid w:val="00C05B0C"/>
    <w:rsid w:val="00C06492"/>
    <w:rsid w:val="00C1088D"/>
    <w:rsid w:val="00C108FC"/>
    <w:rsid w:val="00C125A9"/>
    <w:rsid w:val="00C12B20"/>
    <w:rsid w:val="00C143C8"/>
    <w:rsid w:val="00C1447C"/>
    <w:rsid w:val="00C149F6"/>
    <w:rsid w:val="00C152EC"/>
    <w:rsid w:val="00C1569A"/>
    <w:rsid w:val="00C162BE"/>
    <w:rsid w:val="00C21598"/>
    <w:rsid w:val="00C21B28"/>
    <w:rsid w:val="00C22DCA"/>
    <w:rsid w:val="00C23BB2"/>
    <w:rsid w:val="00C25876"/>
    <w:rsid w:val="00C25C17"/>
    <w:rsid w:val="00C26599"/>
    <w:rsid w:val="00C26ABC"/>
    <w:rsid w:val="00C26F86"/>
    <w:rsid w:val="00C276C0"/>
    <w:rsid w:val="00C30059"/>
    <w:rsid w:val="00C3009A"/>
    <w:rsid w:val="00C305B4"/>
    <w:rsid w:val="00C33B71"/>
    <w:rsid w:val="00C35382"/>
    <w:rsid w:val="00C357AC"/>
    <w:rsid w:val="00C35B39"/>
    <w:rsid w:val="00C364C0"/>
    <w:rsid w:val="00C36508"/>
    <w:rsid w:val="00C37B7E"/>
    <w:rsid w:val="00C37FBB"/>
    <w:rsid w:val="00C40326"/>
    <w:rsid w:val="00C403F1"/>
    <w:rsid w:val="00C40F04"/>
    <w:rsid w:val="00C4228B"/>
    <w:rsid w:val="00C4320C"/>
    <w:rsid w:val="00C43A97"/>
    <w:rsid w:val="00C4418A"/>
    <w:rsid w:val="00C4425F"/>
    <w:rsid w:val="00C44F0D"/>
    <w:rsid w:val="00C45314"/>
    <w:rsid w:val="00C4615D"/>
    <w:rsid w:val="00C467F7"/>
    <w:rsid w:val="00C47372"/>
    <w:rsid w:val="00C504B9"/>
    <w:rsid w:val="00C50EC2"/>
    <w:rsid w:val="00C51BF2"/>
    <w:rsid w:val="00C52015"/>
    <w:rsid w:val="00C52DDF"/>
    <w:rsid w:val="00C54B34"/>
    <w:rsid w:val="00C55A39"/>
    <w:rsid w:val="00C56100"/>
    <w:rsid w:val="00C609C3"/>
    <w:rsid w:val="00C60F2F"/>
    <w:rsid w:val="00C61CF1"/>
    <w:rsid w:val="00C623E9"/>
    <w:rsid w:val="00C62F17"/>
    <w:rsid w:val="00C63D54"/>
    <w:rsid w:val="00C64B85"/>
    <w:rsid w:val="00C64FE8"/>
    <w:rsid w:val="00C65A4D"/>
    <w:rsid w:val="00C673DC"/>
    <w:rsid w:val="00C67EF3"/>
    <w:rsid w:val="00C720B9"/>
    <w:rsid w:val="00C727B7"/>
    <w:rsid w:val="00C72B5C"/>
    <w:rsid w:val="00C73D3A"/>
    <w:rsid w:val="00C73DBB"/>
    <w:rsid w:val="00C73F59"/>
    <w:rsid w:val="00C74885"/>
    <w:rsid w:val="00C750F2"/>
    <w:rsid w:val="00C751A2"/>
    <w:rsid w:val="00C752E6"/>
    <w:rsid w:val="00C75B7D"/>
    <w:rsid w:val="00C75D28"/>
    <w:rsid w:val="00C76030"/>
    <w:rsid w:val="00C76DE1"/>
    <w:rsid w:val="00C774D7"/>
    <w:rsid w:val="00C80E4F"/>
    <w:rsid w:val="00C8205D"/>
    <w:rsid w:val="00C823C0"/>
    <w:rsid w:val="00C825B6"/>
    <w:rsid w:val="00C8334A"/>
    <w:rsid w:val="00C8363A"/>
    <w:rsid w:val="00C83CE8"/>
    <w:rsid w:val="00C8467A"/>
    <w:rsid w:val="00C84E05"/>
    <w:rsid w:val="00C873E7"/>
    <w:rsid w:val="00C90042"/>
    <w:rsid w:val="00C91103"/>
    <w:rsid w:val="00C91A21"/>
    <w:rsid w:val="00C92C82"/>
    <w:rsid w:val="00C937F8"/>
    <w:rsid w:val="00C9698E"/>
    <w:rsid w:val="00C97BC1"/>
    <w:rsid w:val="00CA0212"/>
    <w:rsid w:val="00CA131E"/>
    <w:rsid w:val="00CA1B34"/>
    <w:rsid w:val="00CA1F44"/>
    <w:rsid w:val="00CA2BB6"/>
    <w:rsid w:val="00CA2E6A"/>
    <w:rsid w:val="00CA3B05"/>
    <w:rsid w:val="00CA4773"/>
    <w:rsid w:val="00CA5C2E"/>
    <w:rsid w:val="00CA6389"/>
    <w:rsid w:val="00CA6485"/>
    <w:rsid w:val="00CA69A4"/>
    <w:rsid w:val="00CA76A2"/>
    <w:rsid w:val="00CA78DE"/>
    <w:rsid w:val="00CA7ABB"/>
    <w:rsid w:val="00CB0F23"/>
    <w:rsid w:val="00CB1012"/>
    <w:rsid w:val="00CB23C6"/>
    <w:rsid w:val="00CB2F00"/>
    <w:rsid w:val="00CB373B"/>
    <w:rsid w:val="00CB4601"/>
    <w:rsid w:val="00CB471B"/>
    <w:rsid w:val="00CB66EC"/>
    <w:rsid w:val="00CB69A3"/>
    <w:rsid w:val="00CC0EE7"/>
    <w:rsid w:val="00CC12DC"/>
    <w:rsid w:val="00CC1909"/>
    <w:rsid w:val="00CC1E1F"/>
    <w:rsid w:val="00CC21A3"/>
    <w:rsid w:val="00CC3B00"/>
    <w:rsid w:val="00CC426C"/>
    <w:rsid w:val="00CC78E7"/>
    <w:rsid w:val="00CC7DBF"/>
    <w:rsid w:val="00CD1A82"/>
    <w:rsid w:val="00CD283E"/>
    <w:rsid w:val="00CD3420"/>
    <w:rsid w:val="00CD364B"/>
    <w:rsid w:val="00CD40C8"/>
    <w:rsid w:val="00CD4801"/>
    <w:rsid w:val="00CD5473"/>
    <w:rsid w:val="00CD66BD"/>
    <w:rsid w:val="00CD76CC"/>
    <w:rsid w:val="00CE0084"/>
    <w:rsid w:val="00CE0176"/>
    <w:rsid w:val="00CE2374"/>
    <w:rsid w:val="00CE2B10"/>
    <w:rsid w:val="00CE2BC5"/>
    <w:rsid w:val="00CE4171"/>
    <w:rsid w:val="00CE552F"/>
    <w:rsid w:val="00CE5708"/>
    <w:rsid w:val="00CE5DDE"/>
    <w:rsid w:val="00CE67D4"/>
    <w:rsid w:val="00CE6992"/>
    <w:rsid w:val="00CF12F6"/>
    <w:rsid w:val="00CF2F4A"/>
    <w:rsid w:val="00CF602C"/>
    <w:rsid w:val="00CF7576"/>
    <w:rsid w:val="00D01254"/>
    <w:rsid w:val="00D023BB"/>
    <w:rsid w:val="00D03092"/>
    <w:rsid w:val="00D04BA6"/>
    <w:rsid w:val="00D05303"/>
    <w:rsid w:val="00D062B8"/>
    <w:rsid w:val="00D0746B"/>
    <w:rsid w:val="00D07D0E"/>
    <w:rsid w:val="00D108A2"/>
    <w:rsid w:val="00D11C51"/>
    <w:rsid w:val="00D122D0"/>
    <w:rsid w:val="00D123FA"/>
    <w:rsid w:val="00D1260C"/>
    <w:rsid w:val="00D12BB0"/>
    <w:rsid w:val="00D13DE4"/>
    <w:rsid w:val="00D16888"/>
    <w:rsid w:val="00D16C85"/>
    <w:rsid w:val="00D16EE9"/>
    <w:rsid w:val="00D17CA4"/>
    <w:rsid w:val="00D2163C"/>
    <w:rsid w:val="00D21A14"/>
    <w:rsid w:val="00D223FC"/>
    <w:rsid w:val="00D227B4"/>
    <w:rsid w:val="00D22F4D"/>
    <w:rsid w:val="00D233F7"/>
    <w:rsid w:val="00D23743"/>
    <w:rsid w:val="00D23E09"/>
    <w:rsid w:val="00D23ED6"/>
    <w:rsid w:val="00D251CF"/>
    <w:rsid w:val="00D256B9"/>
    <w:rsid w:val="00D26657"/>
    <w:rsid w:val="00D266B1"/>
    <w:rsid w:val="00D27B13"/>
    <w:rsid w:val="00D30121"/>
    <w:rsid w:val="00D307DE"/>
    <w:rsid w:val="00D312D8"/>
    <w:rsid w:val="00D33772"/>
    <w:rsid w:val="00D3476F"/>
    <w:rsid w:val="00D36D2B"/>
    <w:rsid w:val="00D36F88"/>
    <w:rsid w:val="00D40D20"/>
    <w:rsid w:val="00D40DE2"/>
    <w:rsid w:val="00D4203E"/>
    <w:rsid w:val="00D429CF"/>
    <w:rsid w:val="00D42C8C"/>
    <w:rsid w:val="00D42FAF"/>
    <w:rsid w:val="00D4547E"/>
    <w:rsid w:val="00D458EE"/>
    <w:rsid w:val="00D45C46"/>
    <w:rsid w:val="00D45EDE"/>
    <w:rsid w:val="00D464A3"/>
    <w:rsid w:val="00D46F74"/>
    <w:rsid w:val="00D4702A"/>
    <w:rsid w:val="00D47A90"/>
    <w:rsid w:val="00D5027E"/>
    <w:rsid w:val="00D50570"/>
    <w:rsid w:val="00D508E4"/>
    <w:rsid w:val="00D51EF4"/>
    <w:rsid w:val="00D53525"/>
    <w:rsid w:val="00D54848"/>
    <w:rsid w:val="00D54CAC"/>
    <w:rsid w:val="00D55C4F"/>
    <w:rsid w:val="00D5628A"/>
    <w:rsid w:val="00D56860"/>
    <w:rsid w:val="00D5723D"/>
    <w:rsid w:val="00D579EB"/>
    <w:rsid w:val="00D57D13"/>
    <w:rsid w:val="00D60679"/>
    <w:rsid w:val="00D60B71"/>
    <w:rsid w:val="00D618BF"/>
    <w:rsid w:val="00D61BF0"/>
    <w:rsid w:val="00D622D2"/>
    <w:rsid w:val="00D634D6"/>
    <w:rsid w:val="00D63A7C"/>
    <w:rsid w:val="00D63C78"/>
    <w:rsid w:val="00D63E8D"/>
    <w:rsid w:val="00D63EFD"/>
    <w:rsid w:val="00D671A3"/>
    <w:rsid w:val="00D6736D"/>
    <w:rsid w:val="00D67E17"/>
    <w:rsid w:val="00D70595"/>
    <w:rsid w:val="00D718C7"/>
    <w:rsid w:val="00D728F9"/>
    <w:rsid w:val="00D72C31"/>
    <w:rsid w:val="00D72CEC"/>
    <w:rsid w:val="00D75100"/>
    <w:rsid w:val="00D76D42"/>
    <w:rsid w:val="00D819E7"/>
    <w:rsid w:val="00D82F44"/>
    <w:rsid w:val="00D841F0"/>
    <w:rsid w:val="00D84F0D"/>
    <w:rsid w:val="00D85993"/>
    <w:rsid w:val="00D86606"/>
    <w:rsid w:val="00D86D09"/>
    <w:rsid w:val="00D87123"/>
    <w:rsid w:val="00D9135E"/>
    <w:rsid w:val="00D92832"/>
    <w:rsid w:val="00D92B57"/>
    <w:rsid w:val="00D92CA7"/>
    <w:rsid w:val="00D93649"/>
    <w:rsid w:val="00D94D54"/>
    <w:rsid w:val="00D95752"/>
    <w:rsid w:val="00D95CF1"/>
    <w:rsid w:val="00DA0BBB"/>
    <w:rsid w:val="00DA141A"/>
    <w:rsid w:val="00DA2298"/>
    <w:rsid w:val="00DA2DB0"/>
    <w:rsid w:val="00DA39FD"/>
    <w:rsid w:val="00DA3FEB"/>
    <w:rsid w:val="00DA4368"/>
    <w:rsid w:val="00DA45B8"/>
    <w:rsid w:val="00DA4FFF"/>
    <w:rsid w:val="00DA53A0"/>
    <w:rsid w:val="00DA6466"/>
    <w:rsid w:val="00DA6619"/>
    <w:rsid w:val="00DA6C11"/>
    <w:rsid w:val="00DA726D"/>
    <w:rsid w:val="00DA760C"/>
    <w:rsid w:val="00DB0F3B"/>
    <w:rsid w:val="00DB32AB"/>
    <w:rsid w:val="00DB35F9"/>
    <w:rsid w:val="00DB3673"/>
    <w:rsid w:val="00DB3BD7"/>
    <w:rsid w:val="00DB4BC9"/>
    <w:rsid w:val="00DB4E08"/>
    <w:rsid w:val="00DB5FC0"/>
    <w:rsid w:val="00DC0BF5"/>
    <w:rsid w:val="00DC1761"/>
    <w:rsid w:val="00DC2E50"/>
    <w:rsid w:val="00DC321F"/>
    <w:rsid w:val="00DC4BC2"/>
    <w:rsid w:val="00DC5D84"/>
    <w:rsid w:val="00DC7EBB"/>
    <w:rsid w:val="00DD0B9C"/>
    <w:rsid w:val="00DD168E"/>
    <w:rsid w:val="00DD1707"/>
    <w:rsid w:val="00DD1C64"/>
    <w:rsid w:val="00DD287C"/>
    <w:rsid w:val="00DD3518"/>
    <w:rsid w:val="00DD5BE5"/>
    <w:rsid w:val="00DD7B54"/>
    <w:rsid w:val="00DE08A1"/>
    <w:rsid w:val="00DE0C6B"/>
    <w:rsid w:val="00DE155F"/>
    <w:rsid w:val="00DE192E"/>
    <w:rsid w:val="00DE236E"/>
    <w:rsid w:val="00DE295E"/>
    <w:rsid w:val="00DE3264"/>
    <w:rsid w:val="00DE32D0"/>
    <w:rsid w:val="00DE3FBB"/>
    <w:rsid w:val="00DE7683"/>
    <w:rsid w:val="00DE783E"/>
    <w:rsid w:val="00DE7C9A"/>
    <w:rsid w:val="00DF157B"/>
    <w:rsid w:val="00DF1918"/>
    <w:rsid w:val="00DF1D44"/>
    <w:rsid w:val="00DF2DE7"/>
    <w:rsid w:val="00DF421F"/>
    <w:rsid w:val="00DF424C"/>
    <w:rsid w:val="00DF4A38"/>
    <w:rsid w:val="00DF4A6F"/>
    <w:rsid w:val="00DF51BD"/>
    <w:rsid w:val="00DF6C48"/>
    <w:rsid w:val="00DF72F1"/>
    <w:rsid w:val="00DF7426"/>
    <w:rsid w:val="00E00D1C"/>
    <w:rsid w:val="00E025C5"/>
    <w:rsid w:val="00E028D4"/>
    <w:rsid w:val="00E02AB9"/>
    <w:rsid w:val="00E03570"/>
    <w:rsid w:val="00E04218"/>
    <w:rsid w:val="00E05941"/>
    <w:rsid w:val="00E065F1"/>
    <w:rsid w:val="00E06E85"/>
    <w:rsid w:val="00E07064"/>
    <w:rsid w:val="00E118C1"/>
    <w:rsid w:val="00E127D0"/>
    <w:rsid w:val="00E13AFC"/>
    <w:rsid w:val="00E14484"/>
    <w:rsid w:val="00E14798"/>
    <w:rsid w:val="00E15891"/>
    <w:rsid w:val="00E16D1B"/>
    <w:rsid w:val="00E178E1"/>
    <w:rsid w:val="00E21754"/>
    <w:rsid w:val="00E2238E"/>
    <w:rsid w:val="00E223A8"/>
    <w:rsid w:val="00E227B3"/>
    <w:rsid w:val="00E228FA"/>
    <w:rsid w:val="00E22A0A"/>
    <w:rsid w:val="00E235D2"/>
    <w:rsid w:val="00E244A0"/>
    <w:rsid w:val="00E24EF1"/>
    <w:rsid w:val="00E2541F"/>
    <w:rsid w:val="00E25975"/>
    <w:rsid w:val="00E260C8"/>
    <w:rsid w:val="00E26754"/>
    <w:rsid w:val="00E27DDD"/>
    <w:rsid w:val="00E3281B"/>
    <w:rsid w:val="00E333A5"/>
    <w:rsid w:val="00E347DE"/>
    <w:rsid w:val="00E358BB"/>
    <w:rsid w:val="00E359E2"/>
    <w:rsid w:val="00E37867"/>
    <w:rsid w:val="00E40C6F"/>
    <w:rsid w:val="00E41A48"/>
    <w:rsid w:val="00E42885"/>
    <w:rsid w:val="00E43801"/>
    <w:rsid w:val="00E43CEC"/>
    <w:rsid w:val="00E4402C"/>
    <w:rsid w:val="00E443BE"/>
    <w:rsid w:val="00E44666"/>
    <w:rsid w:val="00E45228"/>
    <w:rsid w:val="00E46B29"/>
    <w:rsid w:val="00E46CFF"/>
    <w:rsid w:val="00E475B2"/>
    <w:rsid w:val="00E47E9D"/>
    <w:rsid w:val="00E504F8"/>
    <w:rsid w:val="00E50E83"/>
    <w:rsid w:val="00E51F7B"/>
    <w:rsid w:val="00E52430"/>
    <w:rsid w:val="00E53908"/>
    <w:rsid w:val="00E53A63"/>
    <w:rsid w:val="00E555C4"/>
    <w:rsid w:val="00E5564D"/>
    <w:rsid w:val="00E559FE"/>
    <w:rsid w:val="00E5692E"/>
    <w:rsid w:val="00E57206"/>
    <w:rsid w:val="00E57270"/>
    <w:rsid w:val="00E577E3"/>
    <w:rsid w:val="00E57819"/>
    <w:rsid w:val="00E63D84"/>
    <w:rsid w:val="00E64186"/>
    <w:rsid w:val="00E64387"/>
    <w:rsid w:val="00E6482A"/>
    <w:rsid w:val="00E66071"/>
    <w:rsid w:val="00E668E1"/>
    <w:rsid w:val="00E66D0A"/>
    <w:rsid w:val="00E672DA"/>
    <w:rsid w:val="00E7184D"/>
    <w:rsid w:val="00E71DC8"/>
    <w:rsid w:val="00E720DD"/>
    <w:rsid w:val="00E745D6"/>
    <w:rsid w:val="00E74FE9"/>
    <w:rsid w:val="00E75147"/>
    <w:rsid w:val="00E75D13"/>
    <w:rsid w:val="00E77256"/>
    <w:rsid w:val="00E774DA"/>
    <w:rsid w:val="00E81587"/>
    <w:rsid w:val="00E81E51"/>
    <w:rsid w:val="00E82216"/>
    <w:rsid w:val="00E83AD8"/>
    <w:rsid w:val="00E83B89"/>
    <w:rsid w:val="00E84874"/>
    <w:rsid w:val="00E85E24"/>
    <w:rsid w:val="00E867BA"/>
    <w:rsid w:val="00E87614"/>
    <w:rsid w:val="00E90579"/>
    <w:rsid w:val="00E90A21"/>
    <w:rsid w:val="00E9120B"/>
    <w:rsid w:val="00E9240F"/>
    <w:rsid w:val="00E92D41"/>
    <w:rsid w:val="00E939EC"/>
    <w:rsid w:val="00E947E4"/>
    <w:rsid w:val="00E956F9"/>
    <w:rsid w:val="00E95CFA"/>
    <w:rsid w:val="00E9648D"/>
    <w:rsid w:val="00E969AC"/>
    <w:rsid w:val="00EA0DB2"/>
    <w:rsid w:val="00EA1F04"/>
    <w:rsid w:val="00EA2A28"/>
    <w:rsid w:val="00EA5B41"/>
    <w:rsid w:val="00EA60AF"/>
    <w:rsid w:val="00EA63CE"/>
    <w:rsid w:val="00EA78A8"/>
    <w:rsid w:val="00EA7D0E"/>
    <w:rsid w:val="00EB0963"/>
    <w:rsid w:val="00EB0B47"/>
    <w:rsid w:val="00EB1618"/>
    <w:rsid w:val="00EB34CD"/>
    <w:rsid w:val="00EB378E"/>
    <w:rsid w:val="00EB4D1F"/>
    <w:rsid w:val="00EB4DC8"/>
    <w:rsid w:val="00EB531B"/>
    <w:rsid w:val="00EB6670"/>
    <w:rsid w:val="00EB7C40"/>
    <w:rsid w:val="00EC001A"/>
    <w:rsid w:val="00EC098D"/>
    <w:rsid w:val="00EC12DC"/>
    <w:rsid w:val="00EC1BF9"/>
    <w:rsid w:val="00EC2F39"/>
    <w:rsid w:val="00EC3DEE"/>
    <w:rsid w:val="00EC48EC"/>
    <w:rsid w:val="00EC5163"/>
    <w:rsid w:val="00EC7066"/>
    <w:rsid w:val="00EC7F34"/>
    <w:rsid w:val="00ED1FC6"/>
    <w:rsid w:val="00ED2F86"/>
    <w:rsid w:val="00ED38EF"/>
    <w:rsid w:val="00ED4CB5"/>
    <w:rsid w:val="00ED5404"/>
    <w:rsid w:val="00ED550E"/>
    <w:rsid w:val="00ED605F"/>
    <w:rsid w:val="00ED612C"/>
    <w:rsid w:val="00ED7218"/>
    <w:rsid w:val="00EE03BA"/>
    <w:rsid w:val="00EE13DA"/>
    <w:rsid w:val="00EE16C2"/>
    <w:rsid w:val="00EE205D"/>
    <w:rsid w:val="00EE34B4"/>
    <w:rsid w:val="00EE498B"/>
    <w:rsid w:val="00EE6359"/>
    <w:rsid w:val="00EE71B2"/>
    <w:rsid w:val="00EE7632"/>
    <w:rsid w:val="00EE7691"/>
    <w:rsid w:val="00EE7A28"/>
    <w:rsid w:val="00EE7E5E"/>
    <w:rsid w:val="00EF06EF"/>
    <w:rsid w:val="00EF156E"/>
    <w:rsid w:val="00EF33DB"/>
    <w:rsid w:val="00EF521D"/>
    <w:rsid w:val="00F0227A"/>
    <w:rsid w:val="00F02437"/>
    <w:rsid w:val="00F02E0D"/>
    <w:rsid w:val="00F03454"/>
    <w:rsid w:val="00F04955"/>
    <w:rsid w:val="00F04E92"/>
    <w:rsid w:val="00F0539F"/>
    <w:rsid w:val="00F06240"/>
    <w:rsid w:val="00F06DB5"/>
    <w:rsid w:val="00F108D2"/>
    <w:rsid w:val="00F1131F"/>
    <w:rsid w:val="00F11DBC"/>
    <w:rsid w:val="00F13570"/>
    <w:rsid w:val="00F13AB5"/>
    <w:rsid w:val="00F141FB"/>
    <w:rsid w:val="00F14574"/>
    <w:rsid w:val="00F14885"/>
    <w:rsid w:val="00F14B44"/>
    <w:rsid w:val="00F14F57"/>
    <w:rsid w:val="00F15EAC"/>
    <w:rsid w:val="00F164E8"/>
    <w:rsid w:val="00F16698"/>
    <w:rsid w:val="00F20640"/>
    <w:rsid w:val="00F20E56"/>
    <w:rsid w:val="00F21532"/>
    <w:rsid w:val="00F21CCD"/>
    <w:rsid w:val="00F22167"/>
    <w:rsid w:val="00F2253E"/>
    <w:rsid w:val="00F2586B"/>
    <w:rsid w:val="00F25A2A"/>
    <w:rsid w:val="00F25F4A"/>
    <w:rsid w:val="00F26113"/>
    <w:rsid w:val="00F27368"/>
    <w:rsid w:val="00F27782"/>
    <w:rsid w:val="00F308EA"/>
    <w:rsid w:val="00F33CEC"/>
    <w:rsid w:val="00F3576A"/>
    <w:rsid w:val="00F35DE1"/>
    <w:rsid w:val="00F40CFD"/>
    <w:rsid w:val="00F43CC6"/>
    <w:rsid w:val="00F478A1"/>
    <w:rsid w:val="00F51289"/>
    <w:rsid w:val="00F51542"/>
    <w:rsid w:val="00F516D3"/>
    <w:rsid w:val="00F52FE5"/>
    <w:rsid w:val="00F53454"/>
    <w:rsid w:val="00F54A37"/>
    <w:rsid w:val="00F54B5D"/>
    <w:rsid w:val="00F55186"/>
    <w:rsid w:val="00F552A4"/>
    <w:rsid w:val="00F55CC2"/>
    <w:rsid w:val="00F56B19"/>
    <w:rsid w:val="00F60CE8"/>
    <w:rsid w:val="00F60F05"/>
    <w:rsid w:val="00F61899"/>
    <w:rsid w:val="00F61BF3"/>
    <w:rsid w:val="00F62A4C"/>
    <w:rsid w:val="00F62AF1"/>
    <w:rsid w:val="00F63D62"/>
    <w:rsid w:val="00F64C77"/>
    <w:rsid w:val="00F6539E"/>
    <w:rsid w:val="00F65BCD"/>
    <w:rsid w:val="00F66361"/>
    <w:rsid w:val="00F66815"/>
    <w:rsid w:val="00F672B9"/>
    <w:rsid w:val="00F6741F"/>
    <w:rsid w:val="00F678A0"/>
    <w:rsid w:val="00F70F07"/>
    <w:rsid w:val="00F72E45"/>
    <w:rsid w:val="00F731A3"/>
    <w:rsid w:val="00F74ACB"/>
    <w:rsid w:val="00F74B68"/>
    <w:rsid w:val="00F74E8E"/>
    <w:rsid w:val="00F7524F"/>
    <w:rsid w:val="00F77CB7"/>
    <w:rsid w:val="00F77D26"/>
    <w:rsid w:val="00F801DE"/>
    <w:rsid w:val="00F80680"/>
    <w:rsid w:val="00F80EE1"/>
    <w:rsid w:val="00F81D8B"/>
    <w:rsid w:val="00F82C13"/>
    <w:rsid w:val="00F84BD0"/>
    <w:rsid w:val="00F854D0"/>
    <w:rsid w:val="00F9003B"/>
    <w:rsid w:val="00F9055B"/>
    <w:rsid w:val="00F91A1A"/>
    <w:rsid w:val="00F9281C"/>
    <w:rsid w:val="00F938CA"/>
    <w:rsid w:val="00F93CAD"/>
    <w:rsid w:val="00F94183"/>
    <w:rsid w:val="00F94515"/>
    <w:rsid w:val="00F94519"/>
    <w:rsid w:val="00F94556"/>
    <w:rsid w:val="00F947A8"/>
    <w:rsid w:val="00F94B69"/>
    <w:rsid w:val="00FA0989"/>
    <w:rsid w:val="00FA2C61"/>
    <w:rsid w:val="00FA2ECE"/>
    <w:rsid w:val="00FA3697"/>
    <w:rsid w:val="00FA7560"/>
    <w:rsid w:val="00FA75FB"/>
    <w:rsid w:val="00FA7DB0"/>
    <w:rsid w:val="00FA7FDB"/>
    <w:rsid w:val="00FB0414"/>
    <w:rsid w:val="00FB2622"/>
    <w:rsid w:val="00FB2CF2"/>
    <w:rsid w:val="00FB2D10"/>
    <w:rsid w:val="00FB2E5B"/>
    <w:rsid w:val="00FB4350"/>
    <w:rsid w:val="00FB4D72"/>
    <w:rsid w:val="00FB5071"/>
    <w:rsid w:val="00FB5809"/>
    <w:rsid w:val="00FB6B67"/>
    <w:rsid w:val="00FB6B96"/>
    <w:rsid w:val="00FB6EAE"/>
    <w:rsid w:val="00FB7068"/>
    <w:rsid w:val="00FB7700"/>
    <w:rsid w:val="00FC021A"/>
    <w:rsid w:val="00FC0ED0"/>
    <w:rsid w:val="00FC1C57"/>
    <w:rsid w:val="00FC242E"/>
    <w:rsid w:val="00FC2A37"/>
    <w:rsid w:val="00FC372A"/>
    <w:rsid w:val="00FC44A6"/>
    <w:rsid w:val="00FC4E4B"/>
    <w:rsid w:val="00FC626D"/>
    <w:rsid w:val="00FC62B2"/>
    <w:rsid w:val="00FC79C1"/>
    <w:rsid w:val="00FD09AC"/>
    <w:rsid w:val="00FD1114"/>
    <w:rsid w:val="00FD1CAD"/>
    <w:rsid w:val="00FD2386"/>
    <w:rsid w:val="00FD4EC4"/>
    <w:rsid w:val="00FD533D"/>
    <w:rsid w:val="00FD597F"/>
    <w:rsid w:val="00FD59AB"/>
    <w:rsid w:val="00FD5AF4"/>
    <w:rsid w:val="00FD6940"/>
    <w:rsid w:val="00FD7617"/>
    <w:rsid w:val="00FD78E7"/>
    <w:rsid w:val="00FE13C1"/>
    <w:rsid w:val="00FE329E"/>
    <w:rsid w:val="00FE7292"/>
    <w:rsid w:val="00FE7DF3"/>
    <w:rsid w:val="00FF158E"/>
    <w:rsid w:val="00FF2CD7"/>
    <w:rsid w:val="00FF5078"/>
    <w:rsid w:val="00FF560F"/>
    <w:rsid w:val="00FF56EB"/>
    <w:rsid w:val="00FF6C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F707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semiHidden/>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semiHidden/>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 w:type="character" w:styleId="CommentReference">
    <w:name w:val="annotation reference"/>
    <w:basedOn w:val="DefaultParagraphFont"/>
    <w:uiPriority w:val="99"/>
    <w:semiHidden/>
    <w:unhideWhenUsed/>
    <w:rsid w:val="00BA684F"/>
    <w:rPr>
      <w:sz w:val="16"/>
      <w:szCs w:val="16"/>
    </w:rPr>
  </w:style>
  <w:style w:type="paragraph" w:styleId="CommentText">
    <w:name w:val="annotation text"/>
    <w:basedOn w:val="Normal"/>
    <w:link w:val="CommentTextChar"/>
    <w:uiPriority w:val="99"/>
    <w:semiHidden/>
    <w:unhideWhenUsed/>
    <w:rsid w:val="00BA684F"/>
    <w:rPr>
      <w:sz w:val="20"/>
    </w:rPr>
  </w:style>
  <w:style w:type="character" w:customStyle="1" w:styleId="CommentTextChar">
    <w:name w:val="Comment Text Char"/>
    <w:basedOn w:val="DefaultParagraphFont"/>
    <w:link w:val="CommentText"/>
    <w:uiPriority w:val="99"/>
    <w:semiHidden/>
    <w:rsid w:val="00BA684F"/>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A684F"/>
    <w:rPr>
      <w:b/>
      <w:bCs/>
    </w:rPr>
  </w:style>
  <w:style w:type="character" w:customStyle="1" w:styleId="CommentSubjectChar">
    <w:name w:val="Comment Subject Char"/>
    <w:basedOn w:val="CommentTextChar"/>
    <w:link w:val="CommentSubject"/>
    <w:uiPriority w:val="99"/>
    <w:semiHidden/>
    <w:rsid w:val="00BA684F"/>
    <w:rPr>
      <w:rFonts w:ascii="Arial Narrow" w:eastAsia="Times New Roman" w:hAnsi="Arial Narrow"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1393237559">
          <w:marLeft w:val="0"/>
          <w:marRight w:val="0"/>
          <w:marTop w:val="0"/>
          <w:marBottom w:val="0"/>
          <w:divBdr>
            <w:top w:val="none" w:sz="0" w:space="0" w:color="auto"/>
            <w:left w:val="none" w:sz="0" w:space="0" w:color="auto"/>
            <w:bottom w:val="none" w:sz="0" w:space="0" w:color="auto"/>
            <w:right w:val="none" w:sz="0" w:space="0" w:color="auto"/>
          </w:divBdr>
        </w:div>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990866323">
      <w:bodyDiv w:val="1"/>
      <w:marLeft w:val="0"/>
      <w:marRight w:val="0"/>
      <w:marTop w:val="0"/>
      <w:marBottom w:val="0"/>
      <w:divBdr>
        <w:top w:val="none" w:sz="0" w:space="0" w:color="auto"/>
        <w:left w:val="none" w:sz="0" w:space="0" w:color="auto"/>
        <w:bottom w:val="none" w:sz="0" w:space="0" w:color="auto"/>
        <w:right w:val="none" w:sz="0" w:space="0" w:color="auto"/>
      </w:divBdr>
    </w:div>
    <w:div w:id="1106653834">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69047094">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2068533564">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0F298-B254-4525-B782-FA09D10E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15340</Words>
  <Characters>8744</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2020-09-01T15:20:00Z</dcterms:created>
  <dcterms:modified xsi:type="dcterms:W3CDTF">2020-09-02T05:54:00Z</dcterms:modified>
</cp:coreProperties>
</file>