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93D0F" w14:textId="77777777" w:rsidR="00707AC6" w:rsidRPr="001A51A6" w:rsidRDefault="00707AC6" w:rsidP="00707AC6">
      <w:pPr>
        <w:spacing w:line="276" w:lineRule="auto"/>
        <w:jc w:val="both"/>
        <w:rPr>
          <w:b/>
          <w:bCs/>
        </w:rPr>
      </w:pPr>
      <w:bookmarkStart w:id="0" w:name="OLE_LINK2"/>
      <w:bookmarkStart w:id="1" w:name="OLE_LINK1"/>
      <w:r>
        <w:rPr>
          <w:b/>
          <w:bCs/>
        </w:rPr>
        <w:t>Tiesiskā daba lēmumam, ar kuru tiek atteikta atļauja kārtot maksātnespējas procesa administratoru kvalifikācijas eksāmenu</w:t>
      </w:r>
    </w:p>
    <w:p w14:paraId="77C76061" w14:textId="4627E93F" w:rsidR="00707AC6" w:rsidRPr="00707AC6" w:rsidRDefault="00707AC6" w:rsidP="00707AC6">
      <w:pPr>
        <w:spacing w:line="276" w:lineRule="auto"/>
        <w:jc w:val="both"/>
        <w:rPr>
          <w:color w:val="0000FF"/>
        </w:rPr>
      </w:pPr>
      <w:r>
        <w:t xml:space="preserve">Maksātnespējas procesa administratoru kvalifikācijas eksāmena process ir vērsts uz to, lai administratora amata apliecības termiņš tiktu pagarināts vai tiktu atteikta tā pagarināšana, un attiecīgi administrators tiktu atcelts no amata. Līdz ar to galējā noregulējuma raksturs piemīt lēmumam par amata apliecības termiņa pagarināšanu vai lēmumam par administratora atcelšanu no amata. Kvalifikācijas eksāmena kārtošana, arī atļauja kārtot kvalifikācijas eksāmenu vai atteikums kārtot eksāmenu, pats par sevi nerada iepriekš minētās tiesiskās sekas (galējo noregulējumu), līdz ar to lēmums par atļauju kārtot eksāmenu un lēmums par atteikumu kārtot eksāmenu ir </w:t>
      </w:r>
      <w:proofErr w:type="spellStart"/>
      <w:r>
        <w:t>starplēmums</w:t>
      </w:r>
      <w:proofErr w:type="spellEnd"/>
      <w:r>
        <w:t xml:space="preserve">. </w:t>
      </w:r>
    </w:p>
    <w:p w14:paraId="68631FD9" w14:textId="77777777" w:rsidR="00707AC6" w:rsidRDefault="00707AC6" w:rsidP="001700FC">
      <w:pPr>
        <w:spacing w:line="276" w:lineRule="auto"/>
        <w:jc w:val="center"/>
      </w:pPr>
    </w:p>
    <w:p w14:paraId="71A503B6" w14:textId="6038A2B8" w:rsidR="001700FC" w:rsidRDefault="001700FC" w:rsidP="001700FC">
      <w:pPr>
        <w:spacing w:line="276" w:lineRule="auto"/>
        <w:jc w:val="center"/>
        <w:rPr>
          <w:b/>
        </w:rPr>
      </w:pPr>
      <w:r w:rsidRPr="00707AC6">
        <w:rPr>
          <w:b/>
        </w:rPr>
        <w:t>Latvijas Republikas Senāt</w:t>
      </w:r>
      <w:r w:rsidR="00707AC6">
        <w:rPr>
          <w:b/>
        </w:rPr>
        <w:t>a</w:t>
      </w:r>
    </w:p>
    <w:p w14:paraId="1E0CEBC8" w14:textId="5EFCF68D" w:rsidR="00707AC6" w:rsidRDefault="00707AC6" w:rsidP="001700FC">
      <w:pPr>
        <w:spacing w:line="276" w:lineRule="auto"/>
        <w:jc w:val="center"/>
        <w:rPr>
          <w:b/>
        </w:rPr>
      </w:pPr>
      <w:r>
        <w:rPr>
          <w:b/>
        </w:rPr>
        <w:t>Administratīvo lietu departamenta</w:t>
      </w:r>
    </w:p>
    <w:p w14:paraId="298B6BB8" w14:textId="06FDDE8D" w:rsidR="00707AC6" w:rsidRPr="00707AC6" w:rsidRDefault="00707AC6" w:rsidP="001700FC">
      <w:pPr>
        <w:spacing w:line="276" w:lineRule="auto"/>
        <w:jc w:val="center"/>
        <w:rPr>
          <w:b/>
        </w:rPr>
      </w:pPr>
      <w:r>
        <w:rPr>
          <w:b/>
        </w:rPr>
        <w:t>2019.gada 20.decmebra</w:t>
      </w:r>
    </w:p>
    <w:bookmarkEnd w:id="0"/>
    <w:bookmarkEnd w:id="1"/>
    <w:p w14:paraId="08177738" w14:textId="77777777" w:rsidR="00707AC6" w:rsidRDefault="001700FC" w:rsidP="001700FC">
      <w:pPr>
        <w:spacing w:line="276" w:lineRule="auto"/>
        <w:jc w:val="center"/>
        <w:rPr>
          <w:b/>
          <w:lang w:eastAsia="lv-LV"/>
        </w:rPr>
      </w:pPr>
      <w:r w:rsidRPr="00707AC6">
        <w:rPr>
          <w:b/>
          <w:lang w:eastAsia="lv-LV"/>
        </w:rPr>
        <w:t>LĒMUMS</w:t>
      </w:r>
    </w:p>
    <w:p w14:paraId="2EF28E21" w14:textId="77777777" w:rsidR="00707AC6" w:rsidRDefault="00707AC6" w:rsidP="001700FC">
      <w:pPr>
        <w:spacing w:line="276" w:lineRule="auto"/>
        <w:jc w:val="center"/>
        <w:rPr>
          <w:b/>
          <w:lang w:eastAsia="lv-LV"/>
        </w:rPr>
      </w:pPr>
      <w:r>
        <w:rPr>
          <w:b/>
          <w:lang w:eastAsia="lv-LV"/>
        </w:rPr>
        <w:t>Lieta Nr. 670016819, SKA-1710/2019</w:t>
      </w:r>
    </w:p>
    <w:p w14:paraId="628C5454" w14:textId="0E8CB852" w:rsidR="001700FC" w:rsidRPr="00707AC6" w:rsidRDefault="00707AC6" w:rsidP="001700FC">
      <w:pPr>
        <w:spacing w:line="276" w:lineRule="auto"/>
        <w:jc w:val="center"/>
        <w:rPr>
          <w:color w:val="0000FF"/>
        </w:rPr>
      </w:pPr>
      <w:hyperlink r:id="rId7" w:history="1">
        <w:r w:rsidRPr="00707AC6">
          <w:rPr>
            <w:rStyle w:val="Hyperlink"/>
            <w:color w:val="0000FF"/>
          </w:rPr>
          <w:t>ECLI:LV:AT:2019:1220.SKA171019.3.L</w:t>
        </w:r>
      </w:hyperlink>
      <w:r w:rsidR="001700FC" w:rsidRPr="00707AC6">
        <w:rPr>
          <w:color w:val="0000FF"/>
        </w:rPr>
        <w:t xml:space="preserve"> </w:t>
      </w:r>
    </w:p>
    <w:p w14:paraId="20FCCB35" w14:textId="77777777" w:rsidR="00542496" w:rsidRPr="00534744" w:rsidRDefault="00542496" w:rsidP="001700FC">
      <w:pPr>
        <w:spacing w:line="276" w:lineRule="auto"/>
        <w:jc w:val="center"/>
      </w:pPr>
    </w:p>
    <w:p w14:paraId="1D0C672E" w14:textId="19E08FD9" w:rsidR="00542496" w:rsidRPr="00534744" w:rsidRDefault="00542496" w:rsidP="00542496">
      <w:pPr>
        <w:spacing w:line="276" w:lineRule="auto"/>
        <w:jc w:val="both"/>
      </w:pPr>
      <w:r w:rsidRPr="00534744">
        <w:tab/>
        <w:t>Tiesa šādā sastāvā: senatores Jautrīte Briede, Dace Mita un Līvija Slica</w:t>
      </w:r>
    </w:p>
    <w:p w14:paraId="3D12EB7B" w14:textId="77777777" w:rsidR="00542496" w:rsidRPr="00534744" w:rsidRDefault="00542496" w:rsidP="00542496">
      <w:pPr>
        <w:spacing w:line="276" w:lineRule="auto"/>
        <w:jc w:val="both"/>
      </w:pPr>
    </w:p>
    <w:p w14:paraId="56FB3A38" w14:textId="20CD7E23" w:rsidR="00542496" w:rsidRPr="00534744" w:rsidRDefault="00542496" w:rsidP="00542496">
      <w:pPr>
        <w:spacing w:line="276" w:lineRule="auto"/>
        <w:jc w:val="both"/>
      </w:pPr>
      <w:r w:rsidRPr="00534744">
        <w:tab/>
        <w:t xml:space="preserve">rakstveida procesā izskatīja </w:t>
      </w:r>
      <w:r w:rsidR="00707AC6">
        <w:t>[pers. A]</w:t>
      </w:r>
      <w:r w:rsidRPr="00534744">
        <w:t xml:space="preserve"> blakus sūdzību par Administratīvās raj</w:t>
      </w:r>
      <w:r w:rsidR="004627AD" w:rsidRPr="00534744">
        <w:t>ona tiesas tiesneša 2019.gada 2</w:t>
      </w:r>
      <w:r w:rsidR="00C76A57" w:rsidRPr="00534744">
        <w:t>1.oktobra</w:t>
      </w:r>
      <w:r w:rsidRPr="00534744">
        <w:t xml:space="preserve"> lēmumu</w:t>
      </w:r>
      <w:r w:rsidR="00075B1D" w:rsidRPr="00534744">
        <w:t xml:space="preserve">, ar kuru atteikts pieņemt </w:t>
      </w:r>
      <w:r w:rsidR="00707AC6">
        <w:t>[pers. A]</w:t>
      </w:r>
      <w:r w:rsidR="006E3638" w:rsidRPr="00534744">
        <w:t xml:space="preserve"> </w:t>
      </w:r>
      <w:r w:rsidR="00075B1D" w:rsidRPr="00534744">
        <w:t>pieteikumu</w:t>
      </w:r>
      <w:r w:rsidRPr="00534744">
        <w:t>.</w:t>
      </w:r>
    </w:p>
    <w:p w14:paraId="37FF2F8E" w14:textId="77777777" w:rsidR="00542496" w:rsidRPr="00534744" w:rsidRDefault="00542496" w:rsidP="00542496">
      <w:pPr>
        <w:spacing w:line="276" w:lineRule="auto"/>
        <w:jc w:val="both"/>
      </w:pPr>
    </w:p>
    <w:p w14:paraId="76BCDCA7" w14:textId="792328BF" w:rsidR="00542496" w:rsidRPr="00534744" w:rsidRDefault="00542496" w:rsidP="00542496">
      <w:pPr>
        <w:spacing w:line="276" w:lineRule="auto"/>
        <w:jc w:val="center"/>
      </w:pPr>
      <w:r w:rsidRPr="00534744">
        <w:rPr>
          <w:b/>
        </w:rPr>
        <w:t>Aprakstošā daļa</w:t>
      </w:r>
    </w:p>
    <w:p w14:paraId="601E993F" w14:textId="77777777" w:rsidR="001700FC" w:rsidRPr="00534744" w:rsidRDefault="001700FC" w:rsidP="001700FC">
      <w:pPr>
        <w:spacing w:line="276" w:lineRule="auto"/>
        <w:jc w:val="both"/>
      </w:pPr>
    </w:p>
    <w:p w14:paraId="3154542E" w14:textId="320203B6" w:rsidR="004627AD" w:rsidRPr="00534744" w:rsidRDefault="00FA19C1" w:rsidP="004627AD">
      <w:pPr>
        <w:spacing w:line="276" w:lineRule="auto"/>
        <w:ind w:firstLine="567"/>
        <w:jc w:val="both"/>
      </w:pPr>
      <w:r w:rsidRPr="00534744">
        <w:t>[1] </w:t>
      </w:r>
      <w:r w:rsidR="004627AD" w:rsidRPr="00534744">
        <w:t>Ar Maksātnespējas kontroles dienesta (turpmāk – dienest</w:t>
      </w:r>
      <w:r w:rsidR="002037BA" w:rsidRPr="00534744">
        <w:t>s</w:t>
      </w:r>
      <w:r w:rsidR="004627AD" w:rsidRPr="00534744">
        <w:t xml:space="preserve">) 2019.gada 7.oktobra lēmumu Nr. 1-98/2019/91 nolemts atteikt pieteicējam </w:t>
      </w:r>
      <w:r w:rsidR="00707AC6">
        <w:t>[pers. A]</w:t>
      </w:r>
      <w:r w:rsidR="002037BA" w:rsidRPr="00534744">
        <w:t xml:space="preserve"> </w:t>
      </w:r>
      <w:r w:rsidR="004627AD" w:rsidRPr="00534744">
        <w:t>kārtot maksātnespējas procesa administratora kvalifikācijas eksāmenu, jo uz pieteicēju attiecas Maksātnespējas likuma 13.panta otrās daļas 3.punktā noteiktais ierobežojums</w:t>
      </w:r>
      <w:r w:rsidR="00FB55F5" w:rsidRPr="00534744">
        <w:t xml:space="preserve"> – par administratoru nevar būt persona, pret kuru izbeigts kriminālprocess par tīša noziedzīga nodarījuma izdarīšanu uz personu nereabilitējoša pamata.</w:t>
      </w:r>
    </w:p>
    <w:p w14:paraId="00D1FF81" w14:textId="53067A8C" w:rsidR="004627AD" w:rsidRPr="00534744" w:rsidRDefault="004627AD" w:rsidP="004627AD">
      <w:pPr>
        <w:spacing w:line="276" w:lineRule="auto"/>
        <w:ind w:firstLine="567"/>
        <w:jc w:val="both"/>
      </w:pPr>
      <w:r w:rsidRPr="00534744">
        <w:t>Pieteicējs vērsās Administratīvajā rajona tiesā, lūdzot atcelt lēmumu.</w:t>
      </w:r>
    </w:p>
    <w:p w14:paraId="6A22CFD0" w14:textId="77777777" w:rsidR="008B03FF" w:rsidRPr="00534744" w:rsidRDefault="008B03FF" w:rsidP="004627AD">
      <w:pPr>
        <w:spacing w:line="276" w:lineRule="auto"/>
        <w:ind w:firstLine="567"/>
        <w:jc w:val="both"/>
      </w:pPr>
    </w:p>
    <w:p w14:paraId="523EEC92" w14:textId="7D64090D" w:rsidR="004627AD" w:rsidRPr="00534744" w:rsidRDefault="008B03FF" w:rsidP="004627AD">
      <w:pPr>
        <w:spacing w:line="276" w:lineRule="auto"/>
        <w:ind w:firstLine="567"/>
        <w:jc w:val="both"/>
      </w:pPr>
      <w:r w:rsidRPr="00534744">
        <w:t>[2] </w:t>
      </w:r>
      <w:r w:rsidR="004627AD" w:rsidRPr="00534744">
        <w:t>Ar tiesneša 2019.gada 21.oktobra lēmumu pieteikumu atteikts pieņemt, pamatojoties uz Administratīvā procesa likuma 191.panta pirmās daļas 1.punktu, jo lieta nav izskatāma administratīvā procesa kārtībā. Lēmums pamatots ar turpmāk norādītajiem argumentiem.</w:t>
      </w:r>
    </w:p>
    <w:p w14:paraId="7E9C424A" w14:textId="3A3EC203" w:rsidR="004627AD" w:rsidRPr="00534744" w:rsidRDefault="00856947" w:rsidP="004627AD">
      <w:pPr>
        <w:spacing w:line="276" w:lineRule="auto"/>
        <w:ind w:firstLine="567"/>
        <w:jc w:val="both"/>
      </w:pPr>
      <w:r w:rsidRPr="00534744">
        <w:t>[2</w:t>
      </w:r>
      <w:r w:rsidR="004627AD" w:rsidRPr="00534744">
        <w:t>.1] </w:t>
      </w:r>
      <w:r w:rsidR="00FB55F5" w:rsidRPr="00534744">
        <w:t xml:space="preserve">Maksātnespējas likuma 175.pants neparedz, ka lēmums par atteikumu kārtot eksāmenu būtu apstrīdams vai pārsūdzams. Minētā panta trešā daļa </w:t>
      </w:r>
      <w:r w:rsidR="002037BA" w:rsidRPr="00534744">
        <w:t>noteic</w:t>
      </w:r>
      <w:r w:rsidR="00FB55F5" w:rsidRPr="00534744">
        <w:t>, ka lēmumu par administratora iecelšanu amatā, atbrīvošanu, atcelšanu un atstādināšanu no amata, kā arī administratora darbības apturēšanu apstrīd un pārsūdz Administratīvā procesa likumā noteiktajā kārtībā. Secināms, ka process iestādē noslēdzas, dienestam pieņemot vienu no Maksātnespējas likuma 175.panta pirmajā daļā noteiktajiem lēmumiem.</w:t>
      </w:r>
    </w:p>
    <w:p w14:paraId="6252D24D" w14:textId="14A5CD4D" w:rsidR="00FB55F5" w:rsidRPr="00534744" w:rsidRDefault="00856947" w:rsidP="004627AD">
      <w:pPr>
        <w:spacing w:line="276" w:lineRule="auto"/>
        <w:ind w:firstLine="567"/>
        <w:jc w:val="both"/>
      </w:pPr>
      <w:r w:rsidRPr="00534744">
        <w:t>[2</w:t>
      </w:r>
      <w:r w:rsidR="00FB55F5" w:rsidRPr="00534744">
        <w:t>.2] Ministru kabineta 2017.gada 30.maija noteikumu Nr. 288 „Maksātnespējas procesa administratora pretendentu apmācības, eksaminācijas kārtība, eksaminācijas komisijas darbības kārtība un maksātnespējas procesa administratoru amatā iecelšanas, atbrīvošanas, atcelšanas un atstādināšanas no amata un amata darbības apturēšanas kārtība</w:t>
      </w:r>
      <w:r w:rsidR="00FD058A" w:rsidRPr="00534744">
        <w:t xml:space="preserve">” (turpmāk – noteikumi Nr. 288) </w:t>
      </w:r>
      <w:r w:rsidR="00FD058A" w:rsidRPr="00534744">
        <w:lastRenderedPageBreak/>
        <w:t xml:space="preserve">94.punkts kopsakarā ar 109. un 111.punktu </w:t>
      </w:r>
      <w:r w:rsidR="002037BA" w:rsidRPr="00534744">
        <w:t>noteic</w:t>
      </w:r>
      <w:r w:rsidR="00FD058A" w:rsidRPr="00534744">
        <w:t xml:space="preserve">, ka, ja </w:t>
      </w:r>
      <w:r w:rsidR="00037397" w:rsidRPr="00534744">
        <w:t>tiek</w:t>
      </w:r>
      <w:r w:rsidR="00FD058A" w:rsidRPr="00534744">
        <w:t xml:space="preserve"> pieņem</w:t>
      </w:r>
      <w:r w:rsidR="00037397" w:rsidRPr="00534744">
        <w:t>ts lēmums</w:t>
      </w:r>
      <w:r w:rsidRPr="00534744">
        <w:t xml:space="preserve"> atteikt eksāmena kārtošanu, dienests</w:t>
      </w:r>
      <w:r w:rsidR="00FD058A" w:rsidRPr="00534744">
        <w:t xml:space="preserve"> 10 darba dienu laikā pieņem lēmumu atcelt administratoru no amata. Tātad lēmums par atteikumu kārtot eksāmenu ir </w:t>
      </w:r>
      <w:proofErr w:type="spellStart"/>
      <w:r w:rsidR="00FD058A" w:rsidRPr="00534744">
        <w:t>starplēmums</w:t>
      </w:r>
      <w:proofErr w:type="spellEnd"/>
      <w:r w:rsidR="00FD058A" w:rsidRPr="00534744">
        <w:t>.</w:t>
      </w:r>
    </w:p>
    <w:p w14:paraId="5014A47E" w14:textId="6C4BAC4B" w:rsidR="00FD058A" w:rsidRPr="00534744" w:rsidRDefault="00856947" w:rsidP="00FD058A">
      <w:pPr>
        <w:spacing w:line="276" w:lineRule="auto"/>
        <w:ind w:firstLine="567"/>
        <w:jc w:val="both"/>
      </w:pPr>
      <w:r w:rsidRPr="00534744">
        <w:t>[2</w:t>
      </w:r>
      <w:r w:rsidR="00FD058A" w:rsidRPr="00534744">
        <w:t>.3] Lēmums atteikt eksāmena kārtošanu var būt par pamatu, lai pieņemtu lēmumu par administratora atcelšanu no amata. Tomēr izskatāmajā lietā galvenais apstāklis, kāpēc tiks lemts par pieteicēja atcelšanu no amata</w:t>
      </w:r>
      <w:r w:rsidR="002037BA" w:rsidRPr="00534744">
        <w:t>,</w:t>
      </w:r>
      <w:r w:rsidR="00FD058A" w:rsidRPr="00534744">
        <w:t xml:space="preserve"> būs tas, ka uz pieteicēju attiecas Maksātnespējas likuma 13.panta otrajā daļā minētais ierobežojums. </w:t>
      </w:r>
      <w:r w:rsidR="008B6370" w:rsidRPr="00534744">
        <w:t xml:space="preserve">Dienesta direktors jebkurā gadījumā var pieņemt lēmumu par administratora atcelšanu, ja tiek konstatēts kāds no ierobežojumiem. </w:t>
      </w:r>
      <w:r w:rsidR="00FD058A" w:rsidRPr="00534744">
        <w:t>Arī tad, ja pieteicējs būtu nokārtojis eksāmenu</w:t>
      </w:r>
      <w:r w:rsidR="008B6370" w:rsidRPr="00534744">
        <w:t xml:space="preserve"> un iestāde tikai pēc tam būtu uzzinājusi, ka uz pieteicēju attiecas ierobežojums.</w:t>
      </w:r>
    </w:p>
    <w:p w14:paraId="42FC8802" w14:textId="07948810" w:rsidR="008B6370" w:rsidRPr="00534744" w:rsidRDefault="00FD2B16" w:rsidP="00FD058A">
      <w:pPr>
        <w:spacing w:line="276" w:lineRule="auto"/>
        <w:ind w:firstLine="567"/>
        <w:jc w:val="both"/>
      </w:pPr>
      <w:r w:rsidRPr="00534744">
        <w:t>[2</w:t>
      </w:r>
      <w:r w:rsidR="008B6370" w:rsidRPr="00534744">
        <w:t>.4] Noteikumi Nr. 288 paredz ļoti īsu termiņu – 10 darba dienas -, kura laikā jāpieņem lēmums par administratora atcelšanu. Tātad likumdevējs ir izšķīries, ka minētās darbības ir tik tuvu laika ziņā, ka nav racionāla izskaidrojuma tam, kā lēmums atteikt kārtot eksāmenu pats par sevi var būtiski skart administratora tiesības vai tiesiskās intereses.</w:t>
      </w:r>
    </w:p>
    <w:p w14:paraId="50A06E3E" w14:textId="41ACC16B" w:rsidR="008B6370" w:rsidRPr="00534744" w:rsidRDefault="00FD2B16" w:rsidP="00FD058A">
      <w:pPr>
        <w:spacing w:line="276" w:lineRule="auto"/>
        <w:ind w:firstLine="567"/>
        <w:jc w:val="both"/>
      </w:pPr>
      <w:r w:rsidRPr="00534744">
        <w:t>[2</w:t>
      </w:r>
      <w:r w:rsidR="008B6370" w:rsidRPr="00534744">
        <w:t>.5] Pieteicējam būs tiesības iesniegt pieteikumu tiesā par galīgo administratīvo aktu. Izvērtējot lēmumu</w:t>
      </w:r>
      <w:r w:rsidR="00856947" w:rsidRPr="00534744">
        <w:t>,</w:t>
      </w:r>
      <w:r w:rsidR="008B6370" w:rsidRPr="00534744">
        <w:t xml:space="preserve"> būs pārbaudāms lēmuma pieņemšanas process tā kopumā.</w:t>
      </w:r>
      <w:r w:rsidR="00856947" w:rsidRPr="00534744">
        <w:t xml:space="preserve"> Tādējādi netiek ierobežotas pieteicēja tiesības uz visaptverošu procesa tiesiskuma pārbaudi kā iestādē, tā arī tiesā.</w:t>
      </w:r>
    </w:p>
    <w:p w14:paraId="3DDA0408" w14:textId="77777777" w:rsidR="008B6370" w:rsidRPr="00534744" w:rsidRDefault="008B6370" w:rsidP="00FD058A">
      <w:pPr>
        <w:spacing w:line="276" w:lineRule="auto"/>
        <w:ind w:firstLine="567"/>
        <w:jc w:val="both"/>
      </w:pPr>
    </w:p>
    <w:p w14:paraId="02C31861" w14:textId="55BD9888" w:rsidR="008B6370" w:rsidRPr="00534744" w:rsidRDefault="00FD2B16" w:rsidP="00FD058A">
      <w:pPr>
        <w:spacing w:line="276" w:lineRule="auto"/>
        <w:ind w:firstLine="567"/>
        <w:jc w:val="both"/>
      </w:pPr>
      <w:r w:rsidRPr="00534744">
        <w:t>[3</w:t>
      </w:r>
      <w:r w:rsidR="008B6370" w:rsidRPr="00534744">
        <w:t>] Par tiesneša lēmumu pieteicējs iesniedza blakus sūdzību, kurā norādīti turpmāk minētie argumenti.</w:t>
      </w:r>
    </w:p>
    <w:p w14:paraId="52671361" w14:textId="1BFE5B85" w:rsidR="008B6370" w:rsidRPr="00534744" w:rsidRDefault="00FD2B16" w:rsidP="00FD058A">
      <w:pPr>
        <w:spacing w:line="276" w:lineRule="auto"/>
        <w:ind w:firstLine="567"/>
        <w:jc w:val="both"/>
      </w:pPr>
      <w:r w:rsidRPr="00534744">
        <w:t>[3</w:t>
      </w:r>
      <w:r w:rsidR="00856947" w:rsidRPr="00534744">
        <w:t xml:space="preserve">.1] Dienests 2017.gadā pieņēma lēmumu </w:t>
      </w:r>
      <w:r w:rsidR="008B6370" w:rsidRPr="00534744">
        <w:t>par atļauju kārtot eksāmenu</w:t>
      </w:r>
      <w:r w:rsidR="00856947" w:rsidRPr="00534744">
        <w:t>. Lēmumā</w:t>
      </w:r>
      <w:r w:rsidR="008B6370" w:rsidRPr="00534744">
        <w:t xml:space="preserve"> cita starpā bija norādīts, ka saskaņā ar Administratīvā procesa likuma 188.panta pirmo daļu un 189.panta pirmo daļu lēmumu var pārsūdzēt tiesā. Divu gadu laikā nav grozīti normatīvie akti, kas dotu pamatu lēmumā norādīt, ka tas ir </w:t>
      </w:r>
      <w:proofErr w:type="spellStart"/>
      <w:r w:rsidR="008B6370" w:rsidRPr="00534744">
        <w:t>starplēmums</w:t>
      </w:r>
      <w:proofErr w:type="spellEnd"/>
      <w:r w:rsidR="008B6370" w:rsidRPr="00534744">
        <w:t xml:space="preserve"> un nav pārsūdzams.</w:t>
      </w:r>
      <w:r w:rsidR="00AF18FC" w:rsidRPr="00534744">
        <w:t xml:space="preserve"> </w:t>
      </w:r>
    </w:p>
    <w:p w14:paraId="443FFF96" w14:textId="558C3B37" w:rsidR="00AF18FC" w:rsidRPr="00534744" w:rsidRDefault="00FD2B16" w:rsidP="00FD058A">
      <w:pPr>
        <w:spacing w:line="276" w:lineRule="auto"/>
        <w:ind w:firstLine="567"/>
        <w:jc w:val="both"/>
      </w:pPr>
      <w:r w:rsidRPr="00534744">
        <w:t>[3</w:t>
      </w:r>
      <w:r w:rsidR="00AF18FC" w:rsidRPr="00534744">
        <w:t>.2] 2017.gada lēmums bija pozitīvs un pārsūdzams, lēmums par atteikumu ir negatīvs un nav pārsūdzams. Apšaubāms, ka likumdevēja mērķis bija noteikt, ka pārsūdzami ir tikai lēmumi par atļauju kārtot eksāmenu. Tātad tiesneša lēmumā paustais viedoklis ir pretrunā ar Administratīvā proces</w:t>
      </w:r>
      <w:r w:rsidR="007B71FB" w:rsidRPr="00534744">
        <w:t>a likumu, proti, tiesas kontroli</w:t>
      </w:r>
      <w:r w:rsidR="00AF18FC" w:rsidRPr="00534744">
        <w:t xml:space="preserve"> par iestādes pieņemtiem lēmumiem.</w:t>
      </w:r>
    </w:p>
    <w:p w14:paraId="42C42DB0" w14:textId="37ACF519" w:rsidR="00AF18FC" w:rsidRPr="00534744" w:rsidRDefault="00FD2B16" w:rsidP="00FD058A">
      <w:pPr>
        <w:spacing w:line="276" w:lineRule="auto"/>
        <w:ind w:firstLine="567"/>
        <w:jc w:val="both"/>
      </w:pPr>
      <w:r w:rsidRPr="00534744">
        <w:t>[3</w:t>
      </w:r>
      <w:r w:rsidR="00AF18FC" w:rsidRPr="00534744">
        <w:t>.3] Dienesta lēmums ir nepamatots un prettiesisks, kā rezultātā pieteicēja neierašanās uz eksāmenu rada pieteicējam negatīvas sekas, proti, 16.oktobrī pieņemts lēmums par pieteicēja atcelšanu no amata. Lēmums par atteikumu kārtot eksāmenu ir viens no argumentiem 16.oktobra lēmuma pieņemšanai.</w:t>
      </w:r>
    </w:p>
    <w:p w14:paraId="358F7C16" w14:textId="1ECE9C73" w:rsidR="00AF18FC" w:rsidRPr="00534744" w:rsidRDefault="00FD2B16" w:rsidP="00FD058A">
      <w:pPr>
        <w:spacing w:line="276" w:lineRule="auto"/>
        <w:ind w:firstLine="567"/>
        <w:jc w:val="both"/>
      </w:pPr>
      <w:r w:rsidRPr="00534744">
        <w:t>[3</w:t>
      </w:r>
      <w:r w:rsidR="00AF18FC" w:rsidRPr="00534744">
        <w:t xml:space="preserve">.4] Lēmums pats par sevi pieteicējam ir radījis negatīvas sekas. Pieteicējs ir tiesīgs pārsūdzēt jebkuru lēmumu, </w:t>
      </w:r>
      <w:r w:rsidR="0064260E" w:rsidRPr="00534744">
        <w:t xml:space="preserve">kas viņam </w:t>
      </w:r>
      <w:r w:rsidR="00AF18FC" w:rsidRPr="00534744">
        <w:t>rada negatīvas sekas.</w:t>
      </w:r>
    </w:p>
    <w:p w14:paraId="0B1EE354" w14:textId="77777777" w:rsidR="005769FE" w:rsidRPr="00534744" w:rsidRDefault="005769FE" w:rsidP="00835A0B">
      <w:pPr>
        <w:spacing w:line="276" w:lineRule="auto"/>
        <w:jc w:val="both"/>
      </w:pPr>
    </w:p>
    <w:p w14:paraId="7B5EA110" w14:textId="2A2A77C7" w:rsidR="002E1ABE" w:rsidRPr="00534744" w:rsidRDefault="002E1ABE" w:rsidP="00997066">
      <w:pPr>
        <w:spacing w:line="276" w:lineRule="auto"/>
        <w:ind w:firstLine="567"/>
        <w:jc w:val="center"/>
        <w:rPr>
          <w:b/>
        </w:rPr>
      </w:pPr>
      <w:r w:rsidRPr="00534744">
        <w:rPr>
          <w:b/>
        </w:rPr>
        <w:t>Motīvu daļa</w:t>
      </w:r>
    </w:p>
    <w:p w14:paraId="53445529" w14:textId="77777777" w:rsidR="000415BF" w:rsidRPr="00534744" w:rsidRDefault="000415BF" w:rsidP="00FD2B16">
      <w:pPr>
        <w:spacing w:line="276" w:lineRule="auto"/>
        <w:ind w:firstLine="567"/>
        <w:jc w:val="both"/>
      </w:pPr>
    </w:p>
    <w:p w14:paraId="6D518A95" w14:textId="03C729CA" w:rsidR="00FD2B16" w:rsidRPr="00534744" w:rsidRDefault="00793B3C" w:rsidP="00793B3C">
      <w:pPr>
        <w:spacing w:line="276" w:lineRule="auto"/>
        <w:ind w:firstLine="567"/>
        <w:jc w:val="both"/>
      </w:pPr>
      <w:r w:rsidRPr="00534744">
        <w:t>[4</w:t>
      </w:r>
      <w:r w:rsidR="00997066" w:rsidRPr="00534744">
        <w:t>]</w:t>
      </w:r>
      <w:r w:rsidR="00FD2B16" w:rsidRPr="00534744">
        <w:t xml:space="preserve"> Kvalifikācijas eksāmena process ir vērsts uz to, lai administratora amata apliecības termiņš tiktu pagarināts vai</w:t>
      </w:r>
      <w:r w:rsidR="007B71FB" w:rsidRPr="00534744">
        <w:t xml:space="preserve"> tiktu atteikta tā pagarināšana, un attiecīgi </w:t>
      </w:r>
      <w:r w:rsidR="00FD2B16" w:rsidRPr="00534744">
        <w:t xml:space="preserve">administrators tiktu atcelts no amata. </w:t>
      </w:r>
      <w:r w:rsidR="00997066" w:rsidRPr="00534744">
        <w:t>Līdz ar to galējā</w:t>
      </w:r>
      <w:r w:rsidR="00A407A3" w:rsidRPr="00534744">
        <w:t xml:space="preserve"> noregulējuma raksturs piemīt lēmumam par amata apliecības termiņa pagarināšanu vai lēmumam par administratora atcelšanu no amata. </w:t>
      </w:r>
      <w:r w:rsidR="00FD2B16" w:rsidRPr="00534744">
        <w:t>Kvalifikācijas</w:t>
      </w:r>
      <w:r w:rsidR="00997066" w:rsidRPr="00534744">
        <w:t xml:space="preserve"> eksāmena kārtošana, </w:t>
      </w:r>
      <w:r w:rsidR="00FD2B16" w:rsidRPr="00534744">
        <w:t>arī atļauja kārtot kvalifikācijas eksāmenu</w:t>
      </w:r>
      <w:r w:rsidR="001D0EA4" w:rsidRPr="00534744">
        <w:t xml:space="preserve"> vai atteikums kārtot eksāmenu, pats</w:t>
      </w:r>
      <w:r w:rsidR="00997066" w:rsidRPr="00534744">
        <w:t xml:space="preserve"> par sevi nerada iepriekš minētās tiesiskās</w:t>
      </w:r>
      <w:r w:rsidR="00FD2B16" w:rsidRPr="00534744">
        <w:t xml:space="preserve"> sekas</w:t>
      </w:r>
      <w:r w:rsidR="001D0EA4" w:rsidRPr="00534744">
        <w:t xml:space="preserve"> (galējo noregulējumu)</w:t>
      </w:r>
      <w:r w:rsidR="00A407A3" w:rsidRPr="00534744">
        <w:t>, l</w:t>
      </w:r>
      <w:r w:rsidR="00FD2B16" w:rsidRPr="00534744">
        <w:t>īdz ar to lēmums par atļauju kārtot eksāmenu</w:t>
      </w:r>
      <w:r w:rsidR="001D0EA4" w:rsidRPr="00534744">
        <w:t xml:space="preserve"> un lēmums par atteikumu kārtot eksāmenu</w:t>
      </w:r>
      <w:r w:rsidR="00FD2B16" w:rsidRPr="00534744">
        <w:t xml:space="preserve"> ir </w:t>
      </w:r>
      <w:proofErr w:type="spellStart"/>
      <w:r w:rsidR="00FD2B16" w:rsidRPr="00534744">
        <w:t>starplēmums</w:t>
      </w:r>
      <w:proofErr w:type="spellEnd"/>
      <w:r w:rsidR="00FD2B16" w:rsidRPr="00534744">
        <w:t xml:space="preserve">. </w:t>
      </w:r>
    </w:p>
    <w:p w14:paraId="21B56754" w14:textId="77777777" w:rsidR="00A407A3" w:rsidRPr="00534744" w:rsidRDefault="00A407A3" w:rsidP="00FD2B16">
      <w:pPr>
        <w:spacing w:line="276" w:lineRule="auto"/>
        <w:ind w:firstLine="567"/>
        <w:jc w:val="both"/>
      </w:pPr>
    </w:p>
    <w:p w14:paraId="19144683" w14:textId="77777777" w:rsidR="00303444" w:rsidRPr="00534744" w:rsidRDefault="00A407A3" w:rsidP="00303444">
      <w:pPr>
        <w:spacing w:line="276" w:lineRule="auto"/>
        <w:ind w:firstLine="567"/>
        <w:jc w:val="both"/>
      </w:pPr>
      <w:r w:rsidRPr="00534744">
        <w:lastRenderedPageBreak/>
        <w:t>[5] </w:t>
      </w:r>
      <w:r w:rsidR="00CE0316" w:rsidRPr="00534744">
        <w:t>Nepamatots ir blakus sūdzībā norādītais pieteicēja arguments, ka</w:t>
      </w:r>
      <w:r w:rsidR="001D0EA4" w:rsidRPr="00534744">
        <w:t xml:space="preserve"> neierašanās uz eksāmenu rada pieteicējam negatīvas sekas un</w:t>
      </w:r>
      <w:r w:rsidR="00CE0316" w:rsidRPr="00534744">
        <w:t xml:space="preserve"> lēmums par atteikumu kārtot eksāmenu ir viens no argumentiem lēmuma par atcelšanu no amata pieņemšanai.</w:t>
      </w:r>
      <w:r w:rsidR="00303444" w:rsidRPr="00534744">
        <w:t xml:space="preserve"> </w:t>
      </w:r>
    </w:p>
    <w:p w14:paraId="1F87049C" w14:textId="27807845" w:rsidR="009664E1" w:rsidRPr="00534744" w:rsidRDefault="00303444" w:rsidP="00303444">
      <w:pPr>
        <w:spacing w:line="276" w:lineRule="auto"/>
        <w:ind w:firstLine="567"/>
        <w:jc w:val="both"/>
      </w:pPr>
      <w:r w:rsidRPr="00534744">
        <w:t xml:space="preserve">Kā to pareizi ir konstatējis pirmās instances tiesas tiesnesis, un to apliecina arī dienesta 2019.gada 16.oktobra lēmums par atcelšanu no administratora amata, pamats pieteicēja atcelšanai no amata ir tas, ka uz viņu attiecas Maksātnespējas likuma 13.panta otrās daļas 3.punktā paredzētais ierobežojums, nevis tas, ka pieteicējs nav kārtojis vai viņam ir atteikts kārtot kvalifikācijas eksāmenu. </w:t>
      </w:r>
    </w:p>
    <w:p w14:paraId="296CDDF3" w14:textId="4CD92DC3" w:rsidR="000415BF" w:rsidRPr="00534744" w:rsidRDefault="00CE0316" w:rsidP="009664E1">
      <w:pPr>
        <w:spacing w:line="276" w:lineRule="auto"/>
        <w:ind w:firstLine="567"/>
        <w:jc w:val="both"/>
      </w:pPr>
      <w:r w:rsidRPr="00534744">
        <w:t xml:space="preserve">Gan lēmums par atteikumu kārtot eksāmenu, gan lēmums par pieteicēja atcelšanu no amata ir pieņemts, pamatojoties uz vieniem un tiem pašiem apstākļiem, proti, ierobežojuma dēļ. </w:t>
      </w:r>
      <w:r w:rsidR="000415BF" w:rsidRPr="00534744">
        <w:t>J</w:t>
      </w:r>
      <w:r w:rsidRPr="00534744">
        <w:t>a lēmums, ar kuru pieteicējam atteikts kārtot eksāmenu, būtu pārsūdzams</w:t>
      </w:r>
      <w:r w:rsidR="00FF4D4B" w:rsidRPr="00534744">
        <w:t xml:space="preserve"> atsevišķi</w:t>
      </w:r>
      <w:r w:rsidRPr="00534744">
        <w:t>, tad tiesai, vērtējot gan šo lēmumu, gan galējo lēmumu par atcelšanu no amata, būtu jāvērtē vieni un tie paši apstākļi.</w:t>
      </w:r>
      <w:r w:rsidR="00FF4D4B" w:rsidRPr="00534744">
        <w:t xml:space="preserve"> </w:t>
      </w:r>
      <w:r w:rsidR="00430386" w:rsidRPr="00534744">
        <w:t>Tas būtu pretrunā procesuālās ekonomijas principam.</w:t>
      </w:r>
    </w:p>
    <w:p w14:paraId="1E244747" w14:textId="77777777" w:rsidR="00FD2B16" w:rsidRPr="00534744" w:rsidRDefault="00FD2B16" w:rsidP="0093286D">
      <w:pPr>
        <w:spacing w:line="276" w:lineRule="auto"/>
        <w:ind w:firstLine="567"/>
        <w:jc w:val="both"/>
      </w:pPr>
    </w:p>
    <w:p w14:paraId="1A6F2DDE" w14:textId="2B31309B" w:rsidR="00FD2B16" w:rsidRPr="00534744" w:rsidRDefault="00AF6435" w:rsidP="00FD2B16">
      <w:pPr>
        <w:spacing w:line="276" w:lineRule="auto"/>
        <w:ind w:firstLine="567"/>
        <w:jc w:val="both"/>
      </w:pPr>
      <w:r w:rsidRPr="00534744">
        <w:t>[6</w:t>
      </w:r>
      <w:r w:rsidR="00FD2B16" w:rsidRPr="00534744">
        <w:t>] </w:t>
      </w:r>
      <w:r w:rsidR="00E7591A" w:rsidRPr="00534744">
        <w:t>Attiecībā uz pieteicēja argumentiem par to, ka lēmums, ar kuru pieteicējam tika atļauts kārtot eksāmenu</w:t>
      </w:r>
      <w:r w:rsidR="00793B3C" w:rsidRPr="00534744">
        <w:t>,</w:t>
      </w:r>
      <w:r w:rsidR="00E7591A" w:rsidRPr="00534744">
        <w:t xml:space="preserve"> bija pārsūdzams, normatīvie akti nav grozīti un līdz ar to arī lēmums par atteikumu kārtot eksāmenu ir</w:t>
      </w:r>
      <w:r w:rsidR="00793B3C" w:rsidRPr="00534744">
        <w:t xml:space="preserve"> pārsūdzams, norādāms turpmākais.</w:t>
      </w:r>
    </w:p>
    <w:p w14:paraId="480453CA" w14:textId="06DCFB5F" w:rsidR="00E4448D" w:rsidRPr="00534744" w:rsidRDefault="00A51E7D" w:rsidP="006813D0">
      <w:pPr>
        <w:spacing w:line="276" w:lineRule="auto"/>
        <w:ind w:firstLine="567"/>
        <w:jc w:val="both"/>
      </w:pPr>
      <w:r w:rsidRPr="00534744">
        <w:t xml:space="preserve">Kā tas </w:t>
      </w:r>
      <w:r w:rsidR="00793B3C" w:rsidRPr="00534744">
        <w:t>norādīts šā lēmuma 4.punktā</w:t>
      </w:r>
      <w:r w:rsidR="006813D0" w:rsidRPr="00534744">
        <w:t>,</w:t>
      </w:r>
      <w:r w:rsidR="00793B3C" w:rsidRPr="00534744">
        <w:t xml:space="preserve"> arī lēmums par atļauju kārtot </w:t>
      </w:r>
      <w:r w:rsidR="00192830" w:rsidRPr="00534744">
        <w:t xml:space="preserve">eksāmenu ir </w:t>
      </w:r>
      <w:proofErr w:type="spellStart"/>
      <w:r w:rsidR="00192830" w:rsidRPr="00534744">
        <w:t>starplēmums</w:t>
      </w:r>
      <w:proofErr w:type="spellEnd"/>
      <w:r w:rsidR="00192830" w:rsidRPr="00534744">
        <w:t xml:space="preserve">. </w:t>
      </w:r>
      <w:r w:rsidR="00AF6435" w:rsidRPr="00534744">
        <w:t xml:space="preserve">Ne Administratīvā procesa likuma 188.pants, ne 189.pants </w:t>
      </w:r>
      <w:r w:rsidR="0064260E" w:rsidRPr="00534744">
        <w:t>nenoteic</w:t>
      </w:r>
      <w:r w:rsidR="00AF6435" w:rsidRPr="00534744">
        <w:t xml:space="preserve">, ka minētais lēmums būtu administratīvais akts. </w:t>
      </w:r>
      <w:r w:rsidR="005D7C7A" w:rsidRPr="00534744">
        <w:t xml:space="preserve">Lai gan iestāde ir norādījusi, ka minēto lēmumu var pārsūdzēt, tas neietekmē to, ka lēmums ir </w:t>
      </w:r>
      <w:proofErr w:type="spellStart"/>
      <w:r w:rsidR="005D7C7A" w:rsidRPr="00534744">
        <w:t>starplēmums</w:t>
      </w:r>
      <w:proofErr w:type="spellEnd"/>
      <w:r w:rsidR="005D7C7A" w:rsidRPr="00534744">
        <w:t>. Savukārt tiesai neatkarīgi no lēmumā ietvertās norādes</w:t>
      </w:r>
      <w:r w:rsidR="006813D0" w:rsidRPr="00534744">
        <w:t xml:space="preserve"> būtu </w:t>
      </w:r>
      <w:r w:rsidR="00AF6435" w:rsidRPr="00534744">
        <w:t xml:space="preserve">jāvērtē, vai pastāv pamats šāda </w:t>
      </w:r>
      <w:proofErr w:type="spellStart"/>
      <w:r w:rsidR="00AF6435" w:rsidRPr="00534744">
        <w:t>starplēmuma</w:t>
      </w:r>
      <w:proofErr w:type="spellEnd"/>
      <w:r w:rsidR="00AF6435" w:rsidRPr="00534744">
        <w:t xml:space="preserve"> pārsūdzēšanai</w:t>
      </w:r>
      <w:r w:rsidR="00256CD3" w:rsidRPr="00534744">
        <w:t xml:space="preserve"> atsevišķi no galīgo noregulējumu radošā </w:t>
      </w:r>
      <w:r w:rsidR="00260A10" w:rsidRPr="00534744">
        <w:t>lēmuma</w:t>
      </w:r>
      <w:r w:rsidR="00AF6435" w:rsidRPr="00534744">
        <w:t>.</w:t>
      </w:r>
      <w:r w:rsidRPr="00534744">
        <w:t xml:space="preserve"> </w:t>
      </w:r>
      <w:r w:rsidR="00033C3A" w:rsidRPr="00534744">
        <w:t>Līdz ar to nav pamatota pieteicēja atsaukšanās uz lēmumā par atļauju kārtot eksāmenu norādīto lēmuma pārsūdzības kārtību.</w:t>
      </w:r>
    </w:p>
    <w:p w14:paraId="6715FC75" w14:textId="77777777" w:rsidR="00033C3A" w:rsidRPr="00534744" w:rsidRDefault="00033C3A" w:rsidP="006813D0">
      <w:pPr>
        <w:spacing w:line="276" w:lineRule="auto"/>
        <w:ind w:firstLine="567"/>
        <w:jc w:val="both"/>
      </w:pPr>
    </w:p>
    <w:p w14:paraId="28CD42D2" w14:textId="66A41E63" w:rsidR="00033C3A" w:rsidRPr="00534744" w:rsidRDefault="00033C3A" w:rsidP="006813D0">
      <w:pPr>
        <w:spacing w:line="276" w:lineRule="auto"/>
        <w:ind w:firstLine="567"/>
        <w:jc w:val="both"/>
      </w:pPr>
      <w:r w:rsidRPr="00534744">
        <w:t>[7]</w:t>
      </w:r>
      <w:r w:rsidR="00303444" w:rsidRPr="00534744">
        <w:t xml:space="preserve"> Ievērojot minēto, Senāts atzīst, ka pirmās instances tiesas tiesneša izdarītie secinājumi par to, ka dienesta lēmums ir </w:t>
      </w:r>
      <w:proofErr w:type="spellStart"/>
      <w:r w:rsidR="00303444" w:rsidRPr="00534744">
        <w:t>starplēmums</w:t>
      </w:r>
      <w:proofErr w:type="spellEnd"/>
      <w:r w:rsidR="00303444" w:rsidRPr="00534744">
        <w:t xml:space="preserve">, </w:t>
      </w:r>
      <w:r w:rsidR="0064260E" w:rsidRPr="00534744">
        <w:t xml:space="preserve">kas </w:t>
      </w:r>
      <w:r w:rsidR="00303444" w:rsidRPr="00534744">
        <w:t>būtiski neierobežo pieteicēja tiesības vai tiesiskās intereses, līdz ar to nav atsevišķi pārsūdzams, ir pareizi.</w:t>
      </w:r>
      <w:r w:rsidRPr="00534744">
        <w:t> </w:t>
      </w:r>
      <w:r w:rsidR="00303444" w:rsidRPr="00534744">
        <w:t>Līdz ar to</w:t>
      </w:r>
      <w:r w:rsidRPr="00534744">
        <w:t xml:space="preserve"> rajona tiesas tiesneša lēmums ir atstājams negrozīts, bet pieteicēja blakus sūdzība ir noraidāma.</w:t>
      </w:r>
    </w:p>
    <w:p w14:paraId="27073F9D" w14:textId="77777777" w:rsidR="00415906" w:rsidRPr="00534744" w:rsidRDefault="00415906" w:rsidP="00B42099">
      <w:pPr>
        <w:spacing w:line="276" w:lineRule="auto"/>
        <w:jc w:val="both"/>
      </w:pPr>
    </w:p>
    <w:p w14:paraId="669FE6C2" w14:textId="235026FC" w:rsidR="00896DFB" w:rsidRPr="00534744" w:rsidRDefault="008A674A" w:rsidP="008A674A">
      <w:pPr>
        <w:spacing w:line="276" w:lineRule="auto"/>
        <w:ind w:firstLine="567"/>
        <w:jc w:val="center"/>
        <w:rPr>
          <w:b/>
        </w:rPr>
      </w:pPr>
      <w:r w:rsidRPr="00534744">
        <w:rPr>
          <w:b/>
        </w:rPr>
        <w:t>Nolēmuma daļa</w:t>
      </w:r>
    </w:p>
    <w:p w14:paraId="2A47E605" w14:textId="77777777" w:rsidR="008A674A" w:rsidRPr="00534744" w:rsidRDefault="008A674A" w:rsidP="008A674A">
      <w:pPr>
        <w:spacing w:line="276" w:lineRule="auto"/>
        <w:ind w:firstLine="567"/>
        <w:jc w:val="center"/>
        <w:rPr>
          <w:b/>
        </w:rPr>
      </w:pPr>
    </w:p>
    <w:p w14:paraId="54F44ADE" w14:textId="52E424DC" w:rsidR="008A674A" w:rsidRPr="00534744" w:rsidRDefault="008A674A" w:rsidP="008A674A">
      <w:pPr>
        <w:spacing w:line="276" w:lineRule="auto"/>
        <w:ind w:firstLine="567"/>
        <w:jc w:val="both"/>
      </w:pPr>
      <w:r w:rsidRPr="00534744">
        <w:t>Pamatojoties uz Administratīvā procesa</w:t>
      </w:r>
      <w:r w:rsidR="00415906" w:rsidRPr="00534744">
        <w:t xml:space="preserve"> likuma </w:t>
      </w:r>
      <w:r w:rsidR="00F559BB" w:rsidRPr="00534744">
        <w:t>323.panta pirmās daļas 1</w:t>
      </w:r>
      <w:r w:rsidRPr="00534744">
        <w:t>.punktu un 324.pantu, Senāts</w:t>
      </w:r>
    </w:p>
    <w:p w14:paraId="573ED29C" w14:textId="77777777" w:rsidR="008A674A" w:rsidRPr="00534744" w:rsidRDefault="008A674A" w:rsidP="008A674A">
      <w:pPr>
        <w:spacing w:line="276" w:lineRule="auto"/>
        <w:ind w:firstLine="567"/>
        <w:jc w:val="both"/>
      </w:pPr>
    </w:p>
    <w:p w14:paraId="2022809E" w14:textId="68F1CDFF" w:rsidR="008A674A" w:rsidRPr="00534744" w:rsidRDefault="008A674A" w:rsidP="008A674A">
      <w:pPr>
        <w:spacing w:line="276" w:lineRule="auto"/>
        <w:ind w:firstLine="567"/>
        <w:jc w:val="center"/>
        <w:rPr>
          <w:b/>
        </w:rPr>
      </w:pPr>
      <w:r w:rsidRPr="00534744">
        <w:rPr>
          <w:b/>
        </w:rPr>
        <w:t>nolēma</w:t>
      </w:r>
    </w:p>
    <w:p w14:paraId="1332CC6B" w14:textId="77777777" w:rsidR="008A674A" w:rsidRPr="00534744" w:rsidRDefault="008A674A" w:rsidP="008A674A">
      <w:pPr>
        <w:spacing w:line="276" w:lineRule="auto"/>
        <w:ind w:firstLine="567"/>
        <w:jc w:val="center"/>
        <w:rPr>
          <w:b/>
        </w:rPr>
      </w:pPr>
    </w:p>
    <w:p w14:paraId="29B77C0E" w14:textId="5A409A85" w:rsidR="00F559BB" w:rsidRPr="00534744" w:rsidRDefault="00F559BB" w:rsidP="00F559BB">
      <w:pPr>
        <w:spacing w:line="276" w:lineRule="auto"/>
        <w:ind w:firstLine="567"/>
        <w:jc w:val="both"/>
      </w:pPr>
      <w:r w:rsidRPr="00534744">
        <w:t xml:space="preserve">atstāt negrozītu Administratīvās rajona tiesas tiesneša 2019.gada 21.oktobra lēmumu, bet </w:t>
      </w:r>
      <w:r w:rsidR="00707AC6">
        <w:t>[pers. A]</w:t>
      </w:r>
      <w:r w:rsidRPr="00534744">
        <w:t xml:space="preserve"> blakus sūdzību noraidīt.</w:t>
      </w:r>
    </w:p>
    <w:p w14:paraId="4E3A2607" w14:textId="5A445FBE" w:rsidR="00A16378" w:rsidRPr="00707AC6" w:rsidRDefault="001700FC" w:rsidP="00707AC6">
      <w:pPr>
        <w:spacing w:line="276" w:lineRule="auto"/>
        <w:ind w:firstLine="567"/>
        <w:jc w:val="both"/>
      </w:pPr>
      <w:r w:rsidRPr="00534744">
        <w:t>Lēmums nav pārsūdzams</w:t>
      </w:r>
      <w:r w:rsidR="00707AC6">
        <w:t>.</w:t>
      </w:r>
      <w:bookmarkStart w:id="2" w:name="_GoBack"/>
      <w:bookmarkEnd w:id="2"/>
    </w:p>
    <w:sectPr w:rsidR="00A16378" w:rsidRPr="00707AC6" w:rsidSect="000837C2">
      <w:footerReference w:type="default" r:id="rId8"/>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D05FC" w14:textId="77777777" w:rsidR="007F1CF2" w:rsidRDefault="007F1CF2" w:rsidP="003047F5">
      <w:r>
        <w:separator/>
      </w:r>
    </w:p>
  </w:endnote>
  <w:endnote w:type="continuationSeparator" w:id="0">
    <w:p w14:paraId="0F511E37" w14:textId="77777777" w:rsidR="007F1CF2" w:rsidRDefault="007F1CF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3665EC67" w14:textId="77777777" w:rsidR="00DE2835" w:rsidRDefault="00DE2835"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000F15">
              <w:rPr>
                <w:bCs/>
                <w:noProof/>
              </w:rPr>
              <w:t>3</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000F15">
              <w:rPr>
                <w:bCs/>
                <w:noProof/>
              </w:rPr>
              <w:t>3</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F7615" w14:textId="77777777" w:rsidR="007F1CF2" w:rsidRDefault="007F1CF2" w:rsidP="003047F5">
      <w:r>
        <w:separator/>
      </w:r>
    </w:p>
  </w:footnote>
  <w:footnote w:type="continuationSeparator" w:id="0">
    <w:p w14:paraId="01557065" w14:textId="77777777" w:rsidR="007F1CF2" w:rsidRDefault="007F1CF2"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F15"/>
    <w:rsid w:val="0000570D"/>
    <w:rsid w:val="00005A1E"/>
    <w:rsid w:val="00006BA8"/>
    <w:rsid w:val="000073EC"/>
    <w:rsid w:val="0000741F"/>
    <w:rsid w:val="00012B8F"/>
    <w:rsid w:val="00014EE1"/>
    <w:rsid w:val="00015354"/>
    <w:rsid w:val="00020A0A"/>
    <w:rsid w:val="0002248C"/>
    <w:rsid w:val="00030396"/>
    <w:rsid w:val="00030BB1"/>
    <w:rsid w:val="00030C19"/>
    <w:rsid w:val="00031E31"/>
    <w:rsid w:val="00032D33"/>
    <w:rsid w:val="00033C3A"/>
    <w:rsid w:val="000361F6"/>
    <w:rsid w:val="000362D0"/>
    <w:rsid w:val="0003715A"/>
    <w:rsid w:val="00037397"/>
    <w:rsid w:val="00040D5C"/>
    <w:rsid w:val="00041167"/>
    <w:rsid w:val="000415BF"/>
    <w:rsid w:val="00042BDA"/>
    <w:rsid w:val="00043C30"/>
    <w:rsid w:val="00045078"/>
    <w:rsid w:val="00046A89"/>
    <w:rsid w:val="00046C96"/>
    <w:rsid w:val="0005221D"/>
    <w:rsid w:val="00052F2A"/>
    <w:rsid w:val="00053389"/>
    <w:rsid w:val="00056F29"/>
    <w:rsid w:val="000635A0"/>
    <w:rsid w:val="00063A7B"/>
    <w:rsid w:val="00065336"/>
    <w:rsid w:val="00065377"/>
    <w:rsid w:val="0006616A"/>
    <w:rsid w:val="0006636B"/>
    <w:rsid w:val="00066CA0"/>
    <w:rsid w:val="00067814"/>
    <w:rsid w:val="00067DCC"/>
    <w:rsid w:val="00067EBC"/>
    <w:rsid w:val="00073CD1"/>
    <w:rsid w:val="00075871"/>
    <w:rsid w:val="00075B1D"/>
    <w:rsid w:val="00075C47"/>
    <w:rsid w:val="000837C2"/>
    <w:rsid w:val="00086FD4"/>
    <w:rsid w:val="000877FE"/>
    <w:rsid w:val="00090CDD"/>
    <w:rsid w:val="00090E24"/>
    <w:rsid w:val="000918A2"/>
    <w:rsid w:val="000919C5"/>
    <w:rsid w:val="0009600C"/>
    <w:rsid w:val="00097F4D"/>
    <w:rsid w:val="000A0776"/>
    <w:rsid w:val="000A15B1"/>
    <w:rsid w:val="000A2E3D"/>
    <w:rsid w:val="000A393A"/>
    <w:rsid w:val="000A4D4C"/>
    <w:rsid w:val="000A5A04"/>
    <w:rsid w:val="000A65EC"/>
    <w:rsid w:val="000A6A3A"/>
    <w:rsid w:val="000A6B8D"/>
    <w:rsid w:val="000B02F9"/>
    <w:rsid w:val="000B0C5B"/>
    <w:rsid w:val="000B12BC"/>
    <w:rsid w:val="000B473D"/>
    <w:rsid w:val="000B6226"/>
    <w:rsid w:val="000C173A"/>
    <w:rsid w:val="000C4358"/>
    <w:rsid w:val="000C4544"/>
    <w:rsid w:val="000C5CA5"/>
    <w:rsid w:val="000D1366"/>
    <w:rsid w:val="000D19A2"/>
    <w:rsid w:val="000D4763"/>
    <w:rsid w:val="000D7043"/>
    <w:rsid w:val="000E44D0"/>
    <w:rsid w:val="000E4F66"/>
    <w:rsid w:val="000E5238"/>
    <w:rsid w:val="000E5CA2"/>
    <w:rsid w:val="000E66D0"/>
    <w:rsid w:val="000E6E94"/>
    <w:rsid w:val="000F0014"/>
    <w:rsid w:val="000F2BFA"/>
    <w:rsid w:val="000F3BED"/>
    <w:rsid w:val="000F4FBA"/>
    <w:rsid w:val="000F5126"/>
    <w:rsid w:val="00100C75"/>
    <w:rsid w:val="0010341F"/>
    <w:rsid w:val="00105343"/>
    <w:rsid w:val="001057AE"/>
    <w:rsid w:val="0010591D"/>
    <w:rsid w:val="001105A5"/>
    <w:rsid w:val="001108D8"/>
    <w:rsid w:val="00110C17"/>
    <w:rsid w:val="00114DC7"/>
    <w:rsid w:val="00115D6D"/>
    <w:rsid w:val="00116ADF"/>
    <w:rsid w:val="00117FD7"/>
    <w:rsid w:val="00123CAC"/>
    <w:rsid w:val="001270C9"/>
    <w:rsid w:val="001309A9"/>
    <w:rsid w:val="0013473A"/>
    <w:rsid w:val="00136612"/>
    <w:rsid w:val="00136BDA"/>
    <w:rsid w:val="0013722C"/>
    <w:rsid w:val="00140BFC"/>
    <w:rsid w:val="00142430"/>
    <w:rsid w:val="001424D7"/>
    <w:rsid w:val="001437A2"/>
    <w:rsid w:val="001452AC"/>
    <w:rsid w:val="00152263"/>
    <w:rsid w:val="00154B90"/>
    <w:rsid w:val="00155FD1"/>
    <w:rsid w:val="00156AF8"/>
    <w:rsid w:val="00161CCD"/>
    <w:rsid w:val="00163433"/>
    <w:rsid w:val="001636A1"/>
    <w:rsid w:val="001646E9"/>
    <w:rsid w:val="00164B82"/>
    <w:rsid w:val="00165CB3"/>
    <w:rsid w:val="001700FC"/>
    <w:rsid w:val="00170E59"/>
    <w:rsid w:val="00173DE5"/>
    <w:rsid w:val="0017486E"/>
    <w:rsid w:val="00175825"/>
    <w:rsid w:val="00176D64"/>
    <w:rsid w:val="0017744E"/>
    <w:rsid w:val="00180CC9"/>
    <w:rsid w:val="00182BD3"/>
    <w:rsid w:val="001858F0"/>
    <w:rsid w:val="001859D7"/>
    <w:rsid w:val="00190EFF"/>
    <w:rsid w:val="0019238A"/>
    <w:rsid w:val="00192830"/>
    <w:rsid w:val="00192A69"/>
    <w:rsid w:val="00192D83"/>
    <w:rsid w:val="00192EF3"/>
    <w:rsid w:val="00195D41"/>
    <w:rsid w:val="001969C7"/>
    <w:rsid w:val="001A0495"/>
    <w:rsid w:val="001A105D"/>
    <w:rsid w:val="001A2190"/>
    <w:rsid w:val="001A4210"/>
    <w:rsid w:val="001A4989"/>
    <w:rsid w:val="001B1073"/>
    <w:rsid w:val="001B1DFB"/>
    <w:rsid w:val="001B37E5"/>
    <w:rsid w:val="001B4725"/>
    <w:rsid w:val="001C042D"/>
    <w:rsid w:val="001C07BB"/>
    <w:rsid w:val="001C374A"/>
    <w:rsid w:val="001D0EA4"/>
    <w:rsid w:val="001D16A5"/>
    <w:rsid w:val="001D1713"/>
    <w:rsid w:val="001D4137"/>
    <w:rsid w:val="001D48E3"/>
    <w:rsid w:val="001D6C1E"/>
    <w:rsid w:val="001D75D5"/>
    <w:rsid w:val="001E2D45"/>
    <w:rsid w:val="001E3A09"/>
    <w:rsid w:val="001E7AAF"/>
    <w:rsid w:val="001E7F00"/>
    <w:rsid w:val="001F2AF4"/>
    <w:rsid w:val="001F3843"/>
    <w:rsid w:val="001F7795"/>
    <w:rsid w:val="002032A7"/>
    <w:rsid w:val="002037BA"/>
    <w:rsid w:val="00204899"/>
    <w:rsid w:val="00205502"/>
    <w:rsid w:val="00205FCE"/>
    <w:rsid w:val="00214016"/>
    <w:rsid w:val="00216715"/>
    <w:rsid w:val="00216FA4"/>
    <w:rsid w:val="002300A9"/>
    <w:rsid w:val="00231292"/>
    <w:rsid w:val="00233043"/>
    <w:rsid w:val="00237F3A"/>
    <w:rsid w:val="00237F92"/>
    <w:rsid w:val="00240F69"/>
    <w:rsid w:val="00241107"/>
    <w:rsid w:val="002416F6"/>
    <w:rsid w:val="00243DBB"/>
    <w:rsid w:val="00244FDD"/>
    <w:rsid w:val="002453D3"/>
    <w:rsid w:val="00252236"/>
    <w:rsid w:val="0025558C"/>
    <w:rsid w:val="002563CF"/>
    <w:rsid w:val="00256CD3"/>
    <w:rsid w:val="00260A10"/>
    <w:rsid w:val="00265E5C"/>
    <w:rsid w:val="00272C86"/>
    <w:rsid w:val="0027469B"/>
    <w:rsid w:val="0028328F"/>
    <w:rsid w:val="0028445A"/>
    <w:rsid w:val="002853B4"/>
    <w:rsid w:val="00287404"/>
    <w:rsid w:val="002900EA"/>
    <w:rsid w:val="00292FB5"/>
    <w:rsid w:val="00294827"/>
    <w:rsid w:val="00295292"/>
    <w:rsid w:val="00295C03"/>
    <w:rsid w:val="0029763F"/>
    <w:rsid w:val="002A0364"/>
    <w:rsid w:val="002A37D9"/>
    <w:rsid w:val="002A3BD5"/>
    <w:rsid w:val="002A6536"/>
    <w:rsid w:val="002A6567"/>
    <w:rsid w:val="002B2722"/>
    <w:rsid w:val="002B5800"/>
    <w:rsid w:val="002B6F73"/>
    <w:rsid w:val="002C0537"/>
    <w:rsid w:val="002C05FC"/>
    <w:rsid w:val="002C0A6E"/>
    <w:rsid w:val="002C0F02"/>
    <w:rsid w:val="002C16F6"/>
    <w:rsid w:val="002C2182"/>
    <w:rsid w:val="002C21E2"/>
    <w:rsid w:val="002C3086"/>
    <w:rsid w:val="002C7F73"/>
    <w:rsid w:val="002D3142"/>
    <w:rsid w:val="002D3E86"/>
    <w:rsid w:val="002D42AA"/>
    <w:rsid w:val="002D6F4B"/>
    <w:rsid w:val="002D711E"/>
    <w:rsid w:val="002D7E79"/>
    <w:rsid w:val="002D7F3A"/>
    <w:rsid w:val="002E1ABE"/>
    <w:rsid w:val="002E1D1C"/>
    <w:rsid w:val="002E1D36"/>
    <w:rsid w:val="002E3A60"/>
    <w:rsid w:val="002E512D"/>
    <w:rsid w:val="002E7E34"/>
    <w:rsid w:val="002F1D80"/>
    <w:rsid w:val="002F2BDA"/>
    <w:rsid w:val="002F3370"/>
    <w:rsid w:val="002F4847"/>
    <w:rsid w:val="002F5366"/>
    <w:rsid w:val="002F53FA"/>
    <w:rsid w:val="002F5970"/>
    <w:rsid w:val="002F69D6"/>
    <w:rsid w:val="002F6FDD"/>
    <w:rsid w:val="00301519"/>
    <w:rsid w:val="00301B34"/>
    <w:rsid w:val="00301F9F"/>
    <w:rsid w:val="003024EE"/>
    <w:rsid w:val="003032F4"/>
    <w:rsid w:val="00303444"/>
    <w:rsid w:val="003047F5"/>
    <w:rsid w:val="003053A0"/>
    <w:rsid w:val="00307D0E"/>
    <w:rsid w:val="003148E2"/>
    <w:rsid w:val="003155DB"/>
    <w:rsid w:val="003162D8"/>
    <w:rsid w:val="003226BB"/>
    <w:rsid w:val="00322FCF"/>
    <w:rsid w:val="003244BB"/>
    <w:rsid w:val="003305F1"/>
    <w:rsid w:val="00332BDC"/>
    <w:rsid w:val="00335574"/>
    <w:rsid w:val="00337C6B"/>
    <w:rsid w:val="00351233"/>
    <w:rsid w:val="0035293F"/>
    <w:rsid w:val="0035346E"/>
    <w:rsid w:val="00354461"/>
    <w:rsid w:val="00354F34"/>
    <w:rsid w:val="00356C81"/>
    <w:rsid w:val="00357437"/>
    <w:rsid w:val="00360004"/>
    <w:rsid w:val="00360CE1"/>
    <w:rsid w:val="00361AA7"/>
    <w:rsid w:val="00363B18"/>
    <w:rsid w:val="00364EF0"/>
    <w:rsid w:val="0036746E"/>
    <w:rsid w:val="00371359"/>
    <w:rsid w:val="003760EC"/>
    <w:rsid w:val="00382D60"/>
    <w:rsid w:val="00382DB2"/>
    <w:rsid w:val="00385111"/>
    <w:rsid w:val="0039414C"/>
    <w:rsid w:val="0039654D"/>
    <w:rsid w:val="0039713F"/>
    <w:rsid w:val="003A098F"/>
    <w:rsid w:val="003A1DDD"/>
    <w:rsid w:val="003A2028"/>
    <w:rsid w:val="003A2297"/>
    <w:rsid w:val="003A3081"/>
    <w:rsid w:val="003A367D"/>
    <w:rsid w:val="003A4775"/>
    <w:rsid w:val="003A68A3"/>
    <w:rsid w:val="003A759D"/>
    <w:rsid w:val="003A7D86"/>
    <w:rsid w:val="003B0EFE"/>
    <w:rsid w:val="003B27F0"/>
    <w:rsid w:val="003B3C99"/>
    <w:rsid w:val="003B4898"/>
    <w:rsid w:val="003B5141"/>
    <w:rsid w:val="003B548E"/>
    <w:rsid w:val="003B55AE"/>
    <w:rsid w:val="003B56E0"/>
    <w:rsid w:val="003B5D12"/>
    <w:rsid w:val="003B76F4"/>
    <w:rsid w:val="003B7D55"/>
    <w:rsid w:val="003C1083"/>
    <w:rsid w:val="003D3F4E"/>
    <w:rsid w:val="003D42EF"/>
    <w:rsid w:val="003E399A"/>
    <w:rsid w:val="003E468E"/>
    <w:rsid w:val="003E4F9A"/>
    <w:rsid w:val="003E6346"/>
    <w:rsid w:val="003F0879"/>
    <w:rsid w:val="003F29E3"/>
    <w:rsid w:val="003F3A9D"/>
    <w:rsid w:val="003F6E89"/>
    <w:rsid w:val="003F7CD2"/>
    <w:rsid w:val="003F7EEB"/>
    <w:rsid w:val="004013FE"/>
    <w:rsid w:val="00402045"/>
    <w:rsid w:val="00402214"/>
    <w:rsid w:val="004061FD"/>
    <w:rsid w:val="004068B5"/>
    <w:rsid w:val="004118F1"/>
    <w:rsid w:val="00413207"/>
    <w:rsid w:val="00413209"/>
    <w:rsid w:val="00415906"/>
    <w:rsid w:val="00417BD6"/>
    <w:rsid w:val="004202CC"/>
    <w:rsid w:val="00423552"/>
    <w:rsid w:val="00427A81"/>
    <w:rsid w:val="00430386"/>
    <w:rsid w:val="0043182C"/>
    <w:rsid w:val="00433C43"/>
    <w:rsid w:val="00435AC1"/>
    <w:rsid w:val="004372FD"/>
    <w:rsid w:val="004405F3"/>
    <w:rsid w:val="00441D49"/>
    <w:rsid w:val="00442E50"/>
    <w:rsid w:val="00444A4A"/>
    <w:rsid w:val="0044627F"/>
    <w:rsid w:val="00446DC3"/>
    <w:rsid w:val="00447483"/>
    <w:rsid w:val="00451EE2"/>
    <w:rsid w:val="00454EB6"/>
    <w:rsid w:val="00461638"/>
    <w:rsid w:val="004627AD"/>
    <w:rsid w:val="00462D9E"/>
    <w:rsid w:val="00463CE2"/>
    <w:rsid w:val="0046413B"/>
    <w:rsid w:val="00465D2C"/>
    <w:rsid w:val="004669ED"/>
    <w:rsid w:val="00471A2F"/>
    <w:rsid w:val="00475E28"/>
    <w:rsid w:val="004760D4"/>
    <w:rsid w:val="00480C1F"/>
    <w:rsid w:val="00483790"/>
    <w:rsid w:val="00483B9F"/>
    <w:rsid w:val="00486F52"/>
    <w:rsid w:val="00491039"/>
    <w:rsid w:val="00491DEC"/>
    <w:rsid w:val="00492B33"/>
    <w:rsid w:val="00493754"/>
    <w:rsid w:val="004953C2"/>
    <w:rsid w:val="0049662C"/>
    <w:rsid w:val="00497E84"/>
    <w:rsid w:val="004A2799"/>
    <w:rsid w:val="004A3155"/>
    <w:rsid w:val="004A37F2"/>
    <w:rsid w:val="004A3F5B"/>
    <w:rsid w:val="004A401A"/>
    <w:rsid w:val="004A771C"/>
    <w:rsid w:val="004B0B15"/>
    <w:rsid w:val="004B366C"/>
    <w:rsid w:val="004B4CAD"/>
    <w:rsid w:val="004B5A9D"/>
    <w:rsid w:val="004C6182"/>
    <w:rsid w:val="004D003D"/>
    <w:rsid w:val="004D522E"/>
    <w:rsid w:val="004D6912"/>
    <w:rsid w:val="004D7833"/>
    <w:rsid w:val="004E01EC"/>
    <w:rsid w:val="004E02ED"/>
    <w:rsid w:val="004E1B6A"/>
    <w:rsid w:val="004E4C2A"/>
    <w:rsid w:val="004E587D"/>
    <w:rsid w:val="004E62CE"/>
    <w:rsid w:val="004E726A"/>
    <w:rsid w:val="004E79B5"/>
    <w:rsid w:val="004F2A23"/>
    <w:rsid w:val="004F495D"/>
    <w:rsid w:val="004F602B"/>
    <w:rsid w:val="004F65E9"/>
    <w:rsid w:val="004F6667"/>
    <w:rsid w:val="004F6A7F"/>
    <w:rsid w:val="005040D9"/>
    <w:rsid w:val="005059CC"/>
    <w:rsid w:val="00507D4A"/>
    <w:rsid w:val="00510990"/>
    <w:rsid w:val="005113E7"/>
    <w:rsid w:val="00511948"/>
    <w:rsid w:val="005140E0"/>
    <w:rsid w:val="00515FBD"/>
    <w:rsid w:val="005240F4"/>
    <w:rsid w:val="00526E04"/>
    <w:rsid w:val="0052773B"/>
    <w:rsid w:val="00527CB0"/>
    <w:rsid w:val="005301AF"/>
    <w:rsid w:val="005317B2"/>
    <w:rsid w:val="00531AC7"/>
    <w:rsid w:val="005343ED"/>
    <w:rsid w:val="00534744"/>
    <w:rsid w:val="00541CFD"/>
    <w:rsid w:val="00542496"/>
    <w:rsid w:val="00542C6C"/>
    <w:rsid w:val="00553345"/>
    <w:rsid w:val="00553A28"/>
    <w:rsid w:val="00555071"/>
    <w:rsid w:val="00556424"/>
    <w:rsid w:val="00560F61"/>
    <w:rsid w:val="00561A54"/>
    <w:rsid w:val="0056230B"/>
    <w:rsid w:val="00563380"/>
    <w:rsid w:val="00564007"/>
    <w:rsid w:val="005652E6"/>
    <w:rsid w:val="00567599"/>
    <w:rsid w:val="005723C1"/>
    <w:rsid w:val="00572870"/>
    <w:rsid w:val="005766EF"/>
    <w:rsid w:val="005769FE"/>
    <w:rsid w:val="00577595"/>
    <w:rsid w:val="00581A0A"/>
    <w:rsid w:val="00582C8E"/>
    <w:rsid w:val="00583A3D"/>
    <w:rsid w:val="005901E2"/>
    <w:rsid w:val="00592AF5"/>
    <w:rsid w:val="005974CD"/>
    <w:rsid w:val="005A1AD5"/>
    <w:rsid w:val="005A53B7"/>
    <w:rsid w:val="005A655E"/>
    <w:rsid w:val="005A774B"/>
    <w:rsid w:val="005B2F28"/>
    <w:rsid w:val="005B47B6"/>
    <w:rsid w:val="005B5230"/>
    <w:rsid w:val="005B717F"/>
    <w:rsid w:val="005B7510"/>
    <w:rsid w:val="005C0C6C"/>
    <w:rsid w:val="005C49B8"/>
    <w:rsid w:val="005C4A5B"/>
    <w:rsid w:val="005C522F"/>
    <w:rsid w:val="005C7466"/>
    <w:rsid w:val="005D06AC"/>
    <w:rsid w:val="005D2782"/>
    <w:rsid w:val="005D7279"/>
    <w:rsid w:val="005D7C7A"/>
    <w:rsid w:val="005E04D7"/>
    <w:rsid w:val="005E2285"/>
    <w:rsid w:val="005E5CD8"/>
    <w:rsid w:val="005E7172"/>
    <w:rsid w:val="005F073C"/>
    <w:rsid w:val="005F1173"/>
    <w:rsid w:val="005F7541"/>
    <w:rsid w:val="005F789D"/>
    <w:rsid w:val="006001AE"/>
    <w:rsid w:val="006020D0"/>
    <w:rsid w:val="006030E8"/>
    <w:rsid w:val="00603C55"/>
    <w:rsid w:val="00604A78"/>
    <w:rsid w:val="006056CC"/>
    <w:rsid w:val="0060685F"/>
    <w:rsid w:val="006153CB"/>
    <w:rsid w:val="0061596A"/>
    <w:rsid w:val="00617E9F"/>
    <w:rsid w:val="006230BB"/>
    <w:rsid w:val="006244EA"/>
    <w:rsid w:val="00627CC9"/>
    <w:rsid w:val="006309BB"/>
    <w:rsid w:val="00631EEB"/>
    <w:rsid w:val="006331A7"/>
    <w:rsid w:val="00635E58"/>
    <w:rsid w:val="006369AB"/>
    <w:rsid w:val="00641FB6"/>
    <w:rsid w:val="00642225"/>
    <w:rsid w:val="0064260E"/>
    <w:rsid w:val="006443C9"/>
    <w:rsid w:val="0064455A"/>
    <w:rsid w:val="006453CE"/>
    <w:rsid w:val="006453E3"/>
    <w:rsid w:val="00645B5B"/>
    <w:rsid w:val="00645B64"/>
    <w:rsid w:val="00645B6E"/>
    <w:rsid w:val="006473AC"/>
    <w:rsid w:val="00650A49"/>
    <w:rsid w:val="00650C25"/>
    <w:rsid w:val="00651C4E"/>
    <w:rsid w:val="00652253"/>
    <w:rsid w:val="006523DB"/>
    <w:rsid w:val="0065294D"/>
    <w:rsid w:val="00657751"/>
    <w:rsid w:val="00664A88"/>
    <w:rsid w:val="00666F5D"/>
    <w:rsid w:val="00667630"/>
    <w:rsid w:val="00671780"/>
    <w:rsid w:val="00671BC3"/>
    <w:rsid w:val="006739F0"/>
    <w:rsid w:val="00676945"/>
    <w:rsid w:val="006813D0"/>
    <w:rsid w:val="00682F6B"/>
    <w:rsid w:val="0068592F"/>
    <w:rsid w:val="00687035"/>
    <w:rsid w:val="00687A3B"/>
    <w:rsid w:val="006908D0"/>
    <w:rsid w:val="00692049"/>
    <w:rsid w:val="006A0D4F"/>
    <w:rsid w:val="006A1367"/>
    <w:rsid w:val="006A3F02"/>
    <w:rsid w:val="006A55D3"/>
    <w:rsid w:val="006A6435"/>
    <w:rsid w:val="006A72AC"/>
    <w:rsid w:val="006A7A79"/>
    <w:rsid w:val="006B4419"/>
    <w:rsid w:val="006B55ED"/>
    <w:rsid w:val="006B580A"/>
    <w:rsid w:val="006B7412"/>
    <w:rsid w:val="006C5F86"/>
    <w:rsid w:val="006C6B6F"/>
    <w:rsid w:val="006C7AC2"/>
    <w:rsid w:val="006D1639"/>
    <w:rsid w:val="006D5AC2"/>
    <w:rsid w:val="006D5FEF"/>
    <w:rsid w:val="006D7EFC"/>
    <w:rsid w:val="006E2E0C"/>
    <w:rsid w:val="006E31C6"/>
    <w:rsid w:val="006E33A5"/>
    <w:rsid w:val="006E344D"/>
    <w:rsid w:val="006E3638"/>
    <w:rsid w:val="006E7125"/>
    <w:rsid w:val="006F1467"/>
    <w:rsid w:val="006F37B7"/>
    <w:rsid w:val="006F576D"/>
    <w:rsid w:val="006F5D3B"/>
    <w:rsid w:val="006F6D1B"/>
    <w:rsid w:val="006F7767"/>
    <w:rsid w:val="007013B1"/>
    <w:rsid w:val="007016A1"/>
    <w:rsid w:val="0070429E"/>
    <w:rsid w:val="00705102"/>
    <w:rsid w:val="007062F0"/>
    <w:rsid w:val="00707AC6"/>
    <w:rsid w:val="00717CC6"/>
    <w:rsid w:val="00721229"/>
    <w:rsid w:val="00722959"/>
    <w:rsid w:val="00730B9C"/>
    <w:rsid w:val="00730C66"/>
    <w:rsid w:val="00730EC1"/>
    <w:rsid w:val="0073142B"/>
    <w:rsid w:val="007317FA"/>
    <w:rsid w:val="00735CF8"/>
    <w:rsid w:val="00735F4B"/>
    <w:rsid w:val="007366DD"/>
    <w:rsid w:val="00736FA6"/>
    <w:rsid w:val="007373C7"/>
    <w:rsid w:val="007410BA"/>
    <w:rsid w:val="00744130"/>
    <w:rsid w:val="00747B83"/>
    <w:rsid w:val="007500D4"/>
    <w:rsid w:val="00750886"/>
    <w:rsid w:val="007513E1"/>
    <w:rsid w:val="00751C32"/>
    <w:rsid w:val="00762E1C"/>
    <w:rsid w:val="007630F4"/>
    <w:rsid w:val="0076354D"/>
    <w:rsid w:val="00764718"/>
    <w:rsid w:val="007653FF"/>
    <w:rsid w:val="0076579E"/>
    <w:rsid w:val="00765EFD"/>
    <w:rsid w:val="00770491"/>
    <w:rsid w:val="00772536"/>
    <w:rsid w:val="00772C19"/>
    <w:rsid w:val="00776DD3"/>
    <w:rsid w:val="00780C7B"/>
    <w:rsid w:val="00783F89"/>
    <w:rsid w:val="007852F9"/>
    <w:rsid w:val="00790B02"/>
    <w:rsid w:val="00792751"/>
    <w:rsid w:val="00792FFE"/>
    <w:rsid w:val="00793B3C"/>
    <w:rsid w:val="00795521"/>
    <w:rsid w:val="007964D8"/>
    <w:rsid w:val="00797C19"/>
    <w:rsid w:val="007A37DD"/>
    <w:rsid w:val="007A6A75"/>
    <w:rsid w:val="007A6C5A"/>
    <w:rsid w:val="007A7954"/>
    <w:rsid w:val="007B0BE9"/>
    <w:rsid w:val="007B15E2"/>
    <w:rsid w:val="007B17AC"/>
    <w:rsid w:val="007B71FB"/>
    <w:rsid w:val="007C102A"/>
    <w:rsid w:val="007C2941"/>
    <w:rsid w:val="007C5797"/>
    <w:rsid w:val="007C766A"/>
    <w:rsid w:val="007D1DC0"/>
    <w:rsid w:val="007D375D"/>
    <w:rsid w:val="007D5147"/>
    <w:rsid w:val="007D7C2B"/>
    <w:rsid w:val="007E334C"/>
    <w:rsid w:val="007E473E"/>
    <w:rsid w:val="007E5E0F"/>
    <w:rsid w:val="007E6143"/>
    <w:rsid w:val="007F070B"/>
    <w:rsid w:val="007F0BB4"/>
    <w:rsid w:val="007F123C"/>
    <w:rsid w:val="007F1CF2"/>
    <w:rsid w:val="007F3168"/>
    <w:rsid w:val="007F61F8"/>
    <w:rsid w:val="007F743F"/>
    <w:rsid w:val="007F7597"/>
    <w:rsid w:val="0080072E"/>
    <w:rsid w:val="008007E9"/>
    <w:rsid w:val="00800ACE"/>
    <w:rsid w:val="008017FB"/>
    <w:rsid w:val="00804BA6"/>
    <w:rsid w:val="0080560A"/>
    <w:rsid w:val="00805BB4"/>
    <w:rsid w:val="00805C1A"/>
    <w:rsid w:val="00806172"/>
    <w:rsid w:val="00807CA1"/>
    <w:rsid w:val="00807ED1"/>
    <w:rsid w:val="00811A23"/>
    <w:rsid w:val="00814E2B"/>
    <w:rsid w:val="00815085"/>
    <w:rsid w:val="008174F9"/>
    <w:rsid w:val="008225F2"/>
    <w:rsid w:val="008276D1"/>
    <w:rsid w:val="00830014"/>
    <w:rsid w:val="008313DD"/>
    <w:rsid w:val="008319B0"/>
    <w:rsid w:val="00833139"/>
    <w:rsid w:val="00835A0B"/>
    <w:rsid w:val="00837015"/>
    <w:rsid w:val="0083745A"/>
    <w:rsid w:val="00837903"/>
    <w:rsid w:val="00837C0D"/>
    <w:rsid w:val="00840ED4"/>
    <w:rsid w:val="008419AD"/>
    <w:rsid w:val="00842941"/>
    <w:rsid w:val="00842A09"/>
    <w:rsid w:val="00845A3C"/>
    <w:rsid w:val="00845CEF"/>
    <w:rsid w:val="0085275E"/>
    <w:rsid w:val="00852B7C"/>
    <w:rsid w:val="00852E52"/>
    <w:rsid w:val="00856947"/>
    <w:rsid w:val="00856F47"/>
    <w:rsid w:val="008612D3"/>
    <w:rsid w:val="00862673"/>
    <w:rsid w:val="00862693"/>
    <w:rsid w:val="00862CBF"/>
    <w:rsid w:val="0087084E"/>
    <w:rsid w:val="0087278B"/>
    <w:rsid w:val="008731FE"/>
    <w:rsid w:val="00873A7F"/>
    <w:rsid w:val="008748D5"/>
    <w:rsid w:val="00874DD1"/>
    <w:rsid w:val="00875BCD"/>
    <w:rsid w:val="0087635F"/>
    <w:rsid w:val="0088028B"/>
    <w:rsid w:val="008831B2"/>
    <w:rsid w:val="00884B71"/>
    <w:rsid w:val="00885A32"/>
    <w:rsid w:val="008871A1"/>
    <w:rsid w:val="00890C1F"/>
    <w:rsid w:val="008911D0"/>
    <w:rsid w:val="0089174C"/>
    <w:rsid w:val="00896DFB"/>
    <w:rsid w:val="008A1079"/>
    <w:rsid w:val="008A1607"/>
    <w:rsid w:val="008A3769"/>
    <w:rsid w:val="008A54EB"/>
    <w:rsid w:val="008A57EE"/>
    <w:rsid w:val="008A674A"/>
    <w:rsid w:val="008A67D3"/>
    <w:rsid w:val="008A6EE2"/>
    <w:rsid w:val="008A7FEC"/>
    <w:rsid w:val="008B03FF"/>
    <w:rsid w:val="008B0F4C"/>
    <w:rsid w:val="008B491C"/>
    <w:rsid w:val="008B6370"/>
    <w:rsid w:val="008C0ACD"/>
    <w:rsid w:val="008C3C4B"/>
    <w:rsid w:val="008D4AFD"/>
    <w:rsid w:val="008D6DD4"/>
    <w:rsid w:val="008E00C8"/>
    <w:rsid w:val="008E0729"/>
    <w:rsid w:val="008E2EC3"/>
    <w:rsid w:val="008E561F"/>
    <w:rsid w:val="008F1287"/>
    <w:rsid w:val="008F59C2"/>
    <w:rsid w:val="008F7ACE"/>
    <w:rsid w:val="00900957"/>
    <w:rsid w:val="009026EC"/>
    <w:rsid w:val="00902B38"/>
    <w:rsid w:val="00903A5F"/>
    <w:rsid w:val="00904DF2"/>
    <w:rsid w:val="00905D6E"/>
    <w:rsid w:val="00911743"/>
    <w:rsid w:val="009137F6"/>
    <w:rsid w:val="00913AEF"/>
    <w:rsid w:val="009143A4"/>
    <w:rsid w:val="009155BF"/>
    <w:rsid w:val="00916B0E"/>
    <w:rsid w:val="0091784D"/>
    <w:rsid w:val="0092047F"/>
    <w:rsid w:val="00921024"/>
    <w:rsid w:val="0093018D"/>
    <w:rsid w:val="00932547"/>
    <w:rsid w:val="0093286D"/>
    <w:rsid w:val="00933C5D"/>
    <w:rsid w:val="00933E0F"/>
    <w:rsid w:val="009350C1"/>
    <w:rsid w:val="0094371A"/>
    <w:rsid w:val="00943F3A"/>
    <w:rsid w:val="00944420"/>
    <w:rsid w:val="00946E07"/>
    <w:rsid w:val="00947571"/>
    <w:rsid w:val="00947CA1"/>
    <w:rsid w:val="0095078B"/>
    <w:rsid w:val="00951950"/>
    <w:rsid w:val="00951FD2"/>
    <w:rsid w:val="00954C0F"/>
    <w:rsid w:val="009614B1"/>
    <w:rsid w:val="0096194A"/>
    <w:rsid w:val="009639F7"/>
    <w:rsid w:val="00963F5E"/>
    <w:rsid w:val="00963F75"/>
    <w:rsid w:val="00965EA7"/>
    <w:rsid w:val="00965F24"/>
    <w:rsid w:val="009662E2"/>
    <w:rsid w:val="009664E1"/>
    <w:rsid w:val="0097073C"/>
    <w:rsid w:val="009729B3"/>
    <w:rsid w:val="009805E2"/>
    <w:rsid w:val="00983A90"/>
    <w:rsid w:val="00985498"/>
    <w:rsid w:val="00987417"/>
    <w:rsid w:val="00990247"/>
    <w:rsid w:val="009925C6"/>
    <w:rsid w:val="00992BCC"/>
    <w:rsid w:val="00993D19"/>
    <w:rsid w:val="00995CCF"/>
    <w:rsid w:val="00995D3A"/>
    <w:rsid w:val="00997066"/>
    <w:rsid w:val="009A1358"/>
    <w:rsid w:val="009A1E15"/>
    <w:rsid w:val="009A2253"/>
    <w:rsid w:val="009A45C9"/>
    <w:rsid w:val="009B3BA7"/>
    <w:rsid w:val="009B61A3"/>
    <w:rsid w:val="009B6208"/>
    <w:rsid w:val="009C0E67"/>
    <w:rsid w:val="009C23E7"/>
    <w:rsid w:val="009C256C"/>
    <w:rsid w:val="009C3B95"/>
    <w:rsid w:val="009D1914"/>
    <w:rsid w:val="009D26CD"/>
    <w:rsid w:val="009D2742"/>
    <w:rsid w:val="009D28CB"/>
    <w:rsid w:val="009D46A4"/>
    <w:rsid w:val="009D51AB"/>
    <w:rsid w:val="009D5835"/>
    <w:rsid w:val="009D6280"/>
    <w:rsid w:val="009D661D"/>
    <w:rsid w:val="009D74CB"/>
    <w:rsid w:val="009E17AE"/>
    <w:rsid w:val="009E5B0D"/>
    <w:rsid w:val="009E6096"/>
    <w:rsid w:val="009F07FA"/>
    <w:rsid w:val="009F081D"/>
    <w:rsid w:val="009F09D8"/>
    <w:rsid w:val="009F1218"/>
    <w:rsid w:val="009F14D7"/>
    <w:rsid w:val="009F1A7F"/>
    <w:rsid w:val="00A00062"/>
    <w:rsid w:val="00A0333A"/>
    <w:rsid w:val="00A0504B"/>
    <w:rsid w:val="00A06E94"/>
    <w:rsid w:val="00A123A5"/>
    <w:rsid w:val="00A13E61"/>
    <w:rsid w:val="00A16378"/>
    <w:rsid w:val="00A200B1"/>
    <w:rsid w:val="00A21DD1"/>
    <w:rsid w:val="00A27436"/>
    <w:rsid w:val="00A31E86"/>
    <w:rsid w:val="00A34102"/>
    <w:rsid w:val="00A349AE"/>
    <w:rsid w:val="00A356F6"/>
    <w:rsid w:val="00A407A3"/>
    <w:rsid w:val="00A43269"/>
    <w:rsid w:val="00A437E1"/>
    <w:rsid w:val="00A44C46"/>
    <w:rsid w:val="00A45AA4"/>
    <w:rsid w:val="00A46BE5"/>
    <w:rsid w:val="00A51E7D"/>
    <w:rsid w:val="00A53D2A"/>
    <w:rsid w:val="00A5498E"/>
    <w:rsid w:val="00A56C48"/>
    <w:rsid w:val="00A60DE3"/>
    <w:rsid w:val="00A610F7"/>
    <w:rsid w:val="00A6274B"/>
    <w:rsid w:val="00A6521B"/>
    <w:rsid w:val="00A70894"/>
    <w:rsid w:val="00A735A6"/>
    <w:rsid w:val="00A73AA3"/>
    <w:rsid w:val="00A74187"/>
    <w:rsid w:val="00A7438D"/>
    <w:rsid w:val="00A75BFF"/>
    <w:rsid w:val="00A7607C"/>
    <w:rsid w:val="00A76596"/>
    <w:rsid w:val="00A805E4"/>
    <w:rsid w:val="00A80B8E"/>
    <w:rsid w:val="00A81BBB"/>
    <w:rsid w:val="00A831F1"/>
    <w:rsid w:val="00A83567"/>
    <w:rsid w:val="00A835A9"/>
    <w:rsid w:val="00A83DC5"/>
    <w:rsid w:val="00A84421"/>
    <w:rsid w:val="00A851D7"/>
    <w:rsid w:val="00A855D9"/>
    <w:rsid w:val="00A87673"/>
    <w:rsid w:val="00A87F14"/>
    <w:rsid w:val="00A90B4A"/>
    <w:rsid w:val="00A93492"/>
    <w:rsid w:val="00A9404A"/>
    <w:rsid w:val="00A95976"/>
    <w:rsid w:val="00A95CEE"/>
    <w:rsid w:val="00A969C0"/>
    <w:rsid w:val="00AA2C80"/>
    <w:rsid w:val="00AA2F8A"/>
    <w:rsid w:val="00AA33CB"/>
    <w:rsid w:val="00AA4278"/>
    <w:rsid w:val="00AA552E"/>
    <w:rsid w:val="00AA5E7D"/>
    <w:rsid w:val="00AA5EBA"/>
    <w:rsid w:val="00AA6DDA"/>
    <w:rsid w:val="00AB1299"/>
    <w:rsid w:val="00AB38FB"/>
    <w:rsid w:val="00AB5024"/>
    <w:rsid w:val="00AB7BC6"/>
    <w:rsid w:val="00AC079A"/>
    <w:rsid w:val="00AC1111"/>
    <w:rsid w:val="00AC43A5"/>
    <w:rsid w:val="00AD4644"/>
    <w:rsid w:val="00AD4EFE"/>
    <w:rsid w:val="00AE1567"/>
    <w:rsid w:val="00AE3F49"/>
    <w:rsid w:val="00AE59C5"/>
    <w:rsid w:val="00AF18FC"/>
    <w:rsid w:val="00AF1A78"/>
    <w:rsid w:val="00AF313D"/>
    <w:rsid w:val="00AF4353"/>
    <w:rsid w:val="00AF6435"/>
    <w:rsid w:val="00AF76B8"/>
    <w:rsid w:val="00B00A8B"/>
    <w:rsid w:val="00B01507"/>
    <w:rsid w:val="00B03299"/>
    <w:rsid w:val="00B03F48"/>
    <w:rsid w:val="00B075A8"/>
    <w:rsid w:val="00B10C99"/>
    <w:rsid w:val="00B11B22"/>
    <w:rsid w:val="00B11B80"/>
    <w:rsid w:val="00B21869"/>
    <w:rsid w:val="00B233EE"/>
    <w:rsid w:val="00B27DFB"/>
    <w:rsid w:val="00B27E4F"/>
    <w:rsid w:val="00B31542"/>
    <w:rsid w:val="00B3327A"/>
    <w:rsid w:val="00B33339"/>
    <w:rsid w:val="00B36DB0"/>
    <w:rsid w:val="00B40FA4"/>
    <w:rsid w:val="00B41EF9"/>
    <w:rsid w:val="00B42099"/>
    <w:rsid w:val="00B42AE1"/>
    <w:rsid w:val="00B43FAA"/>
    <w:rsid w:val="00B45901"/>
    <w:rsid w:val="00B4754F"/>
    <w:rsid w:val="00B476BB"/>
    <w:rsid w:val="00B50C6E"/>
    <w:rsid w:val="00B523A7"/>
    <w:rsid w:val="00B53020"/>
    <w:rsid w:val="00B53185"/>
    <w:rsid w:val="00B538AF"/>
    <w:rsid w:val="00B541F4"/>
    <w:rsid w:val="00B56B13"/>
    <w:rsid w:val="00B57B6E"/>
    <w:rsid w:val="00B61A6E"/>
    <w:rsid w:val="00B633B6"/>
    <w:rsid w:val="00B649CA"/>
    <w:rsid w:val="00B74AA3"/>
    <w:rsid w:val="00B77068"/>
    <w:rsid w:val="00B77146"/>
    <w:rsid w:val="00B82EF7"/>
    <w:rsid w:val="00B84EED"/>
    <w:rsid w:val="00B874AF"/>
    <w:rsid w:val="00B90FE9"/>
    <w:rsid w:val="00B92BB2"/>
    <w:rsid w:val="00B93D11"/>
    <w:rsid w:val="00B95692"/>
    <w:rsid w:val="00B95CE3"/>
    <w:rsid w:val="00B96D33"/>
    <w:rsid w:val="00B96FBD"/>
    <w:rsid w:val="00BA6B8A"/>
    <w:rsid w:val="00BA782B"/>
    <w:rsid w:val="00BB14D8"/>
    <w:rsid w:val="00BB33B4"/>
    <w:rsid w:val="00BB4182"/>
    <w:rsid w:val="00BB4900"/>
    <w:rsid w:val="00BB51E5"/>
    <w:rsid w:val="00BB5C20"/>
    <w:rsid w:val="00BC417B"/>
    <w:rsid w:val="00BC746B"/>
    <w:rsid w:val="00BD42BC"/>
    <w:rsid w:val="00BD544A"/>
    <w:rsid w:val="00BE000E"/>
    <w:rsid w:val="00BE31B9"/>
    <w:rsid w:val="00BE768E"/>
    <w:rsid w:val="00BF5AE1"/>
    <w:rsid w:val="00BF6874"/>
    <w:rsid w:val="00BF74A5"/>
    <w:rsid w:val="00C0214E"/>
    <w:rsid w:val="00C02A92"/>
    <w:rsid w:val="00C0375D"/>
    <w:rsid w:val="00C04D36"/>
    <w:rsid w:val="00C1079F"/>
    <w:rsid w:val="00C11A12"/>
    <w:rsid w:val="00C13882"/>
    <w:rsid w:val="00C145CD"/>
    <w:rsid w:val="00C14B8D"/>
    <w:rsid w:val="00C15760"/>
    <w:rsid w:val="00C21BCA"/>
    <w:rsid w:val="00C23919"/>
    <w:rsid w:val="00C307C3"/>
    <w:rsid w:val="00C34751"/>
    <w:rsid w:val="00C35FB7"/>
    <w:rsid w:val="00C3730E"/>
    <w:rsid w:val="00C408D2"/>
    <w:rsid w:val="00C415AF"/>
    <w:rsid w:val="00C429F3"/>
    <w:rsid w:val="00C45287"/>
    <w:rsid w:val="00C47EA5"/>
    <w:rsid w:val="00C51156"/>
    <w:rsid w:val="00C51EDC"/>
    <w:rsid w:val="00C528E7"/>
    <w:rsid w:val="00C52BB7"/>
    <w:rsid w:val="00C54209"/>
    <w:rsid w:val="00C615DF"/>
    <w:rsid w:val="00C62DF1"/>
    <w:rsid w:val="00C631ED"/>
    <w:rsid w:val="00C6375A"/>
    <w:rsid w:val="00C65956"/>
    <w:rsid w:val="00C66BCE"/>
    <w:rsid w:val="00C67F7D"/>
    <w:rsid w:val="00C70F5A"/>
    <w:rsid w:val="00C72608"/>
    <w:rsid w:val="00C736C0"/>
    <w:rsid w:val="00C75110"/>
    <w:rsid w:val="00C76A57"/>
    <w:rsid w:val="00C86E43"/>
    <w:rsid w:val="00C870C4"/>
    <w:rsid w:val="00C904C8"/>
    <w:rsid w:val="00C91784"/>
    <w:rsid w:val="00C9547C"/>
    <w:rsid w:val="00C96717"/>
    <w:rsid w:val="00C971A9"/>
    <w:rsid w:val="00CA17DF"/>
    <w:rsid w:val="00CA2868"/>
    <w:rsid w:val="00CA4E06"/>
    <w:rsid w:val="00CB26F2"/>
    <w:rsid w:val="00CB30F2"/>
    <w:rsid w:val="00CC2A18"/>
    <w:rsid w:val="00CC3970"/>
    <w:rsid w:val="00CC5894"/>
    <w:rsid w:val="00CC6A34"/>
    <w:rsid w:val="00CC6FA0"/>
    <w:rsid w:val="00CD1AA9"/>
    <w:rsid w:val="00CD441A"/>
    <w:rsid w:val="00CD4CA9"/>
    <w:rsid w:val="00CD4D58"/>
    <w:rsid w:val="00CD5FB8"/>
    <w:rsid w:val="00CE0316"/>
    <w:rsid w:val="00CE21DB"/>
    <w:rsid w:val="00CE346C"/>
    <w:rsid w:val="00CE4D75"/>
    <w:rsid w:val="00CF6A2A"/>
    <w:rsid w:val="00D01695"/>
    <w:rsid w:val="00D04280"/>
    <w:rsid w:val="00D06F80"/>
    <w:rsid w:val="00D14DE4"/>
    <w:rsid w:val="00D15826"/>
    <w:rsid w:val="00D204EC"/>
    <w:rsid w:val="00D228E5"/>
    <w:rsid w:val="00D24822"/>
    <w:rsid w:val="00D24E59"/>
    <w:rsid w:val="00D277DC"/>
    <w:rsid w:val="00D33884"/>
    <w:rsid w:val="00D37711"/>
    <w:rsid w:val="00D45E02"/>
    <w:rsid w:val="00D537E9"/>
    <w:rsid w:val="00D54131"/>
    <w:rsid w:val="00D54207"/>
    <w:rsid w:val="00D56D04"/>
    <w:rsid w:val="00D57DC6"/>
    <w:rsid w:val="00D65BF0"/>
    <w:rsid w:val="00D65FEE"/>
    <w:rsid w:val="00D660F1"/>
    <w:rsid w:val="00D67578"/>
    <w:rsid w:val="00D7028E"/>
    <w:rsid w:val="00D70869"/>
    <w:rsid w:val="00D758C6"/>
    <w:rsid w:val="00D76B46"/>
    <w:rsid w:val="00D86935"/>
    <w:rsid w:val="00D93B63"/>
    <w:rsid w:val="00D94828"/>
    <w:rsid w:val="00D95D76"/>
    <w:rsid w:val="00D95D89"/>
    <w:rsid w:val="00D962FB"/>
    <w:rsid w:val="00D972C4"/>
    <w:rsid w:val="00DA0F34"/>
    <w:rsid w:val="00DA2530"/>
    <w:rsid w:val="00DA5E20"/>
    <w:rsid w:val="00DA7311"/>
    <w:rsid w:val="00DB3196"/>
    <w:rsid w:val="00DB327D"/>
    <w:rsid w:val="00DB3565"/>
    <w:rsid w:val="00DB4166"/>
    <w:rsid w:val="00DB5FD3"/>
    <w:rsid w:val="00DB69BD"/>
    <w:rsid w:val="00DB7E3C"/>
    <w:rsid w:val="00DC21CA"/>
    <w:rsid w:val="00DC28DC"/>
    <w:rsid w:val="00DC636F"/>
    <w:rsid w:val="00DC7593"/>
    <w:rsid w:val="00DD1E19"/>
    <w:rsid w:val="00DD3343"/>
    <w:rsid w:val="00DD346B"/>
    <w:rsid w:val="00DD3B4C"/>
    <w:rsid w:val="00DD4598"/>
    <w:rsid w:val="00DD5B5D"/>
    <w:rsid w:val="00DD72C9"/>
    <w:rsid w:val="00DE028A"/>
    <w:rsid w:val="00DE2835"/>
    <w:rsid w:val="00DE2B34"/>
    <w:rsid w:val="00DE5C34"/>
    <w:rsid w:val="00DE7893"/>
    <w:rsid w:val="00DF632E"/>
    <w:rsid w:val="00DF6B36"/>
    <w:rsid w:val="00E002BA"/>
    <w:rsid w:val="00E0077E"/>
    <w:rsid w:val="00E04906"/>
    <w:rsid w:val="00E07155"/>
    <w:rsid w:val="00E07A94"/>
    <w:rsid w:val="00E07CFE"/>
    <w:rsid w:val="00E1009B"/>
    <w:rsid w:val="00E1195B"/>
    <w:rsid w:val="00E12C6D"/>
    <w:rsid w:val="00E15A40"/>
    <w:rsid w:val="00E210BD"/>
    <w:rsid w:val="00E23AEB"/>
    <w:rsid w:val="00E23C0A"/>
    <w:rsid w:val="00E25A39"/>
    <w:rsid w:val="00E26F6F"/>
    <w:rsid w:val="00E3039A"/>
    <w:rsid w:val="00E3188A"/>
    <w:rsid w:val="00E326EE"/>
    <w:rsid w:val="00E334C6"/>
    <w:rsid w:val="00E41C9D"/>
    <w:rsid w:val="00E44305"/>
    <w:rsid w:val="00E4448D"/>
    <w:rsid w:val="00E452AE"/>
    <w:rsid w:val="00E45FD7"/>
    <w:rsid w:val="00E53E55"/>
    <w:rsid w:val="00E55F1F"/>
    <w:rsid w:val="00E61DBE"/>
    <w:rsid w:val="00E7591A"/>
    <w:rsid w:val="00E75954"/>
    <w:rsid w:val="00E77A15"/>
    <w:rsid w:val="00E8021D"/>
    <w:rsid w:val="00E82E59"/>
    <w:rsid w:val="00E8676F"/>
    <w:rsid w:val="00E9175D"/>
    <w:rsid w:val="00E931D3"/>
    <w:rsid w:val="00E931E0"/>
    <w:rsid w:val="00E93830"/>
    <w:rsid w:val="00E9754E"/>
    <w:rsid w:val="00EA5E3C"/>
    <w:rsid w:val="00EA64DA"/>
    <w:rsid w:val="00EA7B99"/>
    <w:rsid w:val="00EB2B18"/>
    <w:rsid w:val="00EB3C04"/>
    <w:rsid w:val="00EB6DD2"/>
    <w:rsid w:val="00EB7A25"/>
    <w:rsid w:val="00EC0DAC"/>
    <w:rsid w:val="00EC1123"/>
    <w:rsid w:val="00EC5248"/>
    <w:rsid w:val="00ED3D8A"/>
    <w:rsid w:val="00ED45F2"/>
    <w:rsid w:val="00EE085F"/>
    <w:rsid w:val="00EE2811"/>
    <w:rsid w:val="00EE4FC3"/>
    <w:rsid w:val="00EE6157"/>
    <w:rsid w:val="00EE683F"/>
    <w:rsid w:val="00EE739C"/>
    <w:rsid w:val="00EF10D0"/>
    <w:rsid w:val="00EF28D9"/>
    <w:rsid w:val="00EF2A1B"/>
    <w:rsid w:val="00EF2B2F"/>
    <w:rsid w:val="00EF3A4F"/>
    <w:rsid w:val="00EF41DA"/>
    <w:rsid w:val="00EF67DE"/>
    <w:rsid w:val="00EF7634"/>
    <w:rsid w:val="00F01A5A"/>
    <w:rsid w:val="00F02BC4"/>
    <w:rsid w:val="00F0340D"/>
    <w:rsid w:val="00F0423C"/>
    <w:rsid w:val="00F052AE"/>
    <w:rsid w:val="00F05F6B"/>
    <w:rsid w:val="00F07495"/>
    <w:rsid w:val="00F07711"/>
    <w:rsid w:val="00F105B1"/>
    <w:rsid w:val="00F168CB"/>
    <w:rsid w:val="00F17B63"/>
    <w:rsid w:val="00F21485"/>
    <w:rsid w:val="00F22416"/>
    <w:rsid w:val="00F24546"/>
    <w:rsid w:val="00F24B54"/>
    <w:rsid w:val="00F31EF1"/>
    <w:rsid w:val="00F36B86"/>
    <w:rsid w:val="00F3795F"/>
    <w:rsid w:val="00F40CC4"/>
    <w:rsid w:val="00F416A7"/>
    <w:rsid w:val="00F426AF"/>
    <w:rsid w:val="00F42DFD"/>
    <w:rsid w:val="00F502CE"/>
    <w:rsid w:val="00F53FFD"/>
    <w:rsid w:val="00F559BB"/>
    <w:rsid w:val="00F5673E"/>
    <w:rsid w:val="00F56C26"/>
    <w:rsid w:val="00F578F1"/>
    <w:rsid w:val="00F6057F"/>
    <w:rsid w:val="00F6110F"/>
    <w:rsid w:val="00F612CA"/>
    <w:rsid w:val="00F618E4"/>
    <w:rsid w:val="00F655A2"/>
    <w:rsid w:val="00F66413"/>
    <w:rsid w:val="00F66B5B"/>
    <w:rsid w:val="00F715B9"/>
    <w:rsid w:val="00F717F9"/>
    <w:rsid w:val="00F73661"/>
    <w:rsid w:val="00F7449A"/>
    <w:rsid w:val="00F7554D"/>
    <w:rsid w:val="00F75E1C"/>
    <w:rsid w:val="00F771F9"/>
    <w:rsid w:val="00F85C6C"/>
    <w:rsid w:val="00F87194"/>
    <w:rsid w:val="00F874EA"/>
    <w:rsid w:val="00F93502"/>
    <w:rsid w:val="00F97434"/>
    <w:rsid w:val="00FA03AD"/>
    <w:rsid w:val="00FA07A8"/>
    <w:rsid w:val="00FA19C1"/>
    <w:rsid w:val="00FA4942"/>
    <w:rsid w:val="00FA5628"/>
    <w:rsid w:val="00FA5942"/>
    <w:rsid w:val="00FA6D89"/>
    <w:rsid w:val="00FA7704"/>
    <w:rsid w:val="00FA7773"/>
    <w:rsid w:val="00FB1083"/>
    <w:rsid w:val="00FB1332"/>
    <w:rsid w:val="00FB15F2"/>
    <w:rsid w:val="00FB48D6"/>
    <w:rsid w:val="00FB55F5"/>
    <w:rsid w:val="00FB5D1C"/>
    <w:rsid w:val="00FB6570"/>
    <w:rsid w:val="00FC1610"/>
    <w:rsid w:val="00FC287C"/>
    <w:rsid w:val="00FC431A"/>
    <w:rsid w:val="00FC4D13"/>
    <w:rsid w:val="00FC5AE2"/>
    <w:rsid w:val="00FD058A"/>
    <w:rsid w:val="00FD1F41"/>
    <w:rsid w:val="00FD2B16"/>
    <w:rsid w:val="00FD3D2A"/>
    <w:rsid w:val="00FD5AE9"/>
    <w:rsid w:val="00FD7B8C"/>
    <w:rsid w:val="00FE16BD"/>
    <w:rsid w:val="00FE1D02"/>
    <w:rsid w:val="00FF41FC"/>
    <w:rsid w:val="00FF43A6"/>
    <w:rsid w:val="00FF4D4B"/>
    <w:rsid w:val="00FF549B"/>
    <w:rsid w:val="00FF5A58"/>
    <w:rsid w:val="00FF5F75"/>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table" w:customStyle="1" w:styleId="TableGrid1">
    <w:name w:val="Table Grid1"/>
    <w:basedOn w:val="TableNormal"/>
    <w:next w:val="TableGrid"/>
    <w:uiPriority w:val="39"/>
    <w:rsid w:val="00A6521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5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7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220.SKA171019.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AB5D6-7242-40AB-B3B0-4A7FA589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5650</Words>
  <Characters>3221</Characters>
  <Application>Microsoft Office Word</Application>
  <DocSecurity>0</DocSecurity>
  <Lines>26</Lines>
  <Paragraphs>17</Paragraphs>
  <ScaleCrop>false</ScaleCrop>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2020-01-08T09:50:00Z</dcterms:created>
  <dcterms:modified xsi:type="dcterms:W3CDTF">2020-01-08T09:50:00Z</dcterms:modified>
</cp:coreProperties>
</file>