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DF2" w:rsidRDefault="00A96DF2" w:rsidP="00A96DF2">
      <w:pPr>
        <w:spacing w:line="276" w:lineRule="auto"/>
        <w:jc w:val="both"/>
        <w:rPr>
          <w:b/>
        </w:rPr>
      </w:pPr>
      <w:r>
        <w:rPr>
          <w:b/>
        </w:rPr>
        <w:t>Darba devēja atbildība par iedzīvotāju ienākuma nodokļa samaksu darba algas vai slimības pabalsta izmaksas gadījumā</w:t>
      </w:r>
    </w:p>
    <w:p w:rsidR="00A96DF2" w:rsidRPr="00A96DF2" w:rsidRDefault="00A96DF2" w:rsidP="00A96DF2">
      <w:pPr>
        <w:spacing w:line="276" w:lineRule="auto"/>
        <w:jc w:val="both"/>
      </w:pPr>
      <w:r w:rsidRPr="00A96DF2">
        <w:t xml:space="preserve">Lai arī iedzīvotāju ienākuma nodokļa maksātājs ir pati persona, likumā </w:t>
      </w:r>
      <w:r w:rsidRPr="00A96DF2">
        <w:rPr>
          <w:color w:val="000000"/>
        </w:rPr>
        <w:t>„</w:t>
      </w:r>
      <w:r w:rsidRPr="00A96DF2">
        <w:t xml:space="preserve">Par iedzīvotāju ienākuma nodokli” ir noteikts, ja persona saņem darba algu vai slimības pabalstu, tieši darba devējam vai ienākuma izmaksātājam ir pienākums ieturēt nodokli un iemaksāt to budžetā. Tomēr nodokļa maksātājam ir jāseko līdzi nodokļa samaksai. Ja darba devējs kļūdas dēļ nav ieturējis nodokļus, bet pārskaitījis šo summu pašam nodokļu maksātājam, personai būtu jāapzinās, ka tā ir nepamatoti saņēmusi labumu, un jāvērš uz to darba devēja uzmanība. </w:t>
      </w:r>
    </w:p>
    <w:p w:rsidR="00277D35" w:rsidRPr="00277D35" w:rsidRDefault="00277D35" w:rsidP="00277D35">
      <w:pPr>
        <w:tabs>
          <w:tab w:val="left" w:pos="1418"/>
        </w:tabs>
        <w:spacing w:line="276" w:lineRule="auto"/>
        <w:jc w:val="both"/>
        <w:rPr>
          <w:caps/>
          <w:spacing w:val="30"/>
        </w:rPr>
      </w:pPr>
    </w:p>
    <w:p w:rsidR="00277D35" w:rsidRDefault="00277D35" w:rsidP="00277D35">
      <w:pPr>
        <w:tabs>
          <w:tab w:val="left" w:pos="1418"/>
        </w:tabs>
        <w:spacing w:line="276" w:lineRule="auto"/>
        <w:jc w:val="center"/>
        <w:rPr>
          <w:b/>
        </w:rPr>
      </w:pPr>
      <w:r w:rsidRPr="00DF647E">
        <w:rPr>
          <w:b/>
        </w:rPr>
        <w:t>Latvijas Republikas Augstākā</w:t>
      </w:r>
      <w:r>
        <w:rPr>
          <w:b/>
        </w:rPr>
        <w:t>s</w:t>
      </w:r>
      <w:r w:rsidRPr="00DF647E">
        <w:rPr>
          <w:b/>
        </w:rPr>
        <w:t xml:space="preserve"> tiesa</w:t>
      </w:r>
      <w:r>
        <w:rPr>
          <w:b/>
        </w:rPr>
        <w:t>s</w:t>
      </w:r>
    </w:p>
    <w:p w:rsidR="00277D35" w:rsidRDefault="00277D35" w:rsidP="00277D35">
      <w:pPr>
        <w:tabs>
          <w:tab w:val="left" w:pos="1418"/>
        </w:tabs>
        <w:spacing w:line="276" w:lineRule="auto"/>
        <w:jc w:val="center"/>
        <w:rPr>
          <w:b/>
        </w:rPr>
      </w:pPr>
      <w:r>
        <w:rPr>
          <w:b/>
        </w:rPr>
        <w:t>Administratīvo lietu departamenta</w:t>
      </w:r>
    </w:p>
    <w:p w:rsidR="00277D35" w:rsidRPr="00DF647E" w:rsidRDefault="00277D35" w:rsidP="00277D35">
      <w:pPr>
        <w:tabs>
          <w:tab w:val="left" w:pos="1418"/>
        </w:tabs>
        <w:spacing w:line="276" w:lineRule="auto"/>
        <w:jc w:val="center"/>
        <w:rPr>
          <w:b/>
        </w:rPr>
      </w:pPr>
      <w:proofErr w:type="gramStart"/>
      <w:r>
        <w:rPr>
          <w:b/>
        </w:rPr>
        <w:t>2016.gada</w:t>
      </w:r>
      <w:proofErr w:type="gramEnd"/>
      <w:r>
        <w:rPr>
          <w:b/>
        </w:rPr>
        <w:t xml:space="preserve"> 3.jūnija</w:t>
      </w:r>
    </w:p>
    <w:p w:rsidR="00277D35" w:rsidRDefault="00277D35" w:rsidP="00277D35">
      <w:pPr>
        <w:spacing w:line="276" w:lineRule="auto"/>
        <w:jc w:val="center"/>
        <w:rPr>
          <w:b/>
        </w:rPr>
      </w:pPr>
      <w:r w:rsidRPr="00DF647E">
        <w:rPr>
          <w:b/>
        </w:rPr>
        <w:t>SPRIEDUMS</w:t>
      </w:r>
    </w:p>
    <w:p w:rsidR="00277D35" w:rsidRDefault="00277D35" w:rsidP="00277D35">
      <w:pPr>
        <w:spacing w:line="276" w:lineRule="auto"/>
        <w:jc w:val="center"/>
        <w:rPr>
          <w:b/>
        </w:rPr>
      </w:pPr>
      <w:r>
        <w:rPr>
          <w:b/>
        </w:rPr>
        <w:t xml:space="preserve">Lieta </w:t>
      </w:r>
      <w:bookmarkStart w:id="0" w:name="_GoBack"/>
      <w:bookmarkEnd w:id="0"/>
      <w:r>
        <w:rPr>
          <w:b/>
        </w:rPr>
        <w:t>Nr. A420440612, SKA-61/2016</w:t>
      </w:r>
    </w:p>
    <w:p w:rsidR="009C4FB2" w:rsidRPr="00B24711" w:rsidRDefault="009C4FB2" w:rsidP="00277D35">
      <w:pPr>
        <w:spacing w:line="276" w:lineRule="auto"/>
        <w:ind w:firstLine="540"/>
        <w:jc w:val="both"/>
      </w:pPr>
    </w:p>
    <w:p w:rsidR="009C4FB2" w:rsidRPr="00B24711" w:rsidRDefault="00922B27" w:rsidP="00277D35">
      <w:pPr>
        <w:spacing w:line="276" w:lineRule="auto"/>
        <w:ind w:firstLine="709"/>
        <w:jc w:val="both"/>
      </w:pPr>
      <w:r w:rsidRPr="00B24711">
        <w:t>Augstākās tiesas Administratīvo lietu departaments šādā sastāvā:</w:t>
      </w:r>
    </w:p>
    <w:p w:rsidR="00346D0A" w:rsidRDefault="00C53B5C" w:rsidP="00277D35">
      <w:pPr>
        <w:tabs>
          <w:tab w:val="left" w:pos="540"/>
        </w:tabs>
        <w:spacing w:line="276" w:lineRule="auto"/>
        <w:ind w:firstLine="709"/>
        <w:jc w:val="both"/>
      </w:pPr>
      <w:r w:rsidRPr="00B24711">
        <w:t>tiesnes</w:t>
      </w:r>
      <w:r w:rsidR="00A06852" w:rsidRPr="00B24711">
        <w:t xml:space="preserve">is </w:t>
      </w:r>
      <w:r w:rsidR="001B5348" w:rsidRPr="00B24711">
        <w:t>A.Guļāns</w:t>
      </w:r>
    </w:p>
    <w:p w:rsidR="00346D0A" w:rsidRPr="00B24711" w:rsidRDefault="00346D0A" w:rsidP="00277D35">
      <w:pPr>
        <w:tabs>
          <w:tab w:val="left" w:pos="540"/>
        </w:tabs>
        <w:spacing w:line="276" w:lineRule="auto"/>
        <w:ind w:firstLine="709"/>
        <w:jc w:val="both"/>
      </w:pPr>
      <w:r w:rsidRPr="00B24711">
        <w:t>tiesnese V.Krūmiņa</w:t>
      </w:r>
    </w:p>
    <w:p w:rsidR="009C4FB2" w:rsidRPr="00B24711" w:rsidRDefault="00C53B5C" w:rsidP="00277D35">
      <w:pPr>
        <w:tabs>
          <w:tab w:val="left" w:pos="540"/>
        </w:tabs>
        <w:spacing w:line="276" w:lineRule="auto"/>
        <w:ind w:firstLine="709"/>
        <w:jc w:val="both"/>
      </w:pPr>
      <w:r w:rsidRPr="00B24711">
        <w:t>tiesnese</w:t>
      </w:r>
      <w:r w:rsidR="00915C4D" w:rsidRPr="00B24711">
        <w:t xml:space="preserve"> </w:t>
      </w:r>
      <w:r w:rsidR="001B5348" w:rsidRPr="00B24711">
        <w:t>L.Slica</w:t>
      </w:r>
    </w:p>
    <w:p w:rsidR="009C4FB2" w:rsidRPr="00B24711" w:rsidRDefault="009C4FB2" w:rsidP="00277D35">
      <w:pPr>
        <w:tabs>
          <w:tab w:val="left" w:pos="540"/>
        </w:tabs>
        <w:spacing w:line="276" w:lineRule="auto"/>
        <w:ind w:firstLine="709"/>
        <w:jc w:val="both"/>
      </w:pPr>
    </w:p>
    <w:p w:rsidR="002C5813" w:rsidRPr="00346D0A" w:rsidRDefault="002C5813" w:rsidP="00277D35">
      <w:pPr>
        <w:spacing w:line="276" w:lineRule="auto"/>
        <w:ind w:firstLine="709"/>
        <w:jc w:val="both"/>
      </w:pPr>
      <w:r w:rsidRPr="00346D0A">
        <w:t>rakstveida procesā izskatīja administratīvo lietu, kas ierosināta,</w:t>
      </w:r>
      <w:r w:rsidR="00346D0A" w:rsidRPr="00346D0A">
        <w:rPr>
          <w:color w:val="000000"/>
          <w:lang w:eastAsia="lv-LV"/>
        </w:rPr>
        <w:t xml:space="preserve"> </w:t>
      </w:r>
      <w:r w:rsidR="00A64A2B" w:rsidRPr="00DB42CD">
        <w:t xml:space="preserve">pamatojoties uz </w:t>
      </w:r>
      <w:proofErr w:type="gramStart"/>
      <w:r w:rsidR="00A96DF2">
        <w:t>[</w:t>
      </w:r>
      <w:proofErr w:type="gramEnd"/>
      <w:r w:rsidR="00A96DF2">
        <w:t>pers. A]</w:t>
      </w:r>
      <w:r w:rsidR="00A64A2B" w:rsidRPr="00DB42CD">
        <w:t xml:space="preserve"> pieteikumu </w:t>
      </w:r>
      <w:r w:rsidR="00A82F1A">
        <w:t xml:space="preserve">par </w:t>
      </w:r>
      <w:r w:rsidR="00A64A2B" w:rsidRPr="00BB3A17">
        <w:rPr>
          <w:color w:val="000000"/>
          <w:lang w:eastAsia="lv-LV"/>
        </w:rPr>
        <w:t xml:space="preserve">Valsts ieņēmumu dienesta </w:t>
      </w:r>
      <w:proofErr w:type="gramStart"/>
      <w:r w:rsidR="00A64A2B" w:rsidRPr="00BB3A17">
        <w:rPr>
          <w:color w:val="000000"/>
          <w:lang w:eastAsia="lv-LV"/>
        </w:rPr>
        <w:t>2012.gada</w:t>
      </w:r>
      <w:proofErr w:type="gramEnd"/>
      <w:r w:rsidR="00A64A2B" w:rsidRPr="00BB3A17">
        <w:rPr>
          <w:color w:val="000000"/>
          <w:lang w:eastAsia="lv-LV"/>
        </w:rPr>
        <w:t xml:space="preserve"> 23.marta lēmuma Nr.22.4.7/24836 atcelšanu</w:t>
      </w:r>
      <w:r w:rsidR="00346D0A" w:rsidRPr="00346D0A">
        <w:rPr>
          <w:color w:val="000000"/>
          <w:lang w:eastAsia="lv-LV"/>
        </w:rPr>
        <w:t>,</w:t>
      </w:r>
      <w:r w:rsidR="00CA0543">
        <w:t xml:space="preserve"> sakarā ar </w:t>
      </w:r>
      <w:r w:rsidR="00A64A2B">
        <w:t>Valsts ieņēmumu dienesta</w:t>
      </w:r>
      <w:r w:rsidR="00A64A2B" w:rsidRPr="00DB42CD">
        <w:t xml:space="preserve"> kasācijas sūdzību par Administratīvās apgabaltiesas 2014.gada </w:t>
      </w:r>
      <w:r w:rsidR="00A64A2B">
        <w:rPr>
          <w:color w:val="000000"/>
          <w:lang w:eastAsia="lv-LV"/>
        </w:rPr>
        <w:t>6</w:t>
      </w:r>
      <w:r w:rsidR="00A64A2B" w:rsidRPr="00DB42CD">
        <w:rPr>
          <w:color w:val="000000"/>
          <w:lang w:eastAsia="lv-LV"/>
        </w:rPr>
        <w:t>.oktobra</w:t>
      </w:r>
      <w:r w:rsidR="00A64A2B" w:rsidRPr="00DB42CD">
        <w:t xml:space="preserve"> spriedumu</w:t>
      </w:r>
      <w:r w:rsidRPr="00346D0A">
        <w:t xml:space="preserve">. </w:t>
      </w:r>
    </w:p>
    <w:p w:rsidR="009C4FB2" w:rsidRPr="00B24711" w:rsidRDefault="009C4FB2" w:rsidP="00277D35">
      <w:pPr>
        <w:tabs>
          <w:tab w:val="left" w:pos="540"/>
        </w:tabs>
        <w:spacing w:line="276" w:lineRule="auto"/>
        <w:ind w:firstLine="540"/>
        <w:jc w:val="both"/>
      </w:pPr>
    </w:p>
    <w:p w:rsidR="009C4FB2" w:rsidRPr="00B24711" w:rsidRDefault="009C4FB2" w:rsidP="00277D35">
      <w:pPr>
        <w:pStyle w:val="Heading2"/>
        <w:spacing w:before="0" w:after="0" w:line="276" w:lineRule="auto"/>
        <w:jc w:val="center"/>
        <w:rPr>
          <w:rFonts w:ascii="Times New Roman" w:hAnsi="Times New Roman" w:cs="Times New Roman"/>
          <w:i w:val="0"/>
          <w:sz w:val="24"/>
          <w:szCs w:val="24"/>
        </w:rPr>
      </w:pPr>
      <w:r w:rsidRPr="00B24711">
        <w:rPr>
          <w:rFonts w:ascii="Times New Roman" w:hAnsi="Times New Roman" w:cs="Times New Roman"/>
          <w:i w:val="0"/>
          <w:sz w:val="24"/>
          <w:szCs w:val="24"/>
        </w:rPr>
        <w:t>Aprakstošā daļa</w:t>
      </w:r>
    </w:p>
    <w:p w:rsidR="009C4FB2" w:rsidRPr="00B24711" w:rsidRDefault="009C4FB2" w:rsidP="00277D35">
      <w:pPr>
        <w:spacing w:line="276" w:lineRule="auto"/>
        <w:ind w:firstLine="720"/>
        <w:jc w:val="both"/>
        <w:rPr>
          <w:bCs/>
        </w:rPr>
      </w:pPr>
    </w:p>
    <w:p w:rsidR="00536F01" w:rsidRDefault="00536F01" w:rsidP="00277D35">
      <w:pPr>
        <w:spacing w:line="276" w:lineRule="auto"/>
        <w:ind w:firstLine="567"/>
        <w:jc w:val="both"/>
        <w:rPr>
          <w:color w:val="000000"/>
          <w:lang w:eastAsia="lv-LV"/>
        </w:rPr>
      </w:pPr>
      <w:r w:rsidRPr="00DB42CD">
        <w:t>[1]</w:t>
      </w:r>
      <w:r>
        <w:t> </w:t>
      </w:r>
      <w:r w:rsidRPr="00F059F6">
        <w:t xml:space="preserve">Valsts ieņēmumu dienests (turpmāk – dienests) </w:t>
      </w:r>
      <w:r w:rsidRPr="00F059F6">
        <w:rPr>
          <w:color w:val="000000"/>
          <w:lang w:eastAsia="lv-LV"/>
        </w:rPr>
        <w:t xml:space="preserve">pieņēma lēmumu, ar kuru </w:t>
      </w:r>
      <w:r>
        <w:rPr>
          <w:color w:val="000000"/>
          <w:lang w:eastAsia="lv-LV"/>
        </w:rPr>
        <w:t xml:space="preserve">pieteicējam </w:t>
      </w:r>
      <w:r w:rsidR="00A96DF2">
        <w:rPr>
          <w:color w:val="000000"/>
          <w:lang w:eastAsia="lv-LV"/>
        </w:rPr>
        <w:t>[pers. A]</w:t>
      </w:r>
      <w:r w:rsidRPr="00F059F6">
        <w:rPr>
          <w:color w:val="000000"/>
          <w:lang w:eastAsia="lv-LV"/>
        </w:rPr>
        <w:t xml:space="preserve"> par </w:t>
      </w:r>
      <w:proofErr w:type="gramStart"/>
      <w:r w:rsidRPr="00F059F6">
        <w:rPr>
          <w:color w:val="000000"/>
          <w:lang w:eastAsia="lv-LV"/>
        </w:rPr>
        <w:t>2008.gadu</w:t>
      </w:r>
      <w:proofErr w:type="gramEnd"/>
      <w:r w:rsidRPr="00F059F6">
        <w:rPr>
          <w:color w:val="000000"/>
          <w:lang w:eastAsia="lv-LV"/>
        </w:rPr>
        <w:t xml:space="preserve"> aprēķināja iedzīvotāju </w:t>
      </w:r>
      <w:r>
        <w:rPr>
          <w:color w:val="000000"/>
          <w:lang w:eastAsia="lv-LV"/>
        </w:rPr>
        <w:t>ienākuma</w:t>
      </w:r>
      <w:r w:rsidRPr="00F059F6">
        <w:rPr>
          <w:color w:val="000000"/>
          <w:lang w:eastAsia="lv-LV"/>
        </w:rPr>
        <w:t xml:space="preserve"> nodokļa piemaksu 208,1</w:t>
      </w:r>
      <w:r>
        <w:rPr>
          <w:color w:val="000000"/>
          <w:lang w:eastAsia="lv-LV"/>
        </w:rPr>
        <w:t>0</w:t>
      </w:r>
      <w:r w:rsidRPr="00F059F6">
        <w:rPr>
          <w:color w:val="000000"/>
          <w:lang w:eastAsia="lv-LV"/>
        </w:rPr>
        <w:t xml:space="preserve"> </w:t>
      </w:r>
      <w:r>
        <w:rPr>
          <w:color w:val="000000"/>
          <w:lang w:eastAsia="lv-LV"/>
        </w:rPr>
        <w:t xml:space="preserve">Ls </w:t>
      </w:r>
      <w:r w:rsidRPr="00F059F6">
        <w:rPr>
          <w:color w:val="000000"/>
          <w:lang w:eastAsia="lv-LV"/>
        </w:rPr>
        <w:t xml:space="preserve">apmērā, kā arī novirzīja iedzīvotāju </w:t>
      </w:r>
      <w:r>
        <w:rPr>
          <w:color w:val="000000"/>
          <w:lang w:eastAsia="lv-LV"/>
        </w:rPr>
        <w:t>ienākuma</w:t>
      </w:r>
      <w:r w:rsidRPr="00F059F6">
        <w:rPr>
          <w:color w:val="000000"/>
          <w:lang w:eastAsia="lv-LV"/>
        </w:rPr>
        <w:t xml:space="preserve"> nodokļa pārmaksu par 2009.gadu 13,48 Ls budžetā iemaksājamā iedzīvotāju </w:t>
      </w:r>
      <w:r>
        <w:rPr>
          <w:color w:val="000000"/>
          <w:lang w:eastAsia="lv-LV"/>
        </w:rPr>
        <w:t>ienākuma</w:t>
      </w:r>
      <w:r w:rsidRPr="00F059F6">
        <w:rPr>
          <w:color w:val="000000"/>
          <w:lang w:eastAsia="lv-LV"/>
        </w:rPr>
        <w:t xml:space="preserve"> </w:t>
      </w:r>
      <w:r>
        <w:rPr>
          <w:color w:val="000000"/>
          <w:lang w:eastAsia="lv-LV"/>
        </w:rPr>
        <w:t xml:space="preserve">nodokļa piemaksas segšanai. </w:t>
      </w:r>
    </w:p>
    <w:p w:rsidR="00536F01" w:rsidRDefault="00536F01" w:rsidP="00277D35">
      <w:pPr>
        <w:spacing w:line="276" w:lineRule="auto"/>
        <w:ind w:firstLine="567"/>
        <w:jc w:val="both"/>
        <w:rPr>
          <w:color w:val="000000"/>
          <w:lang w:eastAsia="lv-LV"/>
        </w:rPr>
      </w:pPr>
      <w:r>
        <w:rPr>
          <w:color w:val="000000"/>
          <w:lang w:eastAsia="lv-LV"/>
        </w:rPr>
        <w:t xml:space="preserve">Process iestādē noslēdzās ar </w:t>
      </w:r>
      <w:r w:rsidRPr="00F059F6">
        <w:rPr>
          <w:color w:val="000000"/>
          <w:lang w:eastAsia="lv-LV"/>
        </w:rPr>
        <w:t xml:space="preserve">Valsts ieņēmumu dienesta </w:t>
      </w:r>
      <w:proofErr w:type="gramStart"/>
      <w:r w:rsidRPr="00F059F6">
        <w:rPr>
          <w:color w:val="000000"/>
          <w:lang w:eastAsia="lv-LV"/>
        </w:rPr>
        <w:t>2012.gada</w:t>
      </w:r>
      <w:proofErr w:type="gramEnd"/>
      <w:r w:rsidRPr="00F059F6">
        <w:rPr>
          <w:color w:val="000000"/>
          <w:lang w:eastAsia="lv-LV"/>
        </w:rPr>
        <w:t xml:space="preserve"> 23.marta lēmumu </w:t>
      </w:r>
      <w:r w:rsidRPr="00BB3A17">
        <w:rPr>
          <w:color w:val="000000"/>
          <w:lang w:eastAsia="lv-LV"/>
        </w:rPr>
        <w:t xml:space="preserve">Nr.22.4.7/24836 </w:t>
      </w:r>
      <w:r w:rsidRPr="00F059F6">
        <w:rPr>
          <w:color w:val="000000"/>
          <w:lang w:eastAsia="lv-LV"/>
        </w:rPr>
        <w:t>(turpmāk – Lēmums).</w:t>
      </w:r>
    </w:p>
    <w:p w:rsidR="00536F01" w:rsidRPr="00F059F6" w:rsidRDefault="00536F01" w:rsidP="00277D35">
      <w:pPr>
        <w:spacing w:line="276" w:lineRule="auto"/>
        <w:ind w:firstLine="567"/>
        <w:jc w:val="both"/>
        <w:rPr>
          <w:color w:val="000000"/>
          <w:lang w:eastAsia="lv-LV"/>
        </w:rPr>
      </w:pPr>
      <w:r>
        <w:rPr>
          <w:color w:val="000000"/>
          <w:lang w:eastAsia="lv-LV"/>
        </w:rPr>
        <w:t>P</w:t>
      </w:r>
      <w:r w:rsidRPr="00F059F6">
        <w:rPr>
          <w:color w:val="000000"/>
          <w:lang w:eastAsia="lv-LV"/>
        </w:rPr>
        <w:t xml:space="preserve">ieteicējs vērsās Administratīvajā rajona tiesā, lūdzot atcelt Lēmumu. </w:t>
      </w:r>
    </w:p>
    <w:p w:rsidR="00536F01" w:rsidRPr="00F2641C" w:rsidRDefault="00536F01" w:rsidP="00277D35">
      <w:pPr>
        <w:spacing w:line="276" w:lineRule="auto"/>
        <w:ind w:firstLine="851"/>
        <w:jc w:val="both"/>
        <w:rPr>
          <w:color w:val="000000"/>
          <w:lang w:eastAsia="lv-LV"/>
        </w:rPr>
      </w:pPr>
      <w:r w:rsidRPr="00F2641C">
        <w:rPr>
          <w:color w:val="000000"/>
          <w:lang w:eastAsia="lv-LV"/>
        </w:rPr>
        <w:t> </w:t>
      </w:r>
    </w:p>
    <w:p w:rsidR="00536F01" w:rsidRDefault="00536F01" w:rsidP="00277D35">
      <w:pPr>
        <w:spacing w:line="276" w:lineRule="auto"/>
        <w:ind w:firstLine="567"/>
        <w:jc w:val="both"/>
        <w:rPr>
          <w:color w:val="000000"/>
          <w:lang w:eastAsia="lv-LV"/>
        </w:rPr>
      </w:pPr>
      <w:r w:rsidRPr="006B5287">
        <w:t>[2]</w:t>
      </w:r>
      <w:r w:rsidRPr="006B5287">
        <w:rPr>
          <w:color w:val="000000"/>
          <w:lang w:eastAsia="lv-LV"/>
        </w:rPr>
        <w:t> </w:t>
      </w:r>
      <w:r>
        <w:rPr>
          <w:rFonts w:eastAsia="Calibri"/>
          <w:lang w:eastAsia="lv-LV"/>
        </w:rPr>
        <w:t xml:space="preserve">Apgabaltiesa, izskatījusi lietu apelācijas kārtībā, ar </w:t>
      </w:r>
      <w:proofErr w:type="gramStart"/>
      <w:r>
        <w:rPr>
          <w:rFonts w:eastAsia="Calibri"/>
          <w:lang w:eastAsia="lv-LV"/>
        </w:rPr>
        <w:t>2014.gada</w:t>
      </w:r>
      <w:proofErr w:type="gramEnd"/>
      <w:r>
        <w:rPr>
          <w:rFonts w:eastAsia="Calibri"/>
          <w:lang w:eastAsia="lv-LV"/>
        </w:rPr>
        <w:t xml:space="preserve"> 6.oktobra spriedumu pieteikumu apmierināja, pievienojoties pirmās instances tiesas spriedumā ietvertajai motivācijai.</w:t>
      </w:r>
      <w:r w:rsidRPr="00741FD0">
        <w:t xml:space="preserve"> </w:t>
      </w:r>
      <w:r>
        <w:t>Spriedumā norādīti turpmāk minētie apsvērumi</w:t>
      </w:r>
      <w:r>
        <w:rPr>
          <w:color w:val="000000"/>
          <w:lang w:eastAsia="lv-LV"/>
        </w:rPr>
        <w:t xml:space="preserve">. </w:t>
      </w:r>
    </w:p>
    <w:p w:rsidR="00536F01" w:rsidRPr="00F05C4D" w:rsidRDefault="00536F01" w:rsidP="00277D35">
      <w:pPr>
        <w:spacing w:line="276" w:lineRule="auto"/>
        <w:ind w:firstLine="567"/>
        <w:jc w:val="both"/>
        <w:rPr>
          <w:color w:val="000000"/>
          <w:lang w:eastAsia="lv-LV"/>
        </w:rPr>
      </w:pPr>
      <w:r w:rsidRPr="00F05C4D">
        <w:rPr>
          <w:color w:val="000000"/>
          <w:lang w:eastAsia="lv-LV"/>
        </w:rPr>
        <w:t>[2.1]</w:t>
      </w:r>
      <w:r>
        <w:rPr>
          <w:color w:val="000000"/>
          <w:lang w:eastAsia="lv-LV"/>
        </w:rPr>
        <w:t> P</w:t>
      </w:r>
      <w:r w:rsidRPr="00F05C4D">
        <w:rPr>
          <w:color w:val="000000"/>
          <w:lang w:eastAsia="lv-LV"/>
        </w:rPr>
        <w:t xml:space="preserve">ieteicējam </w:t>
      </w:r>
      <w:proofErr w:type="gramStart"/>
      <w:r w:rsidRPr="00F05C4D">
        <w:rPr>
          <w:color w:val="000000"/>
          <w:lang w:eastAsia="lv-LV"/>
        </w:rPr>
        <w:t>2004.gada</w:t>
      </w:r>
      <w:proofErr w:type="gramEnd"/>
      <w:r w:rsidRPr="00F05C4D">
        <w:rPr>
          <w:color w:val="000000"/>
          <w:lang w:eastAsia="lv-LV"/>
        </w:rPr>
        <w:t xml:space="preserve"> decembrī piešķirta militārpersonas izdienas pensija.</w:t>
      </w:r>
      <w:r w:rsidR="00CA0543">
        <w:rPr>
          <w:color w:val="000000"/>
          <w:lang w:eastAsia="lv-LV"/>
        </w:rPr>
        <w:t xml:space="preserve"> </w:t>
      </w:r>
      <w:r w:rsidRPr="00F05C4D">
        <w:rPr>
          <w:color w:val="000000"/>
          <w:lang w:eastAsia="lv-LV"/>
        </w:rPr>
        <w:t>2008.gadā pieteicējs saņēm</w:t>
      </w:r>
      <w:r w:rsidR="005F1250">
        <w:rPr>
          <w:color w:val="000000"/>
          <w:lang w:eastAsia="lv-LV"/>
        </w:rPr>
        <w:t>a</w:t>
      </w:r>
      <w:r w:rsidRPr="00F05C4D">
        <w:rPr>
          <w:color w:val="000000"/>
          <w:lang w:eastAsia="lv-LV"/>
        </w:rPr>
        <w:t xml:space="preserve"> gan militārpersonas izdienas pensiju, gan arī darba algu SIA</w:t>
      </w:r>
      <w:r w:rsidR="006F69E0">
        <w:rPr>
          <w:color w:val="000000"/>
          <w:lang w:eastAsia="lv-LV"/>
        </w:rPr>
        <w:t> </w:t>
      </w:r>
      <w:r w:rsidRPr="00F05C4D">
        <w:rPr>
          <w:color w:val="000000"/>
          <w:lang w:eastAsia="lv-LV"/>
        </w:rPr>
        <w:t>„</w:t>
      </w:r>
      <w:proofErr w:type="spellStart"/>
      <w:r w:rsidRPr="00F05C4D">
        <w:rPr>
          <w:color w:val="000000"/>
          <w:lang w:eastAsia="lv-LV"/>
        </w:rPr>
        <w:t>Soldomirk</w:t>
      </w:r>
      <w:proofErr w:type="spellEnd"/>
      <w:r w:rsidRPr="00F05C4D">
        <w:rPr>
          <w:color w:val="000000"/>
          <w:lang w:eastAsia="lv-LV"/>
        </w:rPr>
        <w:t xml:space="preserve">”. </w:t>
      </w:r>
      <w:r w:rsidR="00F00DF3">
        <w:rPr>
          <w:color w:val="000000"/>
          <w:lang w:eastAsia="lv-LV"/>
        </w:rPr>
        <w:t>Tā kā n</w:t>
      </w:r>
      <w:r w:rsidRPr="00F05C4D">
        <w:rPr>
          <w:color w:val="000000"/>
          <w:lang w:eastAsia="lv-LV"/>
        </w:rPr>
        <w:t xml:space="preserve">eapliekamais minimums 1980 </w:t>
      </w:r>
      <w:r>
        <w:rPr>
          <w:color w:val="000000"/>
          <w:lang w:eastAsia="lv-LV"/>
        </w:rPr>
        <w:t xml:space="preserve">Ls </w:t>
      </w:r>
      <w:r w:rsidRPr="00F05C4D">
        <w:rPr>
          <w:color w:val="000000"/>
          <w:lang w:eastAsia="lv-LV"/>
        </w:rPr>
        <w:t>piemērots pieteicēja saņemtajai izdienas pensijai, līdz ar to viņa darba algai SIA „</w:t>
      </w:r>
      <w:proofErr w:type="spellStart"/>
      <w:r w:rsidRPr="00F05C4D">
        <w:rPr>
          <w:color w:val="000000"/>
          <w:lang w:eastAsia="lv-LV"/>
        </w:rPr>
        <w:t>Soldomirk</w:t>
      </w:r>
      <w:proofErr w:type="spellEnd"/>
      <w:r w:rsidRPr="00F05C4D">
        <w:rPr>
          <w:color w:val="000000"/>
          <w:lang w:eastAsia="lv-LV"/>
        </w:rPr>
        <w:t>” neapliekamais minimums nebija jāpiemēro. SIA „</w:t>
      </w:r>
      <w:proofErr w:type="spellStart"/>
      <w:r w:rsidRPr="00F05C4D">
        <w:rPr>
          <w:color w:val="000000"/>
          <w:lang w:eastAsia="lv-LV"/>
        </w:rPr>
        <w:t>Soldomirk</w:t>
      </w:r>
      <w:proofErr w:type="spellEnd"/>
      <w:r w:rsidRPr="00F05C4D">
        <w:rPr>
          <w:color w:val="000000"/>
          <w:lang w:eastAsia="lv-LV"/>
        </w:rPr>
        <w:t xml:space="preserve">” pieteicēja darba algai </w:t>
      </w:r>
      <w:r>
        <w:rPr>
          <w:color w:val="000000"/>
          <w:lang w:eastAsia="lv-LV"/>
        </w:rPr>
        <w:t xml:space="preserve">tomēr ir </w:t>
      </w:r>
      <w:r w:rsidRPr="00F05C4D">
        <w:rPr>
          <w:color w:val="000000"/>
          <w:lang w:eastAsia="lv-LV"/>
        </w:rPr>
        <w:t>piemēroj</w:t>
      </w:r>
      <w:r>
        <w:rPr>
          <w:color w:val="000000"/>
          <w:lang w:eastAsia="lv-LV"/>
        </w:rPr>
        <w:t>usi</w:t>
      </w:r>
      <w:r w:rsidRPr="00F05C4D">
        <w:rPr>
          <w:color w:val="000000"/>
          <w:lang w:eastAsia="lv-LV"/>
        </w:rPr>
        <w:t xml:space="preserve"> neapliekamo minimumu, tādējādi </w:t>
      </w:r>
      <w:r>
        <w:rPr>
          <w:color w:val="000000"/>
          <w:lang w:eastAsia="lv-LV"/>
        </w:rPr>
        <w:t xml:space="preserve">iedzīvotāju </w:t>
      </w:r>
      <w:r w:rsidRPr="00F05C4D">
        <w:rPr>
          <w:color w:val="000000"/>
          <w:lang w:eastAsia="lv-LV"/>
        </w:rPr>
        <w:t>ienākuma nodokli nepamatoti ietur</w:t>
      </w:r>
      <w:r>
        <w:rPr>
          <w:color w:val="000000"/>
          <w:lang w:eastAsia="lv-LV"/>
        </w:rPr>
        <w:t>ot</w:t>
      </w:r>
      <w:r w:rsidRPr="00F05C4D">
        <w:rPr>
          <w:color w:val="000000"/>
          <w:lang w:eastAsia="lv-LV"/>
        </w:rPr>
        <w:t xml:space="preserve"> no mazākas summas. Līdz ar to </w:t>
      </w:r>
      <w:proofErr w:type="gramStart"/>
      <w:r w:rsidRPr="00F05C4D">
        <w:rPr>
          <w:color w:val="000000"/>
          <w:lang w:eastAsia="lv-LV"/>
        </w:rPr>
        <w:t>2008.gadā</w:t>
      </w:r>
      <w:proofErr w:type="gramEnd"/>
      <w:r w:rsidRPr="00F05C4D">
        <w:rPr>
          <w:color w:val="000000"/>
          <w:lang w:eastAsia="lv-LV"/>
        </w:rPr>
        <w:t xml:space="preserve"> pieteicējs nav samaksā</w:t>
      </w:r>
      <w:r>
        <w:rPr>
          <w:color w:val="000000"/>
          <w:lang w:eastAsia="lv-LV"/>
        </w:rPr>
        <w:t>jis</w:t>
      </w:r>
      <w:r w:rsidRPr="00F05C4D">
        <w:rPr>
          <w:color w:val="000000"/>
          <w:lang w:eastAsia="lv-LV"/>
        </w:rPr>
        <w:t xml:space="preserve"> nodokli 208,1</w:t>
      </w:r>
      <w:r>
        <w:rPr>
          <w:color w:val="000000"/>
          <w:lang w:eastAsia="lv-LV"/>
        </w:rPr>
        <w:t>0 Ls</w:t>
      </w:r>
      <w:r w:rsidRPr="00F05C4D">
        <w:rPr>
          <w:color w:val="000000"/>
          <w:lang w:eastAsia="lv-LV"/>
        </w:rPr>
        <w:t>.</w:t>
      </w:r>
    </w:p>
    <w:p w:rsidR="00536F01" w:rsidRPr="00F05C4D" w:rsidRDefault="00536F01" w:rsidP="00277D35">
      <w:pPr>
        <w:spacing w:line="276" w:lineRule="auto"/>
        <w:ind w:firstLine="567"/>
        <w:jc w:val="both"/>
        <w:rPr>
          <w:color w:val="000000"/>
          <w:lang w:eastAsia="lv-LV"/>
        </w:rPr>
      </w:pPr>
      <w:r w:rsidRPr="00F05C4D">
        <w:rPr>
          <w:color w:val="000000"/>
          <w:lang w:eastAsia="lv-LV"/>
        </w:rPr>
        <w:lastRenderedPageBreak/>
        <w:t xml:space="preserve">Savukārt </w:t>
      </w:r>
      <w:proofErr w:type="gramStart"/>
      <w:r w:rsidRPr="00F05C4D">
        <w:rPr>
          <w:color w:val="000000"/>
          <w:lang w:eastAsia="lv-LV"/>
        </w:rPr>
        <w:t>2009.gadā</w:t>
      </w:r>
      <w:proofErr w:type="gramEnd"/>
      <w:r w:rsidRPr="00F05C4D">
        <w:rPr>
          <w:color w:val="000000"/>
          <w:lang w:eastAsia="lv-LV"/>
        </w:rPr>
        <w:t xml:space="preserve"> pieteicējs ir saņēmis militārpersonas izdienas pensiju, darba algu SIA „</w:t>
      </w:r>
      <w:proofErr w:type="spellStart"/>
      <w:r w:rsidRPr="00F05C4D">
        <w:rPr>
          <w:color w:val="000000"/>
          <w:lang w:eastAsia="lv-LV"/>
        </w:rPr>
        <w:t>Soldomirk</w:t>
      </w:r>
      <w:proofErr w:type="spellEnd"/>
      <w:r w:rsidRPr="00F05C4D">
        <w:rPr>
          <w:color w:val="000000"/>
          <w:lang w:eastAsia="lv-LV"/>
        </w:rPr>
        <w:t>”, darba algu AS „</w:t>
      </w:r>
      <w:proofErr w:type="spellStart"/>
      <w:r w:rsidRPr="00F05C4D">
        <w:rPr>
          <w:color w:val="000000"/>
          <w:lang w:eastAsia="lv-LV"/>
        </w:rPr>
        <w:t>Cata</w:t>
      </w:r>
      <w:proofErr w:type="spellEnd"/>
      <w:r w:rsidRPr="00F05C4D">
        <w:rPr>
          <w:color w:val="000000"/>
          <w:lang w:eastAsia="lv-LV"/>
        </w:rPr>
        <w:t xml:space="preserve">”, </w:t>
      </w:r>
      <w:r>
        <w:rPr>
          <w:color w:val="000000"/>
          <w:lang w:eastAsia="lv-LV"/>
        </w:rPr>
        <w:t xml:space="preserve">kā </w:t>
      </w:r>
      <w:r w:rsidRPr="00F05C4D">
        <w:rPr>
          <w:color w:val="000000"/>
          <w:lang w:eastAsia="lv-LV"/>
        </w:rPr>
        <w:t>arī slimības pabalstu (lapa „B”). Neapliekamais minimums 1980</w:t>
      </w:r>
      <w:r>
        <w:rPr>
          <w:color w:val="000000"/>
          <w:lang w:eastAsia="lv-LV"/>
        </w:rPr>
        <w:t xml:space="preserve"> Ls</w:t>
      </w:r>
      <w:r w:rsidRPr="00F05C4D">
        <w:rPr>
          <w:color w:val="000000"/>
          <w:lang w:eastAsia="lv-LV"/>
        </w:rPr>
        <w:t xml:space="preserve"> piemērots pieteicēja saņemtajai izdienas pensijai, līdz ar to viņa darba algām SIA „</w:t>
      </w:r>
      <w:proofErr w:type="spellStart"/>
      <w:r w:rsidRPr="00F05C4D">
        <w:rPr>
          <w:color w:val="000000"/>
          <w:lang w:eastAsia="lv-LV"/>
        </w:rPr>
        <w:t>Soldomirk</w:t>
      </w:r>
      <w:proofErr w:type="spellEnd"/>
      <w:r w:rsidRPr="00F05C4D">
        <w:rPr>
          <w:color w:val="000000"/>
          <w:lang w:eastAsia="lv-LV"/>
        </w:rPr>
        <w:t>” un AS „</w:t>
      </w:r>
      <w:proofErr w:type="spellStart"/>
      <w:r w:rsidRPr="00F05C4D">
        <w:rPr>
          <w:color w:val="000000"/>
          <w:lang w:eastAsia="lv-LV"/>
        </w:rPr>
        <w:t>Cata</w:t>
      </w:r>
      <w:proofErr w:type="spellEnd"/>
      <w:r w:rsidRPr="00F05C4D">
        <w:rPr>
          <w:color w:val="000000"/>
          <w:lang w:eastAsia="lv-LV"/>
        </w:rPr>
        <w:t>”, kā arī slimības pabalstam (lapa „B”) neapliekamais minimums nebija jāpiemēro. Tomēr Valsts sociālās apdrošināšanas aģentūra</w:t>
      </w:r>
      <w:r>
        <w:rPr>
          <w:color w:val="000000"/>
          <w:lang w:eastAsia="lv-LV"/>
        </w:rPr>
        <w:t xml:space="preserve"> (turpmāk – </w:t>
      </w:r>
      <w:r w:rsidR="00CA0543">
        <w:rPr>
          <w:color w:val="000000"/>
          <w:lang w:eastAsia="lv-LV"/>
        </w:rPr>
        <w:t>a</w:t>
      </w:r>
      <w:r>
        <w:rPr>
          <w:color w:val="000000"/>
          <w:lang w:eastAsia="lv-LV"/>
        </w:rPr>
        <w:t>ģentūra)</w:t>
      </w:r>
      <w:r w:rsidRPr="00F05C4D">
        <w:rPr>
          <w:color w:val="000000"/>
          <w:lang w:eastAsia="lv-LV"/>
        </w:rPr>
        <w:t xml:space="preserve">, </w:t>
      </w:r>
      <w:proofErr w:type="gramStart"/>
      <w:r w:rsidRPr="00F05C4D">
        <w:rPr>
          <w:color w:val="000000"/>
          <w:lang w:eastAsia="lv-LV"/>
        </w:rPr>
        <w:t>izmaksājot pieteicējam slimības</w:t>
      </w:r>
      <w:proofErr w:type="gramEnd"/>
      <w:r w:rsidRPr="00F05C4D">
        <w:rPr>
          <w:color w:val="000000"/>
          <w:lang w:eastAsia="lv-LV"/>
        </w:rPr>
        <w:t xml:space="preserve"> pabalstu, ir piemērojusi neapliekamo minimumu kā personai, kura nesaņem pensiju.</w:t>
      </w:r>
    </w:p>
    <w:p w:rsidR="00536F01" w:rsidRPr="00F05C4D" w:rsidRDefault="00536F01" w:rsidP="00277D35">
      <w:pPr>
        <w:spacing w:line="276" w:lineRule="auto"/>
        <w:ind w:firstLine="567"/>
        <w:jc w:val="both"/>
        <w:rPr>
          <w:color w:val="000000"/>
          <w:lang w:eastAsia="lv-LV"/>
        </w:rPr>
      </w:pPr>
      <w:r>
        <w:rPr>
          <w:color w:val="000000"/>
          <w:lang w:eastAsia="lv-LV"/>
        </w:rPr>
        <w:t>D</w:t>
      </w:r>
      <w:r w:rsidRPr="00F05C4D">
        <w:rPr>
          <w:color w:val="000000"/>
          <w:lang w:eastAsia="lv-LV"/>
        </w:rPr>
        <w:t xml:space="preserve">ienests veicis korekcijas pieteicēja 2008. un </w:t>
      </w:r>
      <w:proofErr w:type="gramStart"/>
      <w:r w:rsidRPr="00F05C4D">
        <w:rPr>
          <w:color w:val="000000"/>
          <w:lang w:eastAsia="lv-LV"/>
        </w:rPr>
        <w:t>2009.gada</w:t>
      </w:r>
      <w:proofErr w:type="gramEnd"/>
      <w:r w:rsidRPr="00F05C4D">
        <w:rPr>
          <w:color w:val="000000"/>
          <w:lang w:eastAsia="lv-LV"/>
        </w:rPr>
        <w:t xml:space="preserve"> ienākumu deklarācijās, kā arī </w:t>
      </w:r>
      <w:r w:rsidRPr="001C0987">
        <w:rPr>
          <w:color w:val="000000"/>
          <w:lang w:eastAsia="lv-LV"/>
        </w:rPr>
        <w:t xml:space="preserve">ar Lēmumu pieteicējam papildu </w:t>
      </w:r>
      <w:r w:rsidR="006F69E0">
        <w:rPr>
          <w:color w:val="000000"/>
          <w:lang w:eastAsia="lv-LV"/>
        </w:rPr>
        <w:t>sa</w:t>
      </w:r>
      <w:r w:rsidRPr="001C0987">
        <w:rPr>
          <w:color w:val="000000"/>
          <w:lang w:eastAsia="lv-LV"/>
        </w:rPr>
        <w:t>maksai budžetā par 2008.gadu aprēķināja iedzīvotāju ienākuma nodokļa piemaks</w:t>
      </w:r>
      <w:r w:rsidR="001F6851">
        <w:rPr>
          <w:color w:val="000000"/>
          <w:lang w:eastAsia="lv-LV"/>
        </w:rPr>
        <w:t>u</w:t>
      </w:r>
      <w:r w:rsidRPr="001C0987">
        <w:rPr>
          <w:color w:val="000000"/>
          <w:lang w:eastAsia="lv-LV"/>
        </w:rPr>
        <w:t xml:space="preserve"> 208,10 Ls, kā arī tās segšanai novirzīja pārmaksu par 2009.gadu 13,48 Ls.</w:t>
      </w:r>
    </w:p>
    <w:p w:rsidR="00536F01" w:rsidRPr="0007706A" w:rsidRDefault="00536F01" w:rsidP="00277D35">
      <w:pPr>
        <w:spacing w:line="276" w:lineRule="auto"/>
        <w:ind w:firstLine="567"/>
        <w:jc w:val="both"/>
        <w:rPr>
          <w:color w:val="000000"/>
          <w:lang w:eastAsia="lv-LV"/>
        </w:rPr>
      </w:pPr>
      <w:r w:rsidRPr="0007706A">
        <w:rPr>
          <w:color w:val="000000"/>
          <w:lang w:eastAsia="lv-LV"/>
        </w:rPr>
        <w:t>[2.2]</w:t>
      </w:r>
      <w:r>
        <w:rPr>
          <w:color w:val="000000"/>
          <w:lang w:eastAsia="lv-LV"/>
        </w:rPr>
        <w:t> </w:t>
      </w:r>
      <w:r w:rsidRPr="0007706A">
        <w:rPr>
          <w:color w:val="000000"/>
          <w:lang w:eastAsia="lv-LV"/>
        </w:rPr>
        <w:t xml:space="preserve">Izskatāmajā lietā nav strīda par to, ka pieteicējs </w:t>
      </w:r>
      <w:proofErr w:type="gramStart"/>
      <w:r w:rsidRPr="0007706A">
        <w:rPr>
          <w:color w:val="000000"/>
          <w:lang w:eastAsia="lv-LV"/>
        </w:rPr>
        <w:t>2008.gadā</w:t>
      </w:r>
      <w:proofErr w:type="gramEnd"/>
      <w:r w:rsidRPr="0007706A">
        <w:rPr>
          <w:color w:val="000000"/>
          <w:lang w:eastAsia="lv-LV"/>
        </w:rPr>
        <w:t xml:space="preserve"> guvis ar nodokli apliekamus ienākumus, par kuriem nav samaksāts </w:t>
      </w:r>
      <w:r>
        <w:rPr>
          <w:color w:val="000000"/>
          <w:lang w:eastAsia="lv-LV"/>
        </w:rPr>
        <w:t xml:space="preserve">iedzīvotāju </w:t>
      </w:r>
      <w:r w:rsidRPr="0007706A">
        <w:rPr>
          <w:color w:val="000000"/>
          <w:lang w:eastAsia="lv-LV"/>
        </w:rPr>
        <w:t>ienākuma nodokli</w:t>
      </w:r>
      <w:r>
        <w:rPr>
          <w:color w:val="000000"/>
          <w:lang w:eastAsia="lv-LV"/>
        </w:rPr>
        <w:t>s</w:t>
      </w:r>
      <w:r w:rsidRPr="0007706A">
        <w:rPr>
          <w:color w:val="000000"/>
          <w:lang w:eastAsia="lv-LV"/>
        </w:rPr>
        <w:t>.</w:t>
      </w:r>
    </w:p>
    <w:p w:rsidR="00BC7043" w:rsidRDefault="00536F01" w:rsidP="00277D35">
      <w:pPr>
        <w:spacing w:line="276" w:lineRule="auto"/>
        <w:ind w:firstLine="567"/>
        <w:jc w:val="both"/>
        <w:rPr>
          <w:color w:val="000000"/>
          <w:lang w:eastAsia="lv-LV"/>
        </w:rPr>
      </w:pPr>
      <w:r w:rsidRPr="0007706A">
        <w:rPr>
          <w:color w:val="000000"/>
          <w:lang w:eastAsia="lv-LV"/>
        </w:rPr>
        <w:t>Lietā ir strīds par to, kam jāmaksā pieteicēja darbavietā SIA „</w:t>
      </w:r>
      <w:proofErr w:type="spellStart"/>
      <w:r w:rsidRPr="0007706A">
        <w:rPr>
          <w:color w:val="000000"/>
          <w:lang w:eastAsia="lv-LV"/>
        </w:rPr>
        <w:t>Soldomirk</w:t>
      </w:r>
      <w:proofErr w:type="spellEnd"/>
      <w:r w:rsidRPr="0007706A">
        <w:rPr>
          <w:color w:val="000000"/>
          <w:lang w:eastAsia="lv-LV"/>
        </w:rPr>
        <w:t>” neieturētais nodoklis, proti, vai šis pienākums ir uzliekams nodokļu maksātājam, kurš guvis ienākumus, vai arī viņa darba devējam, kas nav ieturējis nodokli, izmaksājot darba samaksu.</w:t>
      </w:r>
    </w:p>
    <w:p w:rsidR="00536F01" w:rsidRPr="00AE4D89" w:rsidRDefault="00536F01" w:rsidP="00277D35">
      <w:pPr>
        <w:spacing w:line="276" w:lineRule="auto"/>
        <w:ind w:firstLine="567"/>
        <w:jc w:val="both"/>
        <w:rPr>
          <w:color w:val="000000"/>
          <w:lang w:eastAsia="lv-LV"/>
        </w:rPr>
      </w:pPr>
      <w:r w:rsidRPr="00E352C0">
        <w:rPr>
          <w:color w:val="000000"/>
          <w:sz w:val="28"/>
          <w:szCs w:val="28"/>
          <w:lang w:eastAsia="lv-LV"/>
        </w:rPr>
        <w:t>[</w:t>
      </w:r>
      <w:r w:rsidRPr="00AE4D89">
        <w:rPr>
          <w:color w:val="000000"/>
          <w:lang w:eastAsia="lv-LV"/>
        </w:rPr>
        <w:t>2.3] </w:t>
      </w:r>
      <w:r w:rsidR="00BC7043" w:rsidRPr="00AE4D89">
        <w:rPr>
          <w:color w:val="000000"/>
          <w:lang w:eastAsia="lv-LV"/>
        </w:rPr>
        <w:t xml:space="preserve">No </w:t>
      </w:r>
      <w:r w:rsidR="00BC7043">
        <w:rPr>
          <w:color w:val="000000"/>
          <w:lang w:eastAsia="lv-LV"/>
        </w:rPr>
        <w:t xml:space="preserve">likuma „Par iedzīvotāju ienākuma nodokli” </w:t>
      </w:r>
      <w:proofErr w:type="gramStart"/>
      <w:r w:rsidR="00BC7043">
        <w:rPr>
          <w:color w:val="000000"/>
          <w:lang w:eastAsia="lv-LV"/>
        </w:rPr>
        <w:t>4.panta</w:t>
      </w:r>
      <w:proofErr w:type="gramEnd"/>
      <w:r w:rsidR="00BC7043">
        <w:rPr>
          <w:color w:val="000000"/>
          <w:lang w:eastAsia="lv-LV"/>
        </w:rPr>
        <w:t xml:space="preserve"> otrās daļas, 20.panta pirmās un otrās daļas, 17.panta pirmās daļas </w:t>
      </w:r>
      <w:r w:rsidR="00BC7043" w:rsidRPr="00AE4D89">
        <w:rPr>
          <w:color w:val="000000"/>
          <w:lang w:eastAsia="lv-LV"/>
        </w:rPr>
        <w:t>ir secināms</w:t>
      </w:r>
      <w:r w:rsidR="00BC7043">
        <w:rPr>
          <w:color w:val="000000"/>
          <w:lang w:eastAsia="lv-LV"/>
        </w:rPr>
        <w:t xml:space="preserve"> </w:t>
      </w:r>
      <w:r w:rsidRPr="00AE4D89">
        <w:rPr>
          <w:color w:val="000000"/>
          <w:lang w:eastAsia="lv-LV"/>
        </w:rPr>
        <w:t xml:space="preserve">vispārējais nosacījums, ka nodokļu maksātājs </w:t>
      </w:r>
      <w:r>
        <w:rPr>
          <w:color w:val="000000"/>
          <w:lang w:eastAsia="lv-LV"/>
        </w:rPr>
        <w:t xml:space="preserve">iedzīvotāju </w:t>
      </w:r>
      <w:r w:rsidRPr="00AE4D89">
        <w:rPr>
          <w:color w:val="000000"/>
          <w:lang w:eastAsia="lv-LV"/>
        </w:rPr>
        <w:t xml:space="preserve">ienākuma nodokli maksā atbilstoši deklarācijai rezumējošā kārtībā. Tomēr šim vispārējam nosacījumam ir noteikti izņēmumi, kad nodokļu maksātājam gūtie ienākumi nav jāuzrāda deklarācijā, proti, deklarācija nav jāiesniedz. Viens no šādiem izņēmumiem, ja nodokļu maksātājs taksācijas gada laikā ir saņēmis Latvijas Republikā ienākumus, par kuriem </w:t>
      </w:r>
      <w:r>
        <w:rPr>
          <w:color w:val="000000"/>
          <w:lang w:eastAsia="lv-LV"/>
        </w:rPr>
        <w:t xml:space="preserve">iedzīvotāju </w:t>
      </w:r>
      <w:r w:rsidRPr="00AE4D89">
        <w:rPr>
          <w:color w:val="000000"/>
          <w:lang w:eastAsia="lv-LV"/>
        </w:rPr>
        <w:t xml:space="preserve">ienākuma nodoklis ieturēts izmaksas vietā, tai skaitā, ja nodokļu maksātājs ir saņēmis darba algu vai slimības pabalstu (likuma „Par iedzīvotāju ienākuma nodokli” </w:t>
      </w:r>
      <w:proofErr w:type="gramStart"/>
      <w:r w:rsidRPr="00AE4D89">
        <w:rPr>
          <w:color w:val="000000"/>
          <w:lang w:eastAsia="lv-LV"/>
        </w:rPr>
        <w:t>17.panta</w:t>
      </w:r>
      <w:proofErr w:type="gramEnd"/>
      <w:r w:rsidRPr="00AE4D89">
        <w:rPr>
          <w:color w:val="000000"/>
          <w:lang w:eastAsia="lv-LV"/>
        </w:rPr>
        <w:t xml:space="preserve"> desmitās daļas 9.punkts). Šajā gadījumā</w:t>
      </w:r>
      <w:r>
        <w:rPr>
          <w:color w:val="000000"/>
          <w:lang w:eastAsia="lv-LV"/>
        </w:rPr>
        <w:t xml:space="preserve"> iedzīvotāju</w:t>
      </w:r>
      <w:r w:rsidRPr="00AE4D89">
        <w:rPr>
          <w:color w:val="000000"/>
          <w:lang w:eastAsia="lv-LV"/>
        </w:rPr>
        <w:t xml:space="preserve"> ienākuma nodokļa ieturēšanas un maksāšanas pienākums uzlikts darba devējam, kas nodarbina darbinieku – nodokļa maksātāju.</w:t>
      </w:r>
    </w:p>
    <w:p w:rsidR="00536F01" w:rsidRPr="00AE4D89" w:rsidRDefault="00536F01" w:rsidP="00277D35">
      <w:pPr>
        <w:spacing w:line="276" w:lineRule="auto"/>
        <w:ind w:firstLine="567"/>
        <w:jc w:val="both"/>
        <w:rPr>
          <w:color w:val="000000"/>
          <w:lang w:eastAsia="lv-LV"/>
        </w:rPr>
      </w:pPr>
      <w:r w:rsidRPr="00AE4D89">
        <w:rPr>
          <w:color w:val="000000"/>
          <w:lang w:eastAsia="lv-LV"/>
        </w:rPr>
        <w:t xml:space="preserve">Izskatāmajā lietā strīds ir par pieteicēja 2008. un </w:t>
      </w:r>
      <w:proofErr w:type="gramStart"/>
      <w:r w:rsidRPr="00AE4D89">
        <w:rPr>
          <w:color w:val="000000"/>
          <w:lang w:eastAsia="lv-LV"/>
        </w:rPr>
        <w:t>2009.gadā</w:t>
      </w:r>
      <w:proofErr w:type="gramEnd"/>
      <w:r w:rsidRPr="00AE4D89">
        <w:rPr>
          <w:color w:val="000000"/>
          <w:lang w:eastAsia="lv-LV"/>
        </w:rPr>
        <w:t xml:space="preserve"> gūtajiem ienākumiem no darba algas un slimības pabalsta, tātad par ienākumiem, kurus pieteicējam nebija jāuzrāda deklarācijā, jo</w:t>
      </w:r>
      <w:r>
        <w:rPr>
          <w:color w:val="000000"/>
          <w:lang w:eastAsia="lv-LV"/>
        </w:rPr>
        <w:t xml:space="preserve"> iedzīvotāju</w:t>
      </w:r>
      <w:r w:rsidRPr="00AE4D89">
        <w:rPr>
          <w:color w:val="000000"/>
          <w:lang w:eastAsia="lv-LV"/>
        </w:rPr>
        <w:t xml:space="preserve"> ienākuma nodokļa ieturēšana un iemaksāšana valsts budžetā bija attiecīgā darba devēja un </w:t>
      </w:r>
      <w:r w:rsidR="00CA0543">
        <w:rPr>
          <w:color w:val="000000"/>
          <w:lang w:eastAsia="lv-LV"/>
        </w:rPr>
        <w:t>a</w:t>
      </w:r>
      <w:r w:rsidRPr="00AE4D89">
        <w:rPr>
          <w:color w:val="000000"/>
          <w:lang w:eastAsia="lv-LV"/>
        </w:rPr>
        <w:t>ģentūras pienākums. Tādējādi par nepamatotu atzīst</w:t>
      </w:r>
      <w:r>
        <w:rPr>
          <w:color w:val="000000"/>
          <w:lang w:eastAsia="lv-LV"/>
        </w:rPr>
        <w:t>ama</w:t>
      </w:r>
      <w:r w:rsidRPr="00AE4D89">
        <w:rPr>
          <w:color w:val="000000"/>
          <w:lang w:eastAsia="lv-LV"/>
        </w:rPr>
        <w:t xml:space="preserve"> dienesta rīcīb</w:t>
      </w:r>
      <w:r>
        <w:rPr>
          <w:color w:val="000000"/>
          <w:lang w:eastAsia="lv-LV"/>
        </w:rPr>
        <w:t>a</w:t>
      </w:r>
      <w:r w:rsidRPr="00AE4D89">
        <w:rPr>
          <w:color w:val="000000"/>
          <w:lang w:eastAsia="lv-LV"/>
        </w:rPr>
        <w:t xml:space="preserve">, koriģējot pieteicēja 2008. un </w:t>
      </w:r>
      <w:proofErr w:type="gramStart"/>
      <w:r w:rsidRPr="00AE4D89">
        <w:rPr>
          <w:color w:val="000000"/>
          <w:lang w:eastAsia="lv-LV"/>
        </w:rPr>
        <w:t>2009.gada</w:t>
      </w:r>
      <w:proofErr w:type="gramEnd"/>
      <w:r w:rsidRPr="00AE4D89">
        <w:rPr>
          <w:color w:val="000000"/>
          <w:lang w:eastAsia="lv-LV"/>
        </w:rPr>
        <w:t xml:space="preserve"> ienākumu deklarācijas un nosakot tajās apliekamos ienākumus no darba algas un slimības pabalsta.</w:t>
      </w:r>
    </w:p>
    <w:p w:rsidR="00536F01" w:rsidRPr="001214B2" w:rsidRDefault="00536F01" w:rsidP="00277D35">
      <w:pPr>
        <w:spacing w:line="276" w:lineRule="auto"/>
        <w:ind w:firstLine="567"/>
        <w:jc w:val="both"/>
        <w:rPr>
          <w:color w:val="000000"/>
          <w:lang w:eastAsia="lv-LV"/>
        </w:rPr>
      </w:pPr>
      <w:r w:rsidRPr="001214B2">
        <w:rPr>
          <w:color w:val="000000"/>
          <w:lang w:eastAsia="lv-LV"/>
        </w:rPr>
        <w:t>[2.4]</w:t>
      </w:r>
      <w:r>
        <w:rPr>
          <w:color w:val="000000"/>
          <w:lang w:eastAsia="lv-LV"/>
        </w:rPr>
        <w:t> </w:t>
      </w:r>
      <w:r w:rsidRPr="001214B2">
        <w:rPr>
          <w:color w:val="000000"/>
          <w:lang w:eastAsia="lv-LV"/>
        </w:rPr>
        <w:t>No likuma „Par iedzīvotāju ienākuma nodokli” 31.</w:t>
      </w:r>
      <w:proofErr w:type="gramStart"/>
      <w:r w:rsidRPr="001214B2">
        <w:rPr>
          <w:color w:val="000000"/>
          <w:vertAlign w:val="superscript"/>
          <w:lang w:eastAsia="lv-LV"/>
        </w:rPr>
        <w:t>3</w:t>
      </w:r>
      <w:r w:rsidRPr="001214B2">
        <w:rPr>
          <w:color w:val="000000"/>
          <w:lang w:eastAsia="lv-LV"/>
        </w:rPr>
        <w:t>pantā</w:t>
      </w:r>
      <w:proofErr w:type="gramEnd"/>
      <w:r w:rsidRPr="001214B2">
        <w:rPr>
          <w:color w:val="000000"/>
          <w:lang w:eastAsia="lv-LV"/>
        </w:rPr>
        <w:t xml:space="preserve"> pirmās daļas un trešās daļas secināms, ka par </w:t>
      </w:r>
      <w:r>
        <w:rPr>
          <w:color w:val="000000"/>
          <w:lang w:eastAsia="lv-LV"/>
        </w:rPr>
        <w:t xml:space="preserve">iedzīvotāju </w:t>
      </w:r>
      <w:r w:rsidRPr="001214B2">
        <w:rPr>
          <w:color w:val="000000"/>
          <w:lang w:eastAsia="lv-LV"/>
        </w:rPr>
        <w:t>ienākuma nodokļa neaprēķināšanu no visa apliekamā ienākuma, izņemot tos ienākumus, no kuriem nodoklis bija jāietur izmaksas vietā darba devējam vai citai personai, iztrūkstošā summa, jāmaksā pašam nodokļu maksātājam. Pašam nodokļu maksātājam jāmaksā arī tā taksācijas gada iztrūkstošā nodokļa summa, kuru darba devējs taksācijas gada laikā nav ieturējis no maksātāja apliekamā ienākuma, ja darba devējs ir pārtraucis savu darbību Latvijā, ir likvidēts vai citādu iemeslu dēļ nav atrodams.</w:t>
      </w:r>
    </w:p>
    <w:p w:rsidR="00536F01" w:rsidRPr="001214B2" w:rsidRDefault="00536F01" w:rsidP="00277D35">
      <w:pPr>
        <w:spacing w:line="276" w:lineRule="auto"/>
        <w:ind w:firstLine="567"/>
        <w:jc w:val="both"/>
        <w:rPr>
          <w:color w:val="000000"/>
          <w:lang w:eastAsia="lv-LV"/>
        </w:rPr>
      </w:pPr>
      <w:r w:rsidRPr="001214B2">
        <w:rPr>
          <w:color w:val="000000"/>
          <w:lang w:eastAsia="lv-LV"/>
        </w:rPr>
        <w:t xml:space="preserve">Savukārt, ņemot vērā likuma „Par iedzīvotāju ienākuma nodokli” </w:t>
      </w:r>
      <w:proofErr w:type="gramStart"/>
      <w:r w:rsidRPr="001214B2">
        <w:rPr>
          <w:color w:val="000000"/>
          <w:lang w:eastAsia="lv-LV"/>
        </w:rPr>
        <w:t>17.panta</w:t>
      </w:r>
      <w:proofErr w:type="gramEnd"/>
      <w:r w:rsidRPr="001214B2">
        <w:rPr>
          <w:color w:val="000000"/>
          <w:lang w:eastAsia="lv-LV"/>
        </w:rPr>
        <w:t xml:space="preserve"> pirmajā daļā noteikto darba devēja pienākumu ieturēt algas nodokli un iemaksāt to budžetā kopsakarā ar likuma „Par iedzīvotāju ienākuma nodokli” 31.</w:t>
      </w:r>
      <w:r w:rsidRPr="001214B2">
        <w:rPr>
          <w:color w:val="000000"/>
          <w:vertAlign w:val="superscript"/>
          <w:lang w:eastAsia="lv-LV"/>
        </w:rPr>
        <w:t>3</w:t>
      </w:r>
      <w:r w:rsidRPr="001214B2">
        <w:rPr>
          <w:color w:val="000000"/>
          <w:lang w:eastAsia="lv-LV"/>
        </w:rPr>
        <w:t xml:space="preserve">panta trešajā daļā noteikto izņēmumu, kad taksācijas gada iztrūkstošā nodokļa summa, kuru darba devējs taksācijas gada laikā nav ieturējis no maksātāja apliekamā ienākuma, jāmaksā pašam nodokļu maksātājam, ir secināms, ka vispārējā gadījumā, kad nav konstatējams minētais izņēmums, taksācijas gada iztrūkstošā </w:t>
      </w:r>
      <w:r w:rsidRPr="001214B2">
        <w:rPr>
          <w:color w:val="000000"/>
          <w:lang w:eastAsia="lv-LV"/>
        </w:rPr>
        <w:lastRenderedPageBreak/>
        <w:t>nodokļa summa ir jāsamaksā darba devējam, kas faktiski nav izpildījis savu pienākumu un nav iemaksājis to budžetā.</w:t>
      </w:r>
    </w:p>
    <w:p w:rsidR="00536F01" w:rsidRPr="006968C8" w:rsidRDefault="00536F01" w:rsidP="00277D35">
      <w:pPr>
        <w:spacing w:line="276" w:lineRule="auto"/>
        <w:ind w:firstLine="567"/>
        <w:jc w:val="both"/>
        <w:rPr>
          <w:color w:val="000000"/>
          <w:lang w:eastAsia="lv-LV"/>
        </w:rPr>
      </w:pPr>
      <w:r w:rsidRPr="006968C8">
        <w:rPr>
          <w:color w:val="000000"/>
          <w:lang w:eastAsia="lv-LV"/>
        </w:rPr>
        <w:t>[2.5]</w:t>
      </w:r>
      <w:r>
        <w:rPr>
          <w:color w:val="000000"/>
          <w:lang w:eastAsia="lv-LV"/>
        </w:rPr>
        <w:t> </w:t>
      </w:r>
      <w:r w:rsidRPr="006968C8">
        <w:rPr>
          <w:color w:val="000000"/>
          <w:lang w:eastAsia="lv-LV"/>
        </w:rPr>
        <w:t>Konkrētajā gadījumā SIA „</w:t>
      </w:r>
      <w:proofErr w:type="spellStart"/>
      <w:r w:rsidRPr="006968C8">
        <w:rPr>
          <w:color w:val="000000"/>
          <w:lang w:eastAsia="lv-LV"/>
        </w:rPr>
        <w:t>Soldomirk</w:t>
      </w:r>
      <w:proofErr w:type="spellEnd"/>
      <w:r w:rsidRPr="006968C8">
        <w:rPr>
          <w:color w:val="000000"/>
          <w:lang w:eastAsia="lv-LV"/>
        </w:rPr>
        <w:t xml:space="preserve">” </w:t>
      </w:r>
      <w:proofErr w:type="gramStart"/>
      <w:r w:rsidRPr="006968C8">
        <w:rPr>
          <w:color w:val="000000"/>
          <w:lang w:eastAsia="lv-LV"/>
        </w:rPr>
        <w:t>2008.gadā</w:t>
      </w:r>
      <w:proofErr w:type="gramEnd"/>
      <w:r w:rsidRPr="006968C8">
        <w:rPr>
          <w:color w:val="000000"/>
          <w:lang w:eastAsia="lv-LV"/>
        </w:rPr>
        <w:t>, izmaksājot pieteicējam darba algu, samazināja pieteicēja apliekamo ienākumu, līdz ar to nodokli ieturēja mazāk, nekā tas bija jāietur. Tādējādi atbildība, ņemot vērā iepriekš secināto, par šī pieteicēja apliekamā ienākuma samazināšanu iestājas nevis pieteicējam, bet gan viņa darba devējai – SIA</w:t>
      </w:r>
      <w:r w:rsidR="006F69E0">
        <w:rPr>
          <w:color w:val="000000"/>
          <w:lang w:eastAsia="lv-LV"/>
        </w:rPr>
        <w:t> </w:t>
      </w:r>
      <w:r w:rsidRPr="006968C8">
        <w:rPr>
          <w:color w:val="000000"/>
          <w:lang w:eastAsia="lv-LV"/>
        </w:rPr>
        <w:t>„</w:t>
      </w:r>
      <w:proofErr w:type="spellStart"/>
      <w:r w:rsidRPr="006968C8">
        <w:rPr>
          <w:color w:val="000000"/>
          <w:lang w:eastAsia="lv-LV"/>
        </w:rPr>
        <w:t>Soldomirk</w:t>
      </w:r>
      <w:proofErr w:type="spellEnd"/>
      <w:r w:rsidRPr="006968C8">
        <w:rPr>
          <w:color w:val="000000"/>
          <w:lang w:eastAsia="lv-LV"/>
        </w:rPr>
        <w:t>”, kurai tad bija uzliekams pienākums samaksāt iztrūkstošā nodokļa summu.</w:t>
      </w:r>
    </w:p>
    <w:p w:rsidR="00536F01" w:rsidRDefault="00536F01" w:rsidP="00277D35">
      <w:pPr>
        <w:spacing w:line="276" w:lineRule="auto"/>
        <w:ind w:firstLine="567"/>
        <w:jc w:val="both"/>
        <w:rPr>
          <w:color w:val="000000"/>
          <w:lang w:eastAsia="lv-LV"/>
        </w:rPr>
      </w:pPr>
      <w:r>
        <w:rPr>
          <w:color w:val="000000"/>
          <w:lang w:eastAsia="lv-LV"/>
        </w:rPr>
        <w:t>Konstatējams</w:t>
      </w:r>
      <w:r w:rsidRPr="006968C8">
        <w:rPr>
          <w:color w:val="000000"/>
          <w:lang w:eastAsia="lv-LV"/>
        </w:rPr>
        <w:t>, ka SIA „</w:t>
      </w:r>
      <w:proofErr w:type="spellStart"/>
      <w:r w:rsidRPr="006968C8">
        <w:rPr>
          <w:color w:val="000000"/>
          <w:lang w:eastAsia="lv-LV"/>
        </w:rPr>
        <w:t>Soldomirk</w:t>
      </w:r>
      <w:proofErr w:type="spellEnd"/>
      <w:r w:rsidRPr="006968C8">
        <w:rPr>
          <w:color w:val="000000"/>
          <w:lang w:eastAsia="lv-LV"/>
        </w:rPr>
        <w:t>” bija informēta par pieteicēja izdienas pensiju. Kaut arī pieteicēja algas nodokļu grāmatiņā nebija šāda ieraksta, tomēr, uzsākot darba tiesiskās attiecības, viņš par šo faktu bija informējis SIA „</w:t>
      </w:r>
      <w:proofErr w:type="spellStart"/>
      <w:r w:rsidRPr="006968C8">
        <w:rPr>
          <w:color w:val="000000"/>
          <w:lang w:eastAsia="lv-LV"/>
        </w:rPr>
        <w:t>Soldomirk</w:t>
      </w:r>
      <w:proofErr w:type="spellEnd"/>
      <w:r w:rsidRPr="006968C8">
        <w:rPr>
          <w:color w:val="000000"/>
          <w:lang w:eastAsia="lv-LV"/>
        </w:rPr>
        <w:t xml:space="preserve">” grāmatvedi. Savā </w:t>
      </w:r>
      <w:proofErr w:type="gramStart"/>
      <w:r w:rsidRPr="006968C8">
        <w:rPr>
          <w:color w:val="000000"/>
          <w:lang w:eastAsia="lv-LV"/>
        </w:rPr>
        <w:t>2012.gada</w:t>
      </w:r>
      <w:proofErr w:type="gramEnd"/>
      <w:r w:rsidRPr="006968C8">
        <w:rPr>
          <w:color w:val="000000"/>
          <w:lang w:eastAsia="lv-LV"/>
        </w:rPr>
        <w:t xml:space="preserve"> 6.janvāra paskaidrojumā viņa to atzīst un norāda, ka neapliekamo minimumu pieteicēja darba algai piemērojusi pieredzes trūkuma dēļ. Gluži pretēji rīkojusies nākamā pieteicēja darba devēja AS „</w:t>
      </w:r>
      <w:proofErr w:type="spellStart"/>
      <w:r w:rsidRPr="006968C8">
        <w:rPr>
          <w:color w:val="000000"/>
          <w:lang w:eastAsia="lv-LV"/>
        </w:rPr>
        <w:t>Cata</w:t>
      </w:r>
      <w:proofErr w:type="spellEnd"/>
      <w:r w:rsidRPr="006968C8">
        <w:rPr>
          <w:color w:val="000000"/>
          <w:lang w:eastAsia="lv-LV"/>
        </w:rPr>
        <w:t>” personāla daļas darbiniece, kura telefoniski noskaidrojusi un ar zīmuli pieteicēja algas nodokļu grāmatiņā atzīmējusi informāciju par izdienas pensijas piešķiršanu.</w:t>
      </w:r>
    </w:p>
    <w:p w:rsidR="00536F01" w:rsidRPr="00EB6E0D" w:rsidRDefault="00536F01" w:rsidP="00277D35">
      <w:pPr>
        <w:spacing w:line="276" w:lineRule="auto"/>
        <w:ind w:firstLine="720"/>
        <w:jc w:val="both"/>
        <w:rPr>
          <w:color w:val="000000"/>
          <w:lang w:eastAsia="lv-LV"/>
        </w:rPr>
      </w:pPr>
      <w:r w:rsidRPr="00EB6E0D">
        <w:rPr>
          <w:color w:val="000000"/>
          <w:lang w:eastAsia="lv-LV"/>
        </w:rPr>
        <w:t xml:space="preserve">Atbilstoši Ministru kabineta </w:t>
      </w:r>
      <w:proofErr w:type="gramStart"/>
      <w:r w:rsidRPr="00EB6E0D">
        <w:rPr>
          <w:color w:val="000000"/>
          <w:lang w:eastAsia="lv-LV"/>
        </w:rPr>
        <w:t>2001.gada</w:t>
      </w:r>
      <w:proofErr w:type="gramEnd"/>
      <w:r w:rsidRPr="00EB6E0D">
        <w:rPr>
          <w:color w:val="000000"/>
          <w:lang w:eastAsia="lv-LV"/>
        </w:rPr>
        <w:t xml:space="preserve"> 5.jūnija noteikumu Nr.222 „Kārtība, kādā izsniedzama algas nodokļu grāmatiņa” (turpmāk – </w:t>
      </w:r>
      <w:r>
        <w:rPr>
          <w:color w:val="000000"/>
          <w:lang w:eastAsia="lv-LV"/>
        </w:rPr>
        <w:t>n</w:t>
      </w:r>
      <w:r w:rsidRPr="00EB6E0D">
        <w:rPr>
          <w:color w:val="000000"/>
          <w:lang w:eastAsia="lv-LV"/>
        </w:rPr>
        <w:t>oteikumi Nr.222</w:t>
      </w:r>
      <w:r>
        <w:rPr>
          <w:color w:val="000000"/>
          <w:lang w:eastAsia="lv-LV"/>
        </w:rPr>
        <w:t>)</w:t>
      </w:r>
      <w:r w:rsidRPr="00EB6E0D">
        <w:rPr>
          <w:color w:val="000000"/>
          <w:lang w:eastAsia="lv-LV"/>
        </w:rPr>
        <w:t>,</w:t>
      </w:r>
      <w:r>
        <w:rPr>
          <w:color w:val="000000"/>
          <w:lang w:eastAsia="lv-LV"/>
        </w:rPr>
        <w:t xml:space="preserve"> (</w:t>
      </w:r>
      <w:r w:rsidRPr="00EB6E0D">
        <w:rPr>
          <w:i/>
          <w:iCs/>
          <w:color w:val="000000"/>
          <w:lang w:eastAsia="lv-LV"/>
        </w:rPr>
        <w:t>bija spēkā</w:t>
      </w:r>
      <w:r>
        <w:rPr>
          <w:i/>
          <w:iCs/>
          <w:color w:val="000000"/>
          <w:lang w:eastAsia="lv-LV"/>
        </w:rPr>
        <w:t xml:space="preserve"> </w:t>
      </w:r>
      <w:r w:rsidRPr="00EB6E0D">
        <w:rPr>
          <w:i/>
          <w:iCs/>
          <w:color w:val="000000"/>
          <w:lang w:eastAsia="lv-LV"/>
        </w:rPr>
        <w:t>Lēmuma</w:t>
      </w:r>
      <w:r>
        <w:rPr>
          <w:i/>
          <w:iCs/>
          <w:color w:val="000000"/>
          <w:lang w:eastAsia="lv-LV"/>
        </w:rPr>
        <w:t xml:space="preserve"> </w:t>
      </w:r>
      <w:r w:rsidRPr="00EB6E0D">
        <w:rPr>
          <w:i/>
          <w:iCs/>
          <w:color w:val="000000"/>
          <w:lang w:eastAsia="lv-LV"/>
        </w:rPr>
        <w:t>pieņemšanas laikā</w:t>
      </w:r>
      <w:r w:rsidRPr="00EB6E0D">
        <w:rPr>
          <w:color w:val="000000"/>
          <w:lang w:eastAsia="lv-LV"/>
        </w:rPr>
        <w:t>) 11.</w:t>
      </w:r>
      <w:r>
        <w:rPr>
          <w:color w:val="000000"/>
          <w:lang w:eastAsia="lv-LV"/>
        </w:rPr>
        <w:t>2.apakš</w:t>
      </w:r>
      <w:r w:rsidRPr="00EB6E0D">
        <w:rPr>
          <w:color w:val="000000"/>
          <w:lang w:eastAsia="lv-LV"/>
        </w:rPr>
        <w:t>punktam nodokļa maksātājam, kuram ir piešķirta pensija, algas nodokļa grāmatiņā atzīmi par pensijas piešķiršanu, norādot datumu, ar kuru pensija piešķirta, izdara</w:t>
      </w:r>
      <w:r>
        <w:rPr>
          <w:color w:val="000000"/>
          <w:lang w:eastAsia="lv-LV"/>
        </w:rPr>
        <w:t xml:space="preserve"> </w:t>
      </w:r>
      <w:r w:rsidRPr="00EB6E0D">
        <w:rPr>
          <w:color w:val="000000"/>
          <w:lang w:eastAsia="lv-LV"/>
        </w:rPr>
        <w:t>Aizsardzības ministrija, ja piešķirta izdienas pensija atbilstoši Militārpersonu izdienas pensiju likumam.</w:t>
      </w:r>
    </w:p>
    <w:p w:rsidR="00536F01" w:rsidRPr="00105EB3" w:rsidRDefault="00536F01" w:rsidP="00277D35">
      <w:pPr>
        <w:spacing w:line="276" w:lineRule="auto"/>
        <w:ind w:firstLine="567"/>
        <w:jc w:val="both"/>
        <w:rPr>
          <w:color w:val="000000"/>
          <w:lang w:eastAsia="lv-LV"/>
        </w:rPr>
      </w:pPr>
      <w:r w:rsidRPr="00105EB3">
        <w:rPr>
          <w:color w:val="000000"/>
          <w:lang w:eastAsia="lv-LV"/>
        </w:rPr>
        <w:t>No minētās tiesību normas izriet, ka pienākums izdarīt atzīmi par pensijas piešķiršanu algas nodokļa grāmatiņā bija pieteicēja darbavietai, proti, Aizsardzības ministrijai, kas izskatāmajā gadījumā šo pienākumu nav veikusi.</w:t>
      </w:r>
    </w:p>
    <w:p w:rsidR="00536F01" w:rsidRDefault="00536F01" w:rsidP="00277D35">
      <w:pPr>
        <w:spacing w:line="276" w:lineRule="auto"/>
        <w:ind w:firstLine="720"/>
        <w:jc w:val="both"/>
        <w:rPr>
          <w:color w:val="000000"/>
          <w:lang w:eastAsia="lv-LV"/>
        </w:rPr>
      </w:pPr>
      <w:r w:rsidRPr="006968C8">
        <w:rPr>
          <w:color w:val="000000"/>
          <w:lang w:eastAsia="lv-LV"/>
        </w:rPr>
        <w:t xml:space="preserve">Tā kā konkrētajā gadījumā </w:t>
      </w:r>
      <w:r>
        <w:rPr>
          <w:color w:val="000000"/>
          <w:lang w:eastAsia="lv-LV"/>
        </w:rPr>
        <w:t>darba devēji</w:t>
      </w:r>
      <w:r w:rsidRPr="006968C8">
        <w:rPr>
          <w:color w:val="000000"/>
          <w:lang w:eastAsia="lv-LV"/>
        </w:rPr>
        <w:t xml:space="preserve"> bija informēt</w:t>
      </w:r>
      <w:r>
        <w:rPr>
          <w:color w:val="000000"/>
          <w:lang w:eastAsia="lv-LV"/>
        </w:rPr>
        <w:t>i</w:t>
      </w:r>
      <w:r w:rsidRPr="006968C8">
        <w:rPr>
          <w:color w:val="000000"/>
          <w:lang w:eastAsia="lv-LV"/>
        </w:rPr>
        <w:t xml:space="preserve"> par to, ka pieteicējam ir piešķirta izdienas pensija, tomēr, neskatoties uz to, nepareizi veica pieteicēja nodokļu aprēķinu, kā arī to, ka uzņēmum</w:t>
      </w:r>
      <w:r>
        <w:rPr>
          <w:color w:val="000000"/>
          <w:lang w:eastAsia="lv-LV"/>
        </w:rPr>
        <w:t>i</w:t>
      </w:r>
      <w:r w:rsidRPr="006968C8">
        <w:rPr>
          <w:color w:val="000000"/>
          <w:lang w:eastAsia="lv-LV"/>
        </w:rPr>
        <w:t xml:space="preserve"> nav likvidēt</w:t>
      </w:r>
      <w:r>
        <w:rPr>
          <w:color w:val="000000"/>
          <w:lang w:eastAsia="lv-LV"/>
        </w:rPr>
        <w:t>i</w:t>
      </w:r>
      <w:r w:rsidRPr="006968C8">
        <w:rPr>
          <w:color w:val="000000"/>
          <w:lang w:eastAsia="lv-LV"/>
        </w:rPr>
        <w:t>, Lēmum</w:t>
      </w:r>
      <w:r>
        <w:rPr>
          <w:color w:val="000000"/>
          <w:lang w:eastAsia="lv-LV"/>
        </w:rPr>
        <w:t>s</w:t>
      </w:r>
      <w:r w:rsidRPr="006968C8">
        <w:rPr>
          <w:color w:val="000000"/>
          <w:lang w:eastAsia="lv-LV"/>
        </w:rPr>
        <w:t xml:space="preserve"> atzīst</w:t>
      </w:r>
      <w:r>
        <w:rPr>
          <w:color w:val="000000"/>
          <w:lang w:eastAsia="lv-LV"/>
        </w:rPr>
        <w:t>ams</w:t>
      </w:r>
      <w:r w:rsidRPr="006968C8">
        <w:rPr>
          <w:color w:val="000000"/>
          <w:lang w:eastAsia="lv-LV"/>
        </w:rPr>
        <w:t xml:space="preserve"> par nepamatotu un tiesību normām neatbilstošu.</w:t>
      </w:r>
    </w:p>
    <w:p w:rsidR="00536F01" w:rsidRPr="006968C8" w:rsidRDefault="00536F01" w:rsidP="00277D35">
      <w:pPr>
        <w:spacing w:line="276" w:lineRule="auto"/>
        <w:ind w:firstLine="567"/>
        <w:jc w:val="both"/>
        <w:rPr>
          <w:color w:val="000000"/>
          <w:lang w:eastAsia="lv-LV"/>
        </w:rPr>
      </w:pPr>
    </w:p>
    <w:p w:rsidR="00536F01" w:rsidRPr="007B49A3" w:rsidRDefault="00536F01" w:rsidP="00277D35">
      <w:pPr>
        <w:spacing w:line="276" w:lineRule="auto"/>
        <w:ind w:firstLine="567"/>
        <w:jc w:val="both"/>
        <w:rPr>
          <w:color w:val="000000"/>
          <w:lang w:eastAsia="lv-LV"/>
        </w:rPr>
      </w:pPr>
      <w:r w:rsidRPr="007F16B7">
        <w:rPr>
          <w:color w:val="000000"/>
          <w:lang w:eastAsia="lv-LV"/>
        </w:rPr>
        <w:t>[</w:t>
      </w:r>
      <w:r>
        <w:rPr>
          <w:color w:val="000000"/>
          <w:lang w:eastAsia="lv-LV"/>
        </w:rPr>
        <w:t>3</w:t>
      </w:r>
      <w:r w:rsidRPr="007F16B7">
        <w:rPr>
          <w:color w:val="000000"/>
          <w:lang w:eastAsia="lv-LV"/>
        </w:rPr>
        <w:t xml:space="preserve">] Par apgabaltiesas spriedumu </w:t>
      </w:r>
      <w:r>
        <w:rPr>
          <w:color w:val="000000"/>
          <w:lang w:eastAsia="lv-LV"/>
        </w:rPr>
        <w:t>dienests</w:t>
      </w:r>
      <w:r w:rsidRPr="007F16B7">
        <w:rPr>
          <w:color w:val="000000"/>
          <w:lang w:eastAsia="lv-LV"/>
        </w:rPr>
        <w:t xml:space="preserve"> iesniedza kasācijas sūdzību.</w:t>
      </w:r>
      <w:r w:rsidRPr="007F16B7">
        <w:t xml:space="preserve"> </w:t>
      </w:r>
      <w:r w:rsidRPr="007B49A3">
        <w:rPr>
          <w:color w:val="000000"/>
        </w:rPr>
        <w:t xml:space="preserve">Kasācijas sūdzībā norādīts, ka tiesa </w:t>
      </w:r>
      <w:r w:rsidR="00FF172B" w:rsidRPr="007B49A3">
        <w:rPr>
          <w:color w:val="000000"/>
        </w:rPr>
        <w:t>nav ņēmusi vērā</w:t>
      </w:r>
      <w:r w:rsidRPr="007B49A3">
        <w:rPr>
          <w:color w:val="000000"/>
        </w:rPr>
        <w:t xml:space="preserve"> noteikumu Nr.222 4.punktu.</w:t>
      </w:r>
    </w:p>
    <w:p w:rsidR="009A0D0F" w:rsidRPr="00B24711" w:rsidRDefault="009A0D0F" w:rsidP="00277D35">
      <w:pPr>
        <w:shd w:val="clear" w:color="auto" w:fill="FFFFFF"/>
        <w:suppressAutoHyphens/>
        <w:spacing w:line="276" w:lineRule="auto"/>
        <w:ind w:firstLine="567"/>
        <w:jc w:val="both"/>
        <w:rPr>
          <w:lang w:eastAsia="lv-LV"/>
        </w:rPr>
      </w:pPr>
    </w:p>
    <w:p w:rsidR="009C4FB2" w:rsidRPr="00B24711" w:rsidRDefault="00EF76E0" w:rsidP="00277D35">
      <w:pPr>
        <w:spacing w:line="276" w:lineRule="auto"/>
        <w:jc w:val="center"/>
        <w:rPr>
          <w:b/>
        </w:rPr>
      </w:pPr>
      <w:r w:rsidRPr="00B24711">
        <w:rPr>
          <w:b/>
        </w:rPr>
        <w:t>Motīvu daļa</w:t>
      </w:r>
    </w:p>
    <w:p w:rsidR="009C4FB2" w:rsidRDefault="009C4FB2" w:rsidP="00277D35">
      <w:pPr>
        <w:spacing w:line="276" w:lineRule="auto"/>
        <w:ind w:firstLine="567"/>
        <w:jc w:val="both"/>
      </w:pPr>
    </w:p>
    <w:p w:rsidR="00862A97" w:rsidRDefault="00FF4D32" w:rsidP="00277D35">
      <w:pPr>
        <w:spacing w:line="276" w:lineRule="auto"/>
        <w:ind w:firstLine="567"/>
        <w:jc w:val="both"/>
      </w:pPr>
      <w:r>
        <w:t>[</w:t>
      </w:r>
      <w:r w:rsidR="00AC53AE">
        <w:t>4</w:t>
      </w:r>
      <w:r>
        <w:t>] </w:t>
      </w:r>
      <w:r w:rsidR="00862A97">
        <w:t>Izskatāmajā l</w:t>
      </w:r>
      <w:r>
        <w:t xml:space="preserve">ietā </w:t>
      </w:r>
      <w:r w:rsidR="009D2E53">
        <w:t xml:space="preserve">izšķirams jautājums par to, </w:t>
      </w:r>
      <w:r w:rsidR="00862A97">
        <w:t xml:space="preserve">vai pieteicējam pamatoti uzlikts pienākums </w:t>
      </w:r>
      <w:r w:rsidR="008310FC">
        <w:t>sa</w:t>
      </w:r>
      <w:r w:rsidR="00862A97">
        <w:t xml:space="preserve">maksāt </w:t>
      </w:r>
      <w:r w:rsidR="00CA0543">
        <w:t>izt</w:t>
      </w:r>
      <w:r w:rsidR="008310FC">
        <w:t>r</w:t>
      </w:r>
      <w:r w:rsidR="00CA0543">
        <w:t>ūkstošo nodokļ</w:t>
      </w:r>
      <w:r w:rsidR="00935B6D">
        <w:t>a</w:t>
      </w:r>
      <w:r w:rsidR="00CA0543">
        <w:t xml:space="preserve"> summu.</w:t>
      </w:r>
    </w:p>
    <w:p w:rsidR="00242E8D" w:rsidRDefault="00242E8D" w:rsidP="00277D35">
      <w:pPr>
        <w:spacing w:line="276" w:lineRule="auto"/>
        <w:ind w:firstLine="567"/>
        <w:jc w:val="both"/>
        <w:rPr>
          <w:color w:val="000000"/>
          <w:lang w:eastAsia="lv-LV"/>
        </w:rPr>
      </w:pPr>
    </w:p>
    <w:p w:rsidR="008C5A3E" w:rsidRDefault="00DF2E58" w:rsidP="00277D35">
      <w:pPr>
        <w:pStyle w:val="tv213"/>
        <w:spacing w:before="0" w:beforeAutospacing="0" w:after="0" w:afterAutospacing="0" w:line="276" w:lineRule="auto"/>
        <w:ind w:firstLine="567"/>
        <w:jc w:val="both"/>
      </w:pPr>
      <w:r>
        <w:rPr>
          <w:color w:val="000000"/>
        </w:rPr>
        <w:t>[</w:t>
      </w:r>
      <w:r w:rsidR="009A5F55">
        <w:rPr>
          <w:color w:val="000000"/>
        </w:rPr>
        <w:t>5</w:t>
      </w:r>
      <w:r>
        <w:rPr>
          <w:color w:val="000000"/>
        </w:rPr>
        <w:t>] Likuma „</w:t>
      </w:r>
      <w:r w:rsidRPr="001A3F86">
        <w:t>Par iedzīvotāju ienākuma nodokli”</w:t>
      </w:r>
      <w:r w:rsidR="00E75EEB">
        <w:t xml:space="preserve"> </w:t>
      </w:r>
      <w:proofErr w:type="gramStart"/>
      <w:r w:rsidR="00E75EEB">
        <w:t>4.</w:t>
      </w:r>
      <w:r w:rsidRPr="001A3F86">
        <w:t>panta</w:t>
      </w:r>
      <w:proofErr w:type="gramEnd"/>
      <w:r w:rsidRPr="001A3F86">
        <w:t xml:space="preserve"> pirmās daļas 1.punkts </w:t>
      </w:r>
      <w:r w:rsidR="00E7128E">
        <w:t>no</w:t>
      </w:r>
      <w:r w:rsidR="00E7128E" w:rsidRPr="00E7128E">
        <w:t>teic</w:t>
      </w:r>
      <w:r w:rsidRPr="00E7128E">
        <w:t>, ka</w:t>
      </w:r>
      <w:r w:rsidRPr="001A3F86">
        <w:t xml:space="preserve"> </w:t>
      </w:r>
      <w:r>
        <w:t xml:space="preserve">nodokļa maksātāja </w:t>
      </w:r>
      <w:r w:rsidRPr="001A3F86">
        <w:t xml:space="preserve">algas nodokli aprēķina un budžetā iemaksā </w:t>
      </w:r>
      <w:r w:rsidR="006F69E0">
        <w:t>–</w:t>
      </w:r>
      <w:r w:rsidRPr="001A3F86">
        <w:t xml:space="preserve"> darba devējs. Arī likuma </w:t>
      </w:r>
      <w:proofErr w:type="gramStart"/>
      <w:r w:rsidRPr="001A3F86">
        <w:t>17.panta</w:t>
      </w:r>
      <w:proofErr w:type="gramEnd"/>
      <w:r w:rsidRPr="001A3F86">
        <w:t xml:space="preserve"> pirmā daļa noteic, ka algas nodokļa ieturēšanu un maksāšanu (pārskaitīšanu budžetā) veic darba d</w:t>
      </w:r>
      <w:r>
        <w:t xml:space="preserve">evējs, kas </w:t>
      </w:r>
      <w:r w:rsidRPr="00426062">
        <w:t>nodarbina darbinieku</w:t>
      </w:r>
      <w:r w:rsidR="008C5A3E">
        <w:t xml:space="preserve"> – </w:t>
      </w:r>
      <w:r w:rsidRPr="00426062">
        <w:t>nodokļa maksātāju.</w:t>
      </w:r>
      <w:r w:rsidR="00E85073" w:rsidRPr="00426062">
        <w:t xml:space="preserve"> Savukārt </w:t>
      </w:r>
      <w:proofErr w:type="gramStart"/>
      <w:r w:rsidR="00E85073" w:rsidRPr="00426062">
        <w:t>17.panta</w:t>
      </w:r>
      <w:proofErr w:type="gramEnd"/>
      <w:r w:rsidR="00E85073" w:rsidRPr="00426062">
        <w:t xml:space="preserve"> </w:t>
      </w:r>
      <w:r w:rsidR="006F69E0">
        <w:t xml:space="preserve">desmitās </w:t>
      </w:r>
      <w:r w:rsidR="00E85073" w:rsidRPr="00426062">
        <w:t>daļas 9.punkts</w:t>
      </w:r>
      <w:r w:rsidR="00426062" w:rsidRPr="00426062">
        <w:t xml:space="preserve"> paredz, ka </w:t>
      </w:r>
      <w:r w:rsidR="00653407" w:rsidRPr="00426062">
        <w:t xml:space="preserve">ienākuma izmaksātājs ietur nodokli ienākuma izmaksas vietā un iemaksā to budžetā </w:t>
      </w:r>
      <w:r w:rsidR="00653407">
        <w:t>gadījumā, ja tiek izmaksāts slimības pabalsts</w:t>
      </w:r>
      <w:r w:rsidR="00391266">
        <w:t>.</w:t>
      </w:r>
      <w:r w:rsidR="009A5F55">
        <w:t xml:space="preserve"> </w:t>
      </w:r>
    </w:p>
    <w:p w:rsidR="008C5A3E" w:rsidRDefault="00DF2E58" w:rsidP="00277D35">
      <w:pPr>
        <w:pStyle w:val="tv213"/>
        <w:spacing w:before="0" w:beforeAutospacing="0" w:after="0" w:afterAutospacing="0" w:line="276" w:lineRule="auto"/>
        <w:ind w:firstLine="567"/>
        <w:jc w:val="both"/>
      </w:pPr>
      <w:r>
        <w:t xml:space="preserve">Līdz ar to, lai arī </w:t>
      </w:r>
      <w:r w:rsidR="006F69E0">
        <w:t xml:space="preserve">iedzīvotāju ienākuma </w:t>
      </w:r>
      <w:r>
        <w:t xml:space="preserve">nodokļa maksātājs ir pati persona, </w:t>
      </w:r>
      <w:r w:rsidR="00426062">
        <w:t xml:space="preserve">likumā ir </w:t>
      </w:r>
      <w:r w:rsidR="00F24634">
        <w:t>noteikts</w:t>
      </w:r>
      <w:r w:rsidR="00426062">
        <w:t xml:space="preserve">, ka gadījumā, ja persona saņem darba algu vai slimības pabalstu, tieši </w:t>
      </w:r>
      <w:r w:rsidR="006F69E0">
        <w:t xml:space="preserve">darba devējam vai </w:t>
      </w:r>
      <w:r w:rsidR="00426062" w:rsidRPr="00426062">
        <w:t>ienākuma izmaksātāj</w:t>
      </w:r>
      <w:r w:rsidR="00426062">
        <w:t>am ir pienākums</w:t>
      </w:r>
      <w:r w:rsidR="00426062" w:rsidRPr="00426062">
        <w:t xml:space="preserve"> ietur</w:t>
      </w:r>
      <w:r w:rsidR="00426062">
        <w:t>ēt</w:t>
      </w:r>
      <w:r w:rsidR="00426062" w:rsidRPr="00426062">
        <w:t xml:space="preserve"> </w:t>
      </w:r>
      <w:r w:rsidR="00426062">
        <w:t xml:space="preserve">nodokli </w:t>
      </w:r>
      <w:r w:rsidR="00426062" w:rsidRPr="00426062">
        <w:t>un iemaksā</w:t>
      </w:r>
      <w:r w:rsidR="00AF6440">
        <w:t>t</w:t>
      </w:r>
      <w:r w:rsidR="00426062" w:rsidRPr="00426062">
        <w:t xml:space="preserve"> to budžetā</w:t>
      </w:r>
      <w:r w:rsidR="00426062">
        <w:t xml:space="preserve">. </w:t>
      </w:r>
    </w:p>
    <w:p w:rsidR="009A5F55" w:rsidRDefault="008C5A3E" w:rsidP="00277D35">
      <w:pPr>
        <w:pStyle w:val="tv213"/>
        <w:spacing w:before="0" w:beforeAutospacing="0" w:after="0" w:afterAutospacing="0" w:line="276" w:lineRule="auto"/>
        <w:ind w:firstLine="567"/>
        <w:jc w:val="both"/>
      </w:pPr>
      <w:r>
        <w:t>Š</w:t>
      </w:r>
      <w:r w:rsidR="009A5F55">
        <w:t xml:space="preserve">ādos gadījumos tieši </w:t>
      </w:r>
      <w:r w:rsidR="004570A0">
        <w:t>darba devējs (</w:t>
      </w:r>
      <w:r w:rsidR="009A5F55">
        <w:t>ienākuma izmaksātās</w:t>
      </w:r>
      <w:r w:rsidR="002D7CA6">
        <w:t>)</w:t>
      </w:r>
      <w:r w:rsidR="009A5F55">
        <w:t xml:space="preserve"> ir atbildīgs par pareizu nodokļu </w:t>
      </w:r>
      <w:r w:rsidR="00935B6D">
        <w:t>ieturēšanu un maksāšanu</w:t>
      </w:r>
      <w:r w:rsidR="009A5F55">
        <w:t xml:space="preserve">. </w:t>
      </w:r>
      <w:r>
        <w:t>To apstiprina</w:t>
      </w:r>
      <w:r w:rsidR="009A5F55">
        <w:t xml:space="preserve"> </w:t>
      </w:r>
      <w:r w:rsidR="009A5F55">
        <w:rPr>
          <w:color w:val="000000"/>
        </w:rPr>
        <w:t>likuma „</w:t>
      </w:r>
      <w:r w:rsidR="009A5F55" w:rsidRPr="001A3F86">
        <w:t>Par iedzīvotāju ienākuma nodokli”</w:t>
      </w:r>
      <w:r w:rsidR="009A5F55">
        <w:t xml:space="preserve"> </w:t>
      </w:r>
      <w:r w:rsidR="009A5F55" w:rsidRPr="009A5F55">
        <w:t>31.</w:t>
      </w:r>
      <w:proofErr w:type="gramStart"/>
      <w:r w:rsidR="009A5F55" w:rsidRPr="009A5F55">
        <w:rPr>
          <w:vertAlign w:val="superscript"/>
        </w:rPr>
        <w:t>2</w:t>
      </w:r>
      <w:r w:rsidR="009A5F55" w:rsidRPr="009A5F55">
        <w:t>pants</w:t>
      </w:r>
      <w:proofErr w:type="gramEnd"/>
      <w:r w:rsidR="009A5F55" w:rsidRPr="009A5F55">
        <w:t xml:space="preserve">, </w:t>
      </w:r>
      <w:r w:rsidR="009A5F55" w:rsidRPr="009A5F55">
        <w:lastRenderedPageBreak/>
        <w:t>kas nosaka darba devēja (ienākuma izmaksātāja) atbildīb</w:t>
      </w:r>
      <w:r>
        <w:t>u</w:t>
      </w:r>
      <w:r w:rsidR="009A5F55" w:rsidRPr="009A5F55">
        <w:t xml:space="preserve"> par nepilnīgu nodokļa ieturēšanu, kā arī likuma </w:t>
      </w:r>
      <w:r w:rsidR="009A5F55" w:rsidRPr="00653407">
        <w:t>31.</w:t>
      </w:r>
      <w:r w:rsidR="009A5F55" w:rsidRPr="009A5F55">
        <w:rPr>
          <w:vertAlign w:val="superscript"/>
        </w:rPr>
        <w:t>3</w:t>
      </w:r>
      <w:r w:rsidR="009A5F55">
        <w:t>panta trešā daļa, kas nosaka konkrētus gadījumus, kādos pašam nodokļ</w:t>
      </w:r>
      <w:r w:rsidR="00935B6D">
        <w:t>a</w:t>
      </w:r>
      <w:r w:rsidR="009A5F55">
        <w:t xml:space="preserve"> maksātājam, nevis darba devējam, ir jā</w:t>
      </w:r>
      <w:r w:rsidR="00935B6D">
        <w:t>sa</w:t>
      </w:r>
      <w:r w:rsidR="009A5F55">
        <w:t>maksā iztūkstošā nodokļa summa.</w:t>
      </w:r>
    </w:p>
    <w:p w:rsidR="00F70819" w:rsidRDefault="009A5F55" w:rsidP="00277D35">
      <w:pPr>
        <w:pStyle w:val="tv213"/>
        <w:spacing w:before="0" w:beforeAutospacing="0" w:after="0" w:afterAutospacing="0" w:line="276" w:lineRule="auto"/>
        <w:ind w:firstLine="567"/>
        <w:jc w:val="both"/>
      </w:pPr>
      <w:r>
        <w:t xml:space="preserve">Ievērojot minēto, </w:t>
      </w:r>
      <w:r w:rsidR="009658ED">
        <w:t>apgabaltiesa pamatoti secināja</w:t>
      </w:r>
      <w:r>
        <w:t xml:space="preserve">, ka </w:t>
      </w:r>
      <w:r w:rsidR="005B1BDE">
        <w:t xml:space="preserve">tieši </w:t>
      </w:r>
      <w:r w:rsidR="00BA2502">
        <w:t>darba devējs (</w:t>
      </w:r>
      <w:r w:rsidR="005B1BDE">
        <w:t>ienākumu izmaksātājs</w:t>
      </w:r>
      <w:r w:rsidR="00BA2502">
        <w:t>)</w:t>
      </w:r>
      <w:r w:rsidR="005B1BDE">
        <w:t>, nevis pats nodokļ</w:t>
      </w:r>
      <w:r w:rsidR="00935B6D">
        <w:t>a</w:t>
      </w:r>
      <w:r w:rsidR="005B1BDE">
        <w:t xml:space="preserve"> maksāt</w:t>
      </w:r>
      <w:r w:rsidR="009658ED">
        <w:t>ājs</w:t>
      </w:r>
      <w:r w:rsidR="005B1BDE">
        <w:t xml:space="preserve"> šādos gadījumos ir atbildīgs par nodokļ</w:t>
      </w:r>
      <w:r w:rsidR="00935B6D">
        <w:t>a</w:t>
      </w:r>
      <w:r w:rsidR="005B1BDE">
        <w:t xml:space="preserve"> </w:t>
      </w:r>
      <w:r w:rsidR="00935B6D">
        <w:t>sa</w:t>
      </w:r>
      <w:r w:rsidR="005B1BDE">
        <w:t>maksu</w:t>
      </w:r>
      <w:r w:rsidR="009658ED">
        <w:t>, un Augstākā tiesa pievienojas šiem secinājumiem</w:t>
      </w:r>
      <w:r w:rsidR="005B1BDE">
        <w:t>.</w:t>
      </w:r>
      <w:r w:rsidR="00F70819">
        <w:t xml:space="preserve"> </w:t>
      </w:r>
    </w:p>
    <w:p w:rsidR="003E2878" w:rsidRDefault="003E2878" w:rsidP="00277D35">
      <w:pPr>
        <w:pStyle w:val="tv213"/>
        <w:spacing w:before="0" w:beforeAutospacing="0" w:after="0" w:afterAutospacing="0" w:line="276" w:lineRule="auto"/>
        <w:ind w:firstLine="567"/>
        <w:jc w:val="both"/>
      </w:pPr>
    </w:p>
    <w:p w:rsidR="009658ED" w:rsidRDefault="003E2878" w:rsidP="00277D35">
      <w:pPr>
        <w:pStyle w:val="tv213"/>
        <w:spacing w:before="0" w:beforeAutospacing="0" w:after="0" w:afterAutospacing="0" w:line="276" w:lineRule="auto"/>
        <w:ind w:firstLine="567"/>
        <w:jc w:val="both"/>
      </w:pPr>
      <w:r>
        <w:t>[</w:t>
      </w:r>
      <w:r w:rsidR="00173D78">
        <w:t>6</w:t>
      </w:r>
      <w:r>
        <w:t>] </w:t>
      </w:r>
      <w:r w:rsidR="008C5A3E">
        <w:t>Vienlaikus</w:t>
      </w:r>
      <w:r w:rsidR="009658ED">
        <w:t xml:space="preserve"> norādāms, ka</w:t>
      </w:r>
      <w:r w:rsidR="008C5A3E">
        <w:t xml:space="preserve"> arī </w:t>
      </w:r>
      <w:r w:rsidR="005B1BDE">
        <w:t>pašam nodokļ</w:t>
      </w:r>
      <w:r w:rsidR="00935B6D">
        <w:t>a</w:t>
      </w:r>
      <w:r w:rsidR="005B1BDE">
        <w:t xml:space="preserve"> maksātājam </w:t>
      </w:r>
      <w:r w:rsidR="009658ED">
        <w:t xml:space="preserve">ir </w:t>
      </w:r>
      <w:r w:rsidR="005B1BDE">
        <w:t>jāseko līdzi nodokļ</w:t>
      </w:r>
      <w:r w:rsidR="00935B6D">
        <w:t>a</w:t>
      </w:r>
      <w:r w:rsidR="005B1BDE">
        <w:t xml:space="preserve"> </w:t>
      </w:r>
      <w:r w:rsidR="00935B6D">
        <w:t>samaksai</w:t>
      </w:r>
      <w:r w:rsidR="005B1BDE">
        <w:t xml:space="preserve">. </w:t>
      </w:r>
    </w:p>
    <w:p w:rsidR="007830AE" w:rsidRDefault="003E2878" w:rsidP="00277D35">
      <w:pPr>
        <w:pStyle w:val="tv213"/>
        <w:spacing w:before="0" w:beforeAutospacing="0" w:after="0" w:afterAutospacing="0" w:line="276" w:lineRule="auto"/>
        <w:ind w:firstLine="567"/>
        <w:jc w:val="both"/>
      </w:pPr>
      <w:r>
        <w:t xml:space="preserve">Atbilstoši Darba likuma </w:t>
      </w:r>
      <w:proofErr w:type="gramStart"/>
      <w:r>
        <w:t>71.pantam</w:t>
      </w:r>
      <w:proofErr w:type="gramEnd"/>
      <w:r>
        <w:t xml:space="preserve">, </w:t>
      </w:r>
      <w:r w:rsidRPr="003E2878">
        <w:t>izmaksājot darba samaksu, darba devējs izsniedz darba samaksas aprēķinu, kurā norādī</w:t>
      </w:r>
      <w:r w:rsidR="009658ED">
        <w:t xml:space="preserve">ti </w:t>
      </w:r>
      <w:proofErr w:type="spellStart"/>
      <w:r w:rsidR="009658ED">
        <w:t>citstarp</w:t>
      </w:r>
      <w:proofErr w:type="spellEnd"/>
      <w:r w:rsidRPr="003E2878">
        <w:t xml:space="preserve"> ieturētie nodokļi. Pēc darbinieka pieprasījuma darba devējam ir pienākums šo aprēķinu izskaidrot.</w:t>
      </w:r>
      <w:r>
        <w:t xml:space="preserve"> </w:t>
      </w:r>
      <w:r w:rsidR="008C5A3E">
        <w:t xml:space="preserve">Līdz ar to </w:t>
      </w:r>
      <w:r>
        <w:t>nodokļu maksātājam ir pieejama informācija par ieturētajiem nodokļiem</w:t>
      </w:r>
      <w:r w:rsidR="003E6165">
        <w:t xml:space="preserve">. </w:t>
      </w:r>
    </w:p>
    <w:p w:rsidR="003E6165" w:rsidRDefault="003E6165" w:rsidP="00277D35">
      <w:pPr>
        <w:pStyle w:val="tv213"/>
        <w:spacing w:before="0" w:beforeAutospacing="0" w:after="0" w:afterAutospacing="0" w:line="276" w:lineRule="auto"/>
        <w:ind w:firstLine="567"/>
        <w:jc w:val="both"/>
      </w:pPr>
      <w:r>
        <w:t>G</w:t>
      </w:r>
      <w:r w:rsidR="00173D78">
        <w:t xml:space="preserve">adījumā, ja darba devējs kļūdas dēļ </w:t>
      </w:r>
      <w:r>
        <w:t xml:space="preserve">nav ieturējis nodokļus, bet pārskaitījis šo summu pašam nodokļu maksātājam, personai </w:t>
      </w:r>
      <w:r w:rsidR="007830AE">
        <w:t>būtu jāapzinās</w:t>
      </w:r>
      <w:r w:rsidR="009658ED">
        <w:t xml:space="preserve">, ka tā ir </w:t>
      </w:r>
      <w:r w:rsidR="007830AE">
        <w:t xml:space="preserve">nepamatoti </w:t>
      </w:r>
      <w:r w:rsidR="009658ED">
        <w:t>saņēmusi</w:t>
      </w:r>
      <w:r w:rsidR="007830AE">
        <w:t xml:space="preserve"> labumu</w:t>
      </w:r>
      <w:r w:rsidR="009658ED">
        <w:t>,</w:t>
      </w:r>
      <w:r w:rsidR="007830AE">
        <w:t xml:space="preserve"> un </w:t>
      </w:r>
      <w:r>
        <w:t xml:space="preserve">jāvērš uz </w:t>
      </w:r>
      <w:r w:rsidR="007830AE">
        <w:t xml:space="preserve">to </w:t>
      </w:r>
      <w:r>
        <w:t>darba dev</w:t>
      </w:r>
      <w:r w:rsidR="007830AE">
        <w:t>ēja uzmanība</w:t>
      </w:r>
      <w:r>
        <w:t xml:space="preserve">. </w:t>
      </w:r>
    </w:p>
    <w:p w:rsidR="003E6165" w:rsidRDefault="003E6165" w:rsidP="00277D35">
      <w:pPr>
        <w:pStyle w:val="tv213"/>
        <w:spacing w:before="0" w:beforeAutospacing="0" w:after="0" w:afterAutospacing="0" w:line="276" w:lineRule="auto"/>
        <w:ind w:firstLine="567"/>
        <w:jc w:val="both"/>
      </w:pPr>
    </w:p>
    <w:p w:rsidR="003A5FB5" w:rsidRDefault="007830AE" w:rsidP="00277D35">
      <w:pPr>
        <w:pStyle w:val="tv213"/>
        <w:spacing w:before="0" w:beforeAutospacing="0" w:after="0" w:afterAutospacing="0" w:line="276" w:lineRule="auto"/>
        <w:ind w:firstLine="567"/>
        <w:jc w:val="both"/>
      </w:pPr>
      <w:r>
        <w:t>[7]</w:t>
      </w:r>
      <w:r w:rsidR="003A5FB5">
        <w:t> </w:t>
      </w:r>
      <w:r w:rsidR="00F70819">
        <w:t>Kasācijas sūdzībā dienests norāda, ka konkrētajā gadījumā pieteicējam pašam ir jā</w:t>
      </w:r>
      <w:r w:rsidR="00935B6D">
        <w:t>sa</w:t>
      </w:r>
      <w:r w:rsidR="00F70819">
        <w:t>maksā iztrūkstošā nodokļ</w:t>
      </w:r>
      <w:r w:rsidR="00935B6D">
        <w:t>a</w:t>
      </w:r>
      <w:r w:rsidR="00F70819">
        <w:t xml:space="preserve"> summa, jo viņš atbilstoši noteikumu Nr.222 4.</w:t>
      </w:r>
      <w:r w:rsidR="003A5FB5">
        <w:t xml:space="preserve">punktam nav nodrošinājis, ka viņa </w:t>
      </w:r>
      <w:r w:rsidR="00935B6D">
        <w:t xml:space="preserve">algas </w:t>
      </w:r>
      <w:r w:rsidR="003A5FB5">
        <w:t>nodokļ</w:t>
      </w:r>
      <w:r w:rsidR="00AF6440">
        <w:t>a</w:t>
      </w:r>
      <w:r w:rsidR="003A5FB5">
        <w:t xml:space="preserve"> grāmatiņā ir atzīme par izdienas pensijas piešķiršanu. Līdz ar to </w:t>
      </w:r>
      <w:r w:rsidR="00BA2502">
        <w:t>darba devējs (</w:t>
      </w:r>
      <w:r w:rsidR="003A5FB5" w:rsidRPr="001A3F86">
        <w:t>ienākumu izmaksātājs</w:t>
      </w:r>
      <w:r w:rsidR="00BA2502">
        <w:t>)</w:t>
      </w:r>
      <w:r w:rsidR="003A5FB5">
        <w:rPr>
          <w:color w:val="000000"/>
        </w:rPr>
        <w:t xml:space="preserve"> nav ieturējis iedzīvotāju ienākuma nodokli pilnā apmērā pieteicēja vainas dēļ.</w:t>
      </w:r>
    </w:p>
    <w:p w:rsidR="003A5FB5" w:rsidRPr="003A5FB5" w:rsidRDefault="003A5FB5" w:rsidP="00277D35">
      <w:pPr>
        <w:spacing w:line="276" w:lineRule="auto"/>
        <w:ind w:firstLine="720"/>
        <w:jc w:val="both"/>
      </w:pPr>
      <w:r>
        <w:t xml:space="preserve">Saskaņā ar </w:t>
      </w:r>
      <w:r w:rsidRPr="003A5FB5">
        <w:t>noteikumu Nr.222 4.punktu, lai saņemtu</w:t>
      </w:r>
      <w:r>
        <w:t xml:space="preserve"> algas nodokļ</w:t>
      </w:r>
      <w:r w:rsidR="00BA2502">
        <w:t>a</w:t>
      </w:r>
      <w:r w:rsidRPr="003A5FB5">
        <w:t xml:space="preserve"> grāmatiņu un aktualizētu grāmatiņā norādāmās ziņas, uz kuru pamata nosaka nodokļa maksātāja tiesības uz likuma „</w:t>
      </w:r>
      <w:hyperlink r:id="rId8" w:tgtFrame="_blank" w:history="1">
        <w:r w:rsidRPr="003A5FB5">
          <w:t>Par iedzīvotāju ienākuma nodokli</w:t>
        </w:r>
      </w:hyperlink>
      <w:r w:rsidRPr="003A5FB5">
        <w:t xml:space="preserve">” </w:t>
      </w:r>
      <w:hyperlink r:id="rId9" w:anchor="p13" w:tgtFrame="_blank" w:history="1">
        <w:r w:rsidRPr="003A5FB5">
          <w:t>13.pantā</w:t>
        </w:r>
      </w:hyperlink>
      <w:r w:rsidRPr="003A5FB5">
        <w:t xml:space="preserve"> paredzētajiem nodokļa atvieglojumiem, nodokļa maksātājs uzrāda pasi vai citu personu apliecinošu dokumentu un šajos noteikumos paredzētos dokumentus, kas apliecina nodokļa maksātāja tiesības uz nodokļa atvieglojumiem</w:t>
      </w:r>
      <w:r w:rsidRPr="003A5FB5">
        <w:rPr>
          <w:b/>
        </w:rPr>
        <w:t>,</w:t>
      </w:r>
      <w:r w:rsidRPr="003A5FB5">
        <w:t xml:space="preserve"> kā arī iesniedz šajos noteikumos noteiktos paziņojumus</w:t>
      </w:r>
      <w:r>
        <w:t>.</w:t>
      </w:r>
    </w:p>
    <w:p w:rsidR="00F67226" w:rsidRDefault="003A5FB5" w:rsidP="00277D35">
      <w:pPr>
        <w:spacing w:line="276" w:lineRule="auto"/>
        <w:ind w:firstLine="720"/>
        <w:jc w:val="both"/>
      </w:pPr>
      <w:r w:rsidRPr="003A5FB5">
        <w:t>Minētā tiesību norma uzskaita nodokļu maksātāja pienākumus</w:t>
      </w:r>
      <w:r w:rsidR="00F67226">
        <w:t xml:space="preserve">, kas viņam jāveic, </w:t>
      </w:r>
      <w:r w:rsidRPr="003A5FB5">
        <w:t xml:space="preserve">lai varētu </w:t>
      </w:r>
      <w:r w:rsidR="009E73BC">
        <w:t>saņemt</w:t>
      </w:r>
      <w:r w:rsidRPr="003A5FB5">
        <w:t xml:space="preserve"> </w:t>
      </w:r>
      <w:r w:rsidR="00F67226" w:rsidRPr="003A5FB5">
        <w:t>likuma „</w:t>
      </w:r>
      <w:hyperlink r:id="rId10" w:tgtFrame="_blank" w:history="1">
        <w:r w:rsidR="00F67226" w:rsidRPr="003A5FB5">
          <w:t>Par iedzīvotāju ienākuma nodokli</w:t>
        </w:r>
      </w:hyperlink>
      <w:r w:rsidR="00F67226" w:rsidRPr="003A5FB5">
        <w:t xml:space="preserve">” </w:t>
      </w:r>
      <w:hyperlink r:id="rId11" w:anchor="p13" w:tgtFrame="_blank" w:history="1">
        <w:r w:rsidR="00F67226" w:rsidRPr="003A5FB5">
          <w:t>13.pantā</w:t>
        </w:r>
      </w:hyperlink>
      <w:r w:rsidR="00F67226">
        <w:t xml:space="preserve"> </w:t>
      </w:r>
      <w:r w:rsidR="009E73BC">
        <w:t xml:space="preserve">paredzētos </w:t>
      </w:r>
      <w:r w:rsidRPr="003A5FB5">
        <w:t>nodokļa atvieglojum</w:t>
      </w:r>
      <w:r w:rsidR="009E73BC">
        <w:t>us</w:t>
      </w:r>
      <w:r w:rsidRPr="003A5FB5">
        <w:t>.</w:t>
      </w:r>
      <w:r w:rsidR="00F67226">
        <w:t xml:space="preserve"> Izskatāmajā lietā </w:t>
      </w:r>
      <w:r w:rsidR="009E73BC">
        <w:t xml:space="preserve">strīds </w:t>
      </w:r>
      <w:r w:rsidR="00F67226">
        <w:t xml:space="preserve">nav par pieteicēja tiesībām uz nodokļu atvieglojumiem </w:t>
      </w:r>
      <w:r w:rsidR="009E73BC">
        <w:t>(</w:t>
      </w:r>
      <w:r w:rsidR="009658ED" w:rsidRPr="009E73BC">
        <w:t>arī atzīme par pensijas piešķiršanu nav saistīta ar nodokļu atvieglojumiem</w:t>
      </w:r>
      <w:r w:rsidR="009E73BC">
        <w:t>)</w:t>
      </w:r>
      <w:r w:rsidR="009658ED">
        <w:t>. Līdz ar to</w:t>
      </w:r>
      <w:r w:rsidR="00F67226">
        <w:t xml:space="preserve"> šī norma </w:t>
      </w:r>
      <w:r w:rsidR="009658ED">
        <w:t>izskatāmajā gadījumā nav piemērojama</w:t>
      </w:r>
      <w:r w:rsidR="00F67226" w:rsidRPr="00F67226">
        <w:t>.</w:t>
      </w:r>
      <w:r w:rsidR="00F67226">
        <w:t xml:space="preserve"> </w:t>
      </w:r>
    </w:p>
    <w:p w:rsidR="008C5A3E" w:rsidRDefault="008C5A3E" w:rsidP="00277D35">
      <w:pPr>
        <w:spacing w:line="276" w:lineRule="auto"/>
        <w:ind w:firstLine="720"/>
        <w:jc w:val="both"/>
      </w:pPr>
    </w:p>
    <w:p w:rsidR="008C5A3E" w:rsidRDefault="008C5A3E" w:rsidP="00277D35">
      <w:pPr>
        <w:spacing w:line="276" w:lineRule="auto"/>
        <w:ind w:firstLine="720"/>
        <w:jc w:val="both"/>
      </w:pPr>
      <w:r>
        <w:t>[8] </w:t>
      </w:r>
      <w:r w:rsidR="00B27745">
        <w:t>I</w:t>
      </w:r>
      <w:r>
        <w:t xml:space="preserve">zskatāmajā lietā nav strīda par to, ka, </w:t>
      </w:r>
      <w:proofErr w:type="gramStart"/>
      <w:r>
        <w:t>neskatoties uz to, ka</w:t>
      </w:r>
      <w:proofErr w:type="gramEnd"/>
      <w:r>
        <w:t xml:space="preserve"> pieteicēja</w:t>
      </w:r>
      <w:r w:rsidR="006368DE">
        <w:t xml:space="preserve"> algas</w:t>
      </w:r>
      <w:r>
        <w:t xml:space="preserve"> nodokļ</w:t>
      </w:r>
      <w:r w:rsidR="005F1250">
        <w:t>a</w:t>
      </w:r>
      <w:r>
        <w:t xml:space="preserve"> grāmatiņā nebija </w:t>
      </w:r>
      <w:r w:rsidR="00B27745">
        <w:t xml:space="preserve">attiecīgās </w:t>
      </w:r>
      <w:r>
        <w:t>atzīmes</w:t>
      </w:r>
      <w:r w:rsidR="00B27745">
        <w:t xml:space="preserve"> par izdienas pensiju</w:t>
      </w:r>
      <w:r>
        <w:t xml:space="preserve">, darba devējiem bija informācija par pieteicēja izdienas pensiju. </w:t>
      </w:r>
      <w:r w:rsidR="00B27745">
        <w:t xml:space="preserve">Līdz ar to </w:t>
      </w:r>
      <w:r w:rsidR="006368DE">
        <w:t>apstāklim</w:t>
      </w:r>
      <w:r>
        <w:t>, vai pieteicēj</w:t>
      </w:r>
      <w:r w:rsidR="00B27745">
        <w:t>s</w:t>
      </w:r>
      <w:r>
        <w:t xml:space="preserve"> </w:t>
      </w:r>
      <w:r w:rsidR="00B27745">
        <w:t xml:space="preserve">par attiecīgā ieraksta esību </w:t>
      </w:r>
      <w:r w:rsidR="006368DE">
        <w:t xml:space="preserve">algas </w:t>
      </w:r>
      <w:r>
        <w:t>nodokļ</w:t>
      </w:r>
      <w:r w:rsidR="005F1250">
        <w:t>a</w:t>
      </w:r>
      <w:r>
        <w:t xml:space="preserve"> grāmatiņā</w:t>
      </w:r>
      <w:r w:rsidR="0040472C">
        <w:t xml:space="preserve"> ir tiktāl atbildīgs</w:t>
      </w:r>
      <w:r w:rsidR="00B27745">
        <w:t>, lai nodokļa maksāšanas pienākums</w:t>
      </w:r>
      <w:r w:rsidR="00E7128E">
        <w:t xml:space="preserve"> no darba devēja pārietu viņam,</w:t>
      </w:r>
      <w:r w:rsidR="00B27745">
        <w:t xml:space="preserve"> </w:t>
      </w:r>
      <w:r w:rsidR="006368DE">
        <w:t>nav izšķirošas nozīmes</w:t>
      </w:r>
      <w:r w:rsidR="00B27745">
        <w:t>, jo, kā jau minēts</w:t>
      </w:r>
      <w:r w:rsidR="0040472C">
        <w:t xml:space="preserve"> iepriekš</w:t>
      </w:r>
      <w:r w:rsidR="00B27745">
        <w:t>, darba devēji bija informēti par to, ka pieteicējs saņem izdienas pensiju</w:t>
      </w:r>
      <w:r>
        <w:t xml:space="preserve">. </w:t>
      </w:r>
    </w:p>
    <w:p w:rsidR="008C5A3E" w:rsidRDefault="008C5A3E" w:rsidP="00277D35">
      <w:pPr>
        <w:spacing w:line="276" w:lineRule="auto"/>
        <w:ind w:firstLine="720"/>
        <w:jc w:val="both"/>
      </w:pPr>
    </w:p>
    <w:p w:rsidR="008C5A3E" w:rsidRDefault="008C5A3E" w:rsidP="00277D35">
      <w:pPr>
        <w:spacing w:line="276" w:lineRule="auto"/>
        <w:ind w:firstLine="720"/>
        <w:jc w:val="both"/>
      </w:pPr>
      <w:r>
        <w:t>[</w:t>
      </w:r>
      <w:r w:rsidR="001F2964">
        <w:t>9</w:t>
      </w:r>
      <w:r>
        <w:t xml:space="preserve">] Ievērojot minēto, apgabaltiesas spriedums ir atstājams negrozīts, bet </w:t>
      </w:r>
      <w:r w:rsidR="00B27745">
        <w:t xml:space="preserve">Valsts ieņēmumu dienesta </w:t>
      </w:r>
      <w:r>
        <w:t xml:space="preserve">kasācijas sūdzība ir noraidāma. </w:t>
      </w:r>
    </w:p>
    <w:p w:rsidR="008C5A3E" w:rsidRDefault="008C5A3E" w:rsidP="00277D35">
      <w:pPr>
        <w:spacing w:line="276" w:lineRule="auto"/>
        <w:jc w:val="center"/>
      </w:pPr>
    </w:p>
    <w:p w:rsidR="00C50D7B" w:rsidRPr="00B60C8B" w:rsidRDefault="00C50D7B" w:rsidP="00277D35">
      <w:pPr>
        <w:spacing w:line="276" w:lineRule="auto"/>
        <w:jc w:val="center"/>
        <w:rPr>
          <w:i/>
        </w:rPr>
      </w:pPr>
      <w:r w:rsidRPr="00B24711">
        <w:rPr>
          <w:b/>
        </w:rPr>
        <w:t>Rezolutīvā daļa</w:t>
      </w:r>
    </w:p>
    <w:p w:rsidR="001F2964" w:rsidRPr="00067F4F" w:rsidRDefault="001F2964" w:rsidP="00277D35">
      <w:pPr>
        <w:spacing w:line="276" w:lineRule="auto"/>
        <w:contextualSpacing/>
        <w:jc w:val="both"/>
        <w:rPr>
          <w:bCs/>
          <w:spacing w:val="70"/>
        </w:rPr>
      </w:pPr>
    </w:p>
    <w:p w:rsidR="001F2964" w:rsidRDefault="001F2964" w:rsidP="00277D35">
      <w:pPr>
        <w:spacing w:line="276" w:lineRule="auto"/>
        <w:ind w:firstLine="567"/>
        <w:jc w:val="both"/>
      </w:pPr>
      <w:r w:rsidRPr="00807C40">
        <w:lastRenderedPageBreak/>
        <w:t xml:space="preserve">Pamatojoties uz Administratīvā procesa </w:t>
      </w:r>
      <w:r w:rsidRPr="00365ED8">
        <w:t xml:space="preserve">likuma </w:t>
      </w:r>
      <w:proofErr w:type="gramStart"/>
      <w:r>
        <w:t>348.panta</w:t>
      </w:r>
      <w:proofErr w:type="gramEnd"/>
      <w:r w:rsidRPr="00F33CF8">
        <w:t xml:space="preserve"> 1.punktu</w:t>
      </w:r>
      <w:r>
        <w:t xml:space="preserve"> </w:t>
      </w:r>
      <w:r w:rsidRPr="00807C40">
        <w:t xml:space="preserve">un </w:t>
      </w:r>
      <w:r>
        <w:t>351.pantu,</w:t>
      </w:r>
      <w:r w:rsidRPr="00807C40">
        <w:t xml:space="preserve"> Augstākās tiesas Administratīvo lietu departaments</w:t>
      </w:r>
    </w:p>
    <w:p w:rsidR="001F2964" w:rsidRDefault="001F2964" w:rsidP="00277D35">
      <w:pPr>
        <w:spacing w:line="276" w:lineRule="auto"/>
        <w:ind w:firstLine="567"/>
        <w:jc w:val="both"/>
      </w:pPr>
    </w:p>
    <w:p w:rsidR="001F2964" w:rsidRPr="00512836" w:rsidRDefault="001F2964" w:rsidP="00277D35">
      <w:pPr>
        <w:tabs>
          <w:tab w:val="left" w:pos="2700"/>
          <w:tab w:val="left" w:pos="6660"/>
        </w:tabs>
        <w:spacing w:line="276" w:lineRule="auto"/>
        <w:contextualSpacing/>
        <w:jc w:val="center"/>
        <w:rPr>
          <w:b/>
          <w:bCs/>
          <w:spacing w:val="70"/>
        </w:rPr>
      </w:pPr>
      <w:r w:rsidRPr="00512836">
        <w:rPr>
          <w:b/>
          <w:bCs/>
          <w:spacing w:val="70"/>
        </w:rPr>
        <w:t>nosprieda</w:t>
      </w:r>
    </w:p>
    <w:p w:rsidR="001F2964" w:rsidRPr="00512836" w:rsidRDefault="001F2964" w:rsidP="00277D35">
      <w:pPr>
        <w:spacing w:line="276" w:lineRule="auto"/>
        <w:ind w:firstLine="539"/>
        <w:contextualSpacing/>
        <w:jc w:val="both"/>
        <w:rPr>
          <w:highlight w:val="yellow"/>
        </w:rPr>
      </w:pPr>
    </w:p>
    <w:p w:rsidR="00E7128E" w:rsidRDefault="001F2964" w:rsidP="00277D35">
      <w:pPr>
        <w:tabs>
          <w:tab w:val="left" w:pos="540"/>
          <w:tab w:val="left" w:pos="6660"/>
        </w:tabs>
        <w:spacing w:line="276" w:lineRule="auto"/>
        <w:ind w:firstLine="567"/>
        <w:jc w:val="both"/>
      </w:pPr>
      <w:r>
        <w:rPr>
          <w:color w:val="000000"/>
        </w:rPr>
        <w:t>Atstāt negrozītu A</w:t>
      </w:r>
      <w:r>
        <w:t xml:space="preserve">dministratīvās apgabaltiesas </w:t>
      </w:r>
      <w:proofErr w:type="gramStart"/>
      <w:r w:rsidRPr="00DB42CD">
        <w:t>2014.gada</w:t>
      </w:r>
      <w:proofErr w:type="gramEnd"/>
      <w:r w:rsidRPr="00DB42CD">
        <w:t xml:space="preserve"> </w:t>
      </w:r>
      <w:r>
        <w:rPr>
          <w:color w:val="000000"/>
          <w:lang w:eastAsia="lv-LV"/>
        </w:rPr>
        <w:t>6</w:t>
      </w:r>
      <w:r w:rsidRPr="00DB42CD">
        <w:rPr>
          <w:color w:val="000000"/>
          <w:lang w:eastAsia="lv-LV"/>
        </w:rPr>
        <w:t>.oktobra</w:t>
      </w:r>
      <w:r w:rsidRPr="00DB42CD">
        <w:t xml:space="preserve"> </w:t>
      </w:r>
      <w:r>
        <w:t>spriedumu, bet Valsts ieņēmumu dienesta</w:t>
      </w:r>
      <w:r w:rsidRPr="00993F3D">
        <w:t xml:space="preserve"> </w:t>
      </w:r>
      <w:r w:rsidRPr="00993F3D">
        <w:rPr>
          <w:lang w:eastAsia="lv-LV"/>
        </w:rPr>
        <w:t xml:space="preserve">kasācijas sūdzību </w:t>
      </w:r>
      <w:r>
        <w:t>noraidīt.</w:t>
      </w:r>
    </w:p>
    <w:p w:rsidR="008C17C9" w:rsidRPr="00277D35" w:rsidRDefault="001F2964" w:rsidP="00277D35">
      <w:pPr>
        <w:tabs>
          <w:tab w:val="left" w:pos="540"/>
          <w:tab w:val="left" w:pos="6660"/>
        </w:tabs>
        <w:spacing w:line="276" w:lineRule="auto"/>
        <w:ind w:firstLine="567"/>
        <w:jc w:val="both"/>
        <w:rPr>
          <w:bCs/>
        </w:rPr>
      </w:pPr>
      <w:r w:rsidRPr="00512836">
        <w:t xml:space="preserve">Spriedums </w:t>
      </w:r>
      <w:r w:rsidRPr="00512836">
        <w:rPr>
          <w:bCs/>
        </w:rPr>
        <w:t>nav pārsūdzams.</w:t>
      </w:r>
    </w:p>
    <w:sectPr w:rsidR="008C17C9" w:rsidRPr="00277D35" w:rsidSect="0029730F">
      <w:footerReference w:type="default" r:id="rId12"/>
      <w:pgSz w:w="11907" w:h="16840" w:code="9"/>
      <w:pgMar w:top="1134" w:right="1134" w:bottom="1134"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B73" w:rsidRDefault="00EA3B73">
      <w:r>
        <w:separator/>
      </w:r>
    </w:p>
  </w:endnote>
  <w:endnote w:type="continuationSeparator" w:id="0">
    <w:p w:rsidR="00EA3B73" w:rsidRDefault="00EA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W1)">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D54" w:rsidRPr="00BA65CE" w:rsidRDefault="00174D54" w:rsidP="00A87B7E">
    <w:pPr>
      <w:pStyle w:val="Footer"/>
      <w:jc w:val="center"/>
    </w:pPr>
    <w:r w:rsidRPr="00BA65CE">
      <w:rPr>
        <w:rStyle w:val="PageNumber"/>
      </w:rPr>
      <w:fldChar w:fldCharType="begin"/>
    </w:r>
    <w:r w:rsidRPr="00BA65CE">
      <w:rPr>
        <w:rStyle w:val="PageNumber"/>
      </w:rPr>
      <w:instrText xml:space="preserve">PAGE  </w:instrText>
    </w:r>
    <w:r w:rsidRPr="00BA65CE">
      <w:rPr>
        <w:rStyle w:val="PageNumber"/>
      </w:rPr>
      <w:fldChar w:fldCharType="separate"/>
    </w:r>
    <w:r w:rsidR="000C282E">
      <w:rPr>
        <w:rStyle w:val="PageNumber"/>
        <w:noProof/>
      </w:rPr>
      <w:t>5</w:t>
    </w:r>
    <w:r w:rsidRPr="00BA65CE">
      <w:rPr>
        <w:rStyle w:val="PageNumber"/>
      </w:rPr>
      <w:fldChar w:fldCharType="end"/>
    </w:r>
    <w:r>
      <w:rPr>
        <w:rStyle w:val="PageNumber"/>
      </w:rPr>
      <w:t>.lapa</w:t>
    </w:r>
    <w:r w:rsidRPr="00BA65CE">
      <w:rPr>
        <w:rStyle w:val="PageNumber"/>
      </w:rPr>
      <w:t xml:space="preserve"> no </w:t>
    </w:r>
    <w:r w:rsidRPr="00BA65CE">
      <w:rPr>
        <w:rStyle w:val="PageNumber"/>
      </w:rPr>
      <w:fldChar w:fldCharType="begin"/>
    </w:r>
    <w:r w:rsidRPr="00BA65CE">
      <w:rPr>
        <w:rStyle w:val="PageNumber"/>
      </w:rPr>
      <w:instrText xml:space="preserve"> SECTIONPAGES   \* MERGEFORMAT </w:instrText>
    </w:r>
    <w:r w:rsidRPr="00BA65CE">
      <w:rPr>
        <w:rStyle w:val="PageNumber"/>
      </w:rPr>
      <w:fldChar w:fldCharType="separate"/>
    </w:r>
    <w:r w:rsidR="00A96DF2">
      <w:rPr>
        <w:rStyle w:val="PageNumber"/>
        <w:noProof/>
      </w:rPr>
      <w:t>5</w:t>
    </w:r>
    <w:r w:rsidRPr="00BA65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B73" w:rsidRDefault="00EA3B73">
      <w:r>
        <w:separator/>
      </w:r>
    </w:p>
  </w:footnote>
  <w:footnote w:type="continuationSeparator" w:id="0">
    <w:p w:rsidR="00EA3B73" w:rsidRDefault="00EA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1" w15:restartNumberingAfterBreak="0">
    <w:nsid w:val="27E52B94"/>
    <w:multiLevelType w:val="hybridMultilevel"/>
    <w:tmpl w:val="44420FDE"/>
    <w:lvl w:ilvl="0" w:tplc="95EC116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 w15:restartNumberingAfterBreak="0">
    <w:nsid w:val="2BEF1E99"/>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43640F"/>
    <w:multiLevelType w:val="multilevel"/>
    <w:tmpl w:val="B896CFC0"/>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3F1E90"/>
    <w:multiLevelType w:val="hybridMultilevel"/>
    <w:tmpl w:val="7CCE686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4070530F"/>
    <w:multiLevelType w:val="multilevel"/>
    <w:tmpl w:val="F6522CE8"/>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i w:val="0"/>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6D"/>
    <w:rsid w:val="000002A6"/>
    <w:rsid w:val="0000230B"/>
    <w:rsid w:val="000030F8"/>
    <w:rsid w:val="000049AD"/>
    <w:rsid w:val="00004C2D"/>
    <w:rsid w:val="000056B7"/>
    <w:rsid w:val="00010A28"/>
    <w:rsid w:val="00010AC0"/>
    <w:rsid w:val="00011FF1"/>
    <w:rsid w:val="00012858"/>
    <w:rsid w:val="000133DD"/>
    <w:rsid w:val="00015671"/>
    <w:rsid w:val="00017E00"/>
    <w:rsid w:val="00017F65"/>
    <w:rsid w:val="00020518"/>
    <w:rsid w:val="00021235"/>
    <w:rsid w:val="000240BF"/>
    <w:rsid w:val="00024163"/>
    <w:rsid w:val="000242AD"/>
    <w:rsid w:val="00024705"/>
    <w:rsid w:val="00024F85"/>
    <w:rsid w:val="000251A1"/>
    <w:rsid w:val="00026AFD"/>
    <w:rsid w:val="00026B78"/>
    <w:rsid w:val="00030199"/>
    <w:rsid w:val="00030670"/>
    <w:rsid w:val="00031C27"/>
    <w:rsid w:val="00032C29"/>
    <w:rsid w:val="00032CC8"/>
    <w:rsid w:val="000331C2"/>
    <w:rsid w:val="0003354A"/>
    <w:rsid w:val="000339DE"/>
    <w:rsid w:val="000341F0"/>
    <w:rsid w:val="00034294"/>
    <w:rsid w:val="00035B4D"/>
    <w:rsid w:val="00036922"/>
    <w:rsid w:val="00036CB3"/>
    <w:rsid w:val="00037277"/>
    <w:rsid w:val="00037321"/>
    <w:rsid w:val="000376D6"/>
    <w:rsid w:val="00041BAC"/>
    <w:rsid w:val="000432D9"/>
    <w:rsid w:val="00043A70"/>
    <w:rsid w:val="00044023"/>
    <w:rsid w:val="0004431D"/>
    <w:rsid w:val="000451F5"/>
    <w:rsid w:val="00045867"/>
    <w:rsid w:val="00045D94"/>
    <w:rsid w:val="0004660A"/>
    <w:rsid w:val="00046B0C"/>
    <w:rsid w:val="00047CBB"/>
    <w:rsid w:val="00050CC4"/>
    <w:rsid w:val="00051AD5"/>
    <w:rsid w:val="00052396"/>
    <w:rsid w:val="000541BF"/>
    <w:rsid w:val="0005450E"/>
    <w:rsid w:val="000546ED"/>
    <w:rsid w:val="000560CD"/>
    <w:rsid w:val="00057588"/>
    <w:rsid w:val="00060F37"/>
    <w:rsid w:val="00061BB6"/>
    <w:rsid w:val="00064051"/>
    <w:rsid w:val="000646CE"/>
    <w:rsid w:val="0006487E"/>
    <w:rsid w:val="00064FE6"/>
    <w:rsid w:val="0006656F"/>
    <w:rsid w:val="00066DF5"/>
    <w:rsid w:val="0007000D"/>
    <w:rsid w:val="00070271"/>
    <w:rsid w:val="00070681"/>
    <w:rsid w:val="00070F77"/>
    <w:rsid w:val="00071020"/>
    <w:rsid w:val="00072B55"/>
    <w:rsid w:val="000734D0"/>
    <w:rsid w:val="0007372A"/>
    <w:rsid w:val="00074E2F"/>
    <w:rsid w:val="00077B32"/>
    <w:rsid w:val="00077BDE"/>
    <w:rsid w:val="00080342"/>
    <w:rsid w:val="00080413"/>
    <w:rsid w:val="0008113A"/>
    <w:rsid w:val="0008144E"/>
    <w:rsid w:val="00081CA7"/>
    <w:rsid w:val="00083FF2"/>
    <w:rsid w:val="00084EB8"/>
    <w:rsid w:val="00085FEE"/>
    <w:rsid w:val="0008679B"/>
    <w:rsid w:val="00086C29"/>
    <w:rsid w:val="00086ED8"/>
    <w:rsid w:val="00087191"/>
    <w:rsid w:val="0009060E"/>
    <w:rsid w:val="00090993"/>
    <w:rsid w:val="000924B1"/>
    <w:rsid w:val="00093502"/>
    <w:rsid w:val="00094C2A"/>
    <w:rsid w:val="000953DA"/>
    <w:rsid w:val="0009668F"/>
    <w:rsid w:val="000A07B6"/>
    <w:rsid w:val="000A0CA6"/>
    <w:rsid w:val="000A18CF"/>
    <w:rsid w:val="000A4E05"/>
    <w:rsid w:val="000A5088"/>
    <w:rsid w:val="000A663A"/>
    <w:rsid w:val="000A72F8"/>
    <w:rsid w:val="000B057C"/>
    <w:rsid w:val="000B0E8A"/>
    <w:rsid w:val="000B275F"/>
    <w:rsid w:val="000B293D"/>
    <w:rsid w:val="000B2A03"/>
    <w:rsid w:val="000B43B7"/>
    <w:rsid w:val="000B4AB3"/>
    <w:rsid w:val="000B4FF4"/>
    <w:rsid w:val="000B5A7B"/>
    <w:rsid w:val="000B6ACA"/>
    <w:rsid w:val="000B6AF5"/>
    <w:rsid w:val="000B7374"/>
    <w:rsid w:val="000B7C24"/>
    <w:rsid w:val="000B7EE2"/>
    <w:rsid w:val="000C1896"/>
    <w:rsid w:val="000C1F8B"/>
    <w:rsid w:val="000C282E"/>
    <w:rsid w:val="000C2AFF"/>
    <w:rsid w:val="000C38FB"/>
    <w:rsid w:val="000C3B45"/>
    <w:rsid w:val="000C3DBC"/>
    <w:rsid w:val="000C4944"/>
    <w:rsid w:val="000C5B68"/>
    <w:rsid w:val="000C691E"/>
    <w:rsid w:val="000C722E"/>
    <w:rsid w:val="000C7FD2"/>
    <w:rsid w:val="000D008C"/>
    <w:rsid w:val="000D031D"/>
    <w:rsid w:val="000D0F82"/>
    <w:rsid w:val="000D269F"/>
    <w:rsid w:val="000D2C23"/>
    <w:rsid w:val="000D35C1"/>
    <w:rsid w:val="000D3F9B"/>
    <w:rsid w:val="000D4D68"/>
    <w:rsid w:val="000D50F6"/>
    <w:rsid w:val="000D5FAA"/>
    <w:rsid w:val="000D5FE4"/>
    <w:rsid w:val="000D7FC2"/>
    <w:rsid w:val="000E0567"/>
    <w:rsid w:val="000E0C25"/>
    <w:rsid w:val="000E1BD4"/>
    <w:rsid w:val="000E1FE8"/>
    <w:rsid w:val="000E4CE3"/>
    <w:rsid w:val="000E5D47"/>
    <w:rsid w:val="000E7EDA"/>
    <w:rsid w:val="000F00F5"/>
    <w:rsid w:val="000F2211"/>
    <w:rsid w:val="000F27B1"/>
    <w:rsid w:val="000F32FE"/>
    <w:rsid w:val="000F33AD"/>
    <w:rsid w:val="000F5A40"/>
    <w:rsid w:val="000F5C52"/>
    <w:rsid w:val="000F5F75"/>
    <w:rsid w:val="000F6BFB"/>
    <w:rsid w:val="001003E0"/>
    <w:rsid w:val="0010044C"/>
    <w:rsid w:val="0010072F"/>
    <w:rsid w:val="0010123D"/>
    <w:rsid w:val="001019E2"/>
    <w:rsid w:val="00101A3D"/>
    <w:rsid w:val="00102ABC"/>
    <w:rsid w:val="00103041"/>
    <w:rsid w:val="0010322D"/>
    <w:rsid w:val="001035AA"/>
    <w:rsid w:val="001039A8"/>
    <w:rsid w:val="00103F95"/>
    <w:rsid w:val="0010434B"/>
    <w:rsid w:val="0010461A"/>
    <w:rsid w:val="00105660"/>
    <w:rsid w:val="001057D0"/>
    <w:rsid w:val="001063F4"/>
    <w:rsid w:val="00106DD3"/>
    <w:rsid w:val="00110677"/>
    <w:rsid w:val="001119A0"/>
    <w:rsid w:val="00112100"/>
    <w:rsid w:val="00112FA0"/>
    <w:rsid w:val="00113109"/>
    <w:rsid w:val="00115354"/>
    <w:rsid w:val="0011571E"/>
    <w:rsid w:val="001163ED"/>
    <w:rsid w:val="00116A8B"/>
    <w:rsid w:val="00116DB2"/>
    <w:rsid w:val="00116E38"/>
    <w:rsid w:val="00121418"/>
    <w:rsid w:val="0012196F"/>
    <w:rsid w:val="001248CF"/>
    <w:rsid w:val="00125500"/>
    <w:rsid w:val="00126DAA"/>
    <w:rsid w:val="00126F32"/>
    <w:rsid w:val="0012763D"/>
    <w:rsid w:val="0013000E"/>
    <w:rsid w:val="00131484"/>
    <w:rsid w:val="0013181C"/>
    <w:rsid w:val="001325C5"/>
    <w:rsid w:val="00133589"/>
    <w:rsid w:val="0013366B"/>
    <w:rsid w:val="001336D7"/>
    <w:rsid w:val="0013376B"/>
    <w:rsid w:val="00133AF7"/>
    <w:rsid w:val="0013426A"/>
    <w:rsid w:val="001349EB"/>
    <w:rsid w:val="0013507D"/>
    <w:rsid w:val="0013551C"/>
    <w:rsid w:val="001369B4"/>
    <w:rsid w:val="00137B28"/>
    <w:rsid w:val="00140378"/>
    <w:rsid w:val="00141E3A"/>
    <w:rsid w:val="00142F11"/>
    <w:rsid w:val="00142FE9"/>
    <w:rsid w:val="0014304F"/>
    <w:rsid w:val="001440B7"/>
    <w:rsid w:val="0014504C"/>
    <w:rsid w:val="001464A0"/>
    <w:rsid w:val="00146A0E"/>
    <w:rsid w:val="00147632"/>
    <w:rsid w:val="00147758"/>
    <w:rsid w:val="0015040C"/>
    <w:rsid w:val="00150B41"/>
    <w:rsid w:val="001528D0"/>
    <w:rsid w:val="00153C81"/>
    <w:rsid w:val="0015402D"/>
    <w:rsid w:val="001565FD"/>
    <w:rsid w:val="00156F52"/>
    <w:rsid w:val="001571CD"/>
    <w:rsid w:val="00157D0D"/>
    <w:rsid w:val="00160658"/>
    <w:rsid w:val="00160678"/>
    <w:rsid w:val="00163514"/>
    <w:rsid w:val="0016386A"/>
    <w:rsid w:val="001638DB"/>
    <w:rsid w:val="00163B10"/>
    <w:rsid w:val="00164510"/>
    <w:rsid w:val="0016465F"/>
    <w:rsid w:val="00166026"/>
    <w:rsid w:val="001665BC"/>
    <w:rsid w:val="0016681D"/>
    <w:rsid w:val="001672B6"/>
    <w:rsid w:val="00167437"/>
    <w:rsid w:val="00167D26"/>
    <w:rsid w:val="0017014E"/>
    <w:rsid w:val="00170D1A"/>
    <w:rsid w:val="00171115"/>
    <w:rsid w:val="00171AE3"/>
    <w:rsid w:val="0017258E"/>
    <w:rsid w:val="00172920"/>
    <w:rsid w:val="00173527"/>
    <w:rsid w:val="001739A6"/>
    <w:rsid w:val="00173D78"/>
    <w:rsid w:val="00174A7C"/>
    <w:rsid w:val="00174BF9"/>
    <w:rsid w:val="00174D54"/>
    <w:rsid w:val="00177357"/>
    <w:rsid w:val="001777E9"/>
    <w:rsid w:val="00177EF6"/>
    <w:rsid w:val="00180284"/>
    <w:rsid w:val="001821B3"/>
    <w:rsid w:val="00182E90"/>
    <w:rsid w:val="00185F8B"/>
    <w:rsid w:val="00185FA6"/>
    <w:rsid w:val="001870F8"/>
    <w:rsid w:val="00187F48"/>
    <w:rsid w:val="00190156"/>
    <w:rsid w:val="0019024D"/>
    <w:rsid w:val="001907AA"/>
    <w:rsid w:val="00191E1C"/>
    <w:rsid w:val="00192DD5"/>
    <w:rsid w:val="001948E0"/>
    <w:rsid w:val="00194A64"/>
    <w:rsid w:val="00196B71"/>
    <w:rsid w:val="001A1472"/>
    <w:rsid w:val="001A2336"/>
    <w:rsid w:val="001A23AE"/>
    <w:rsid w:val="001A261A"/>
    <w:rsid w:val="001A3F86"/>
    <w:rsid w:val="001A43E4"/>
    <w:rsid w:val="001A4E37"/>
    <w:rsid w:val="001A553F"/>
    <w:rsid w:val="001A59B2"/>
    <w:rsid w:val="001A70B5"/>
    <w:rsid w:val="001A7EDB"/>
    <w:rsid w:val="001B0CB9"/>
    <w:rsid w:val="001B0D5D"/>
    <w:rsid w:val="001B1A44"/>
    <w:rsid w:val="001B256B"/>
    <w:rsid w:val="001B2F3F"/>
    <w:rsid w:val="001B30B3"/>
    <w:rsid w:val="001B4E67"/>
    <w:rsid w:val="001B5071"/>
    <w:rsid w:val="001B5335"/>
    <w:rsid w:val="001B5348"/>
    <w:rsid w:val="001B5AD4"/>
    <w:rsid w:val="001B6A7F"/>
    <w:rsid w:val="001B7E84"/>
    <w:rsid w:val="001C0406"/>
    <w:rsid w:val="001C0B72"/>
    <w:rsid w:val="001C1068"/>
    <w:rsid w:val="001C2616"/>
    <w:rsid w:val="001C2A8F"/>
    <w:rsid w:val="001C2AE3"/>
    <w:rsid w:val="001C2F41"/>
    <w:rsid w:val="001C4282"/>
    <w:rsid w:val="001C45E9"/>
    <w:rsid w:val="001C479A"/>
    <w:rsid w:val="001C5123"/>
    <w:rsid w:val="001C5E81"/>
    <w:rsid w:val="001D0E9C"/>
    <w:rsid w:val="001D1D5B"/>
    <w:rsid w:val="001D224F"/>
    <w:rsid w:val="001D3674"/>
    <w:rsid w:val="001D3C10"/>
    <w:rsid w:val="001D4126"/>
    <w:rsid w:val="001D4A2C"/>
    <w:rsid w:val="001D5E3D"/>
    <w:rsid w:val="001D5EE5"/>
    <w:rsid w:val="001D6AD4"/>
    <w:rsid w:val="001D7C72"/>
    <w:rsid w:val="001E01B0"/>
    <w:rsid w:val="001E0FC0"/>
    <w:rsid w:val="001E0FDD"/>
    <w:rsid w:val="001E1066"/>
    <w:rsid w:val="001E19DE"/>
    <w:rsid w:val="001E1D6D"/>
    <w:rsid w:val="001E573D"/>
    <w:rsid w:val="001E5A82"/>
    <w:rsid w:val="001F044D"/>
    <w:rsid w:val="001F09B1"/>
    <w:rsid w:val="001F16C8"/>
    <w:rsid w:val="001F182E"/>
    <w:rsid w:val="001F2122"/>
    <w:rsid w:val="001F2964"/>
    <w:rsid w:val="001F2BB5"/>
    <w:rsid w:val="001F3D9A"/>
    <w:rsid w:val="001F6368"/>
    <w:rsid w:val="001F6851"/>
    <w:rsid w:val="001F7661"/>
    <w:rsid w:val="001F77A2"/>
    <w:rsid w:val="002012C4"/>
    <w:rsid w:val="002026C3"/>
    <w:rsid w:val="0020440B"/>
    <w:rsid w:val="00204839"/>
    <w:rsid w:val="00205507"/>
    <w:rsid w:val="00205812"/>
    <w:rsid w:val="002061EF"/>
    <w:rsid w:val="00206571"/>
    <w:rsid w:val="00206B9A"/>
    <w:rsid w:val="00206F7C"/>
    <w:rsid w:val="002074B8"/>
    <w:rsid w:val="00210100"/>
    <w:rsid w:val="0021069C"/>
    <w:rsid w:val="0021096B"/>
    <w:rsid w:val="00210E7A"/>
    <w:rsid w:val="002116B7"/>
    <w:rsid w:val="002131A4"/>
    <w:rsid w:val="00213ADE"/>
    <w:rsid w:val="00215B5B"/>
    <w:rsid w:val="0022090A"/>
    <w:rsid w:val="00221A3E"/>
    <w:rsid w:val="00221DA4"/>
    <w:rsid w:val="00222567"/>
    <w:rsid w:val="002233FC"/>
    <w:rsid w:val="00223FB0"/>
    <w:rsid w:val="00225B88"/>
    <w:rsid w:val="00225E0E"/>
    <w:rsid w:val="00230C5B"/>
    <w:rsid w:val="0023134A"/>
    <w:rsid w:val="00231963"/>
    <w:rsid w:val="00231AE5"/>
    <w:rsid w:val="0023219C"/>
    <w:rsid w:val="00232C11"/>
    <w:rsid w:val="00233B27"/>
    <w:rsid w:val="00234D18"/>
    <w:rsid w:val="00234EDD"/>
    <w:rsid w:val="00236695"/>
    <w:rsid w:val="00236F42"/>
    <w:rsid w:val="00237C09"/>
    <w:rsid w:val="00237D9E"/>
    <w:rsid w:val="0024045B"/>
    <w:rsid w:val="002420D3"/>
    <w:rsid w:val="00242E8D"/>
    <w:rsid w:val="00243B43"/>
    <w:rsid w:val="00243CA5"/>
    <w:rsid w:val="00243CDB"/>
    <w:rsid w:val="00246891"/>
    <w:rsid w:val="00246A45"/>
    <w:rsid w:val="0024757C"/>
    <w:rsid w:val="00247A00"/>
    <w:rsid w:val="0025027C"/>
    <w:rsid w:val="00251694"/>
    <w:rsid w:val="00251CAA"/>
    <w:rsid w:val="00252E78"/>
    <w:rsid w:val="0025597C"/>
    <w:rsid w:val="0025749D"/>
    <w:rsid w:val="00257B4B"/>
    <w:rsid w:val="00257B62"/>
    <w:rsid w:val="00260456"/>
    <w:rsid w:val="002645A5"/>
    <w:rsid w:val="00264D28"/>
    <w:rsid w:val="00267F3E"/>
    <w:rsid w:val="00270027"/>
    <w:rsid w:val="00274264"/>
    <w:rsid w:val="00274DAA"/>
    <w:rsid w:val="002752F1"/>
    <w:rsid w:val="00275969"/>
    <w:rsid w:val="00276E3A"/>
    <w:rsid w:val="002771A7"/>
    <w:rsid w:val="00277BF7"/>
    <w:rsid w:val="00277D35"/>
    <w:rsid w:val="00282181"/>
    <w:rsid w:val="0028222F"/>
    <w:rsid w:val="00283240"/>
    <w:rsid w:val="002837C2"/>
    <w:rsid w:val="00283EE8"/>
    <w:rsid w:val="00284411"/>
    <w:rsid w:val="00284601"/>
    <w:rsid w:val="0028466C"/>
    <w:rsid w:val="00284944"/>
    <w:rsid w:val="00286858"/>
    <w:rsid w:val="0029034A"/>
    <w:rsid w:val="00290B9D"/>
    <w:rsid w:val="0029186C"/>
    <w:rsid w:val="00291B94"/>
    <w:rsid w:val="00291F50"/>
    <w:rsid w:val="002930C1"/>
    <w:rsid w:val="00293344"/>
    <w:rsid w:val="0029441B"/>
    <w:rsid w:val="00294784"/>
    <w:rsid w:val="002950FF"/>
    <w:rsid w:val="0029702C"/>
    <w:rsid w:val="0029730F"/>
    <w:rsid w:val="002A00FE"/>
    <w:rsid w:val="002A0575"/>
    <w:rsid w:val="002A0C4F"/>
    <w:rsid w:val="002A193B"/>
    <w:rsid w:val="002A2483"/>
    <w:rsid w:val="002A271F"/>
    <w:rsid w:val="002A355B"/>
    <w:rsid w:val="002A3A00"/>
    <w:rsid w:val="002A4737"/>
    <w:rsid w:val="002A4756"/>
    <w:rsid w:val="002A6D5C"/>
    <w:rsid w:val="002A7510"/>
    <w:rsid w:val="002A79F8"/>
    <w:rsid w:val="002B0E6D"/>
    <w:rsid w:val="002B10E8"/>
    <w:rsid w:val="002B3009"/>
    <w:rsid w:val="002B36E1"/>
    <w:rsid w:val="002B452B"/>
    <w:rsid w:val="002B5478"/>
    <w:rsid w:val="002B5DB3"/>
    <w:rsid w:val="002B70E8"/>
    <w:rsid w:val="002B771B"/>
    <w:rsid w:val="002B77A8"/>
    <w:rsid w:val="002C0676"/>
    <w:rsid w:val="002C1BB8"/>
    <w:rsid w:val="002C1D8C"/>
    <w:rsid w:val="002C1F42"/>
    <w:rsid w:val="002C34AD"/>
    <w:rsid w:val="002C3E51"/>
    <w:rsid w:val="002C4739"/>
    <w:rsid w:val="002C573D"/>
    <w:rsid w:val="002C5813"/>
    <w:rsid w:val="002C592A"/>
    <w:rsid w:val="002C603F"/>
    <w:rsid w:val="002C6426"/>
    <w:rsid w:val="002C6E29"/>
    <w:rsid w:val="002C7143"/>
    <w:rsid w:val="002C7A70"/>
    <w:rsid w:val="002D0DA8"/>
    <w:rsid w:val="002D1615"/>
    <w:rsid w:val="002D20FE"/>
    <w:rsid w:val="002D2731"/>
    <w:rsid w:val="002D2C65"/>
    <w:rsid w:val="002D2D89"/>
    <w:rsid w:val="002D364A"/>
    <w:rsid w:val="002D374E"/>
    <w:rsid w:val="002D4A44"/>
    <w:rsid w:val="002D7CA6"/>
    <w:rsid w:val="002E03DE"/>
    <w:rsid w:val="002E127E"/>
    <w:rsid w:val="002E17AF"/>
    <w:rsid w:val="002E293A"/>
    <w:rsid w:val="002E2984"/>
    <w:rsid w:val="002E3297"/>
    <w:rsid w:val="002E35F1"/>
    <w:rsid w:val="002E3983"/>
    <w:rsid w:val="002E56E1"/>
    <w:rsid w:val="002E57B2"/>
    <w:rsid w:val="002E5E30"/>
    <w:rsid w:val="002E718D"/>
    <w:rsid w:val="002F028D"/>
    <w:rsid w:val="002F16F4"/>
    <w:rsid w:val="002F1A02"/>
    <w:rsid w:val="002F1D22"/>
    <w:rsid w:val="002F30CD"/>
    <w:rsid w:val="002F465B"/>
    <w:rsid w:val="002F54AE"/>
    <w:rsid w:val="002F765D"/>
    <w:rsid w:val="002F7A16"/>
    <w:rsid w:val="00300660"/>
    <w:rsid w:val="00300F81"/>
    <w:rsid w:val="00300FE6"/>
    <w:rsid w:val="00301CCC"/>
    <w:rsid w:val="0030222F"/>
    <w:rsid w:val="00302E4C"/>
    <w:rsid w:val="0030476B"/>
    <w:rsid w:val="00304E73"/>
    <w:rsid w:val="00305145"/>
    <w:rsid w:val="0030595F"/>
    <w:rsid w:val="00305FDF"/>
    <w:rsid w:val="0030607C"/>
    <w:rsid w:val="0030608A"/>
    <w:rsid w:val="00306DA3"/>
    <w:rsid w:val="00306DE7"/>
    <w:rsid w:val="003077DA"/>
    <w:rsid w:val="00307CA3"/>
    <w:rsid w:val="0031076A"/>
    <w:rsid w:val="00311172"/>
    <w:rsid w:val="0031135D"/>
    <w:rsid w:val="00311FC4"/>
    <w:rsid w:val="00312473"/>
    <w:rsid w:val="00312549"/>
    <w:rsid w:val="00312F1A"/>
    <w:rsid w:val="003131DE"/>
    <w:rsid w:val="00314E1C"/>
    <w:rsid w:val="00314FBC"/>
    <w:rsid w:val="00315576"/>
    <w:rsid w:val="003155FA"/>
    <w:rsid w:val="003160AE"/>
    <w:rsid w:val="00316337"/>
    <w:rsid w:val="003172D9"/>
    <w:rsid w:val="003205E0"/>
    <w:rsid w:val="0032117C"/>
    <w:rsid w:val="00322F2A"/>
    <w:rsid w:val="00323588"/>
    <w:rsid w:val="003238A2"/>
    <w:rsid w:val="003248FF"/>
    <w:rsid w:val="00324B81"/>
    <w:rsid w:val="00325699"/>
    <w:rsid w:val="00326755"/>
    <w:rsid w:val="0032757D"/>
    <w:rsid w:val="00327F1E"/>
    <w:rsid w:val="003307A9"/>
    <w:rsid w:val="0033197F"/>
    <w:rsid w:val="00331C8C"/>
    <w:rsid w:val="003348C5"/>
    <w:rsid w:val="00334DB1"/>
    <w:rsid w:val="00334EB7"/>
    <w:rsid w:val="00335CC2"/>
    <w:rsid w:val="003377CF"/>
    <w:rsid w:val="00340C4E"/>
    <w:rsid w:val="00342021"/>
    <w:rsid w:val="003421EF"/>
    <w:rsid w:val="00342838"/>
    <w:rsid w:val="00343816"/>
    <w:rsid w:val="003451E2"/>
    <w:rsid w:val="003455D8"/>
    <w:rsid w:val="00346006"/>
    <w:rsid w:val="00346236"/>
    <w:rsid w:val="00346264"/>
    <w:rsid w:val="00346D0A"/>
    <w:rsid w:val="0035042D"/>
    <w:rsid w:val="00350750"/>
    <w:rsid w:val="003508A3"/>
    <w:rsid w:val="0035133A"/>
    <w:rsid w:val="00352533"/>
    <w:rsid w:val="00352A3D"/>
    <w:rsid w:val="003531A6"/>
    <w:rsid w:val="003534AB"/>
    <w:rsid w:val="00353834"/>
    <w:rsid w:val="00355C24"/>
    <w:rsid w:val="00361CF0"/>
    <w:rsid w:val="0036282B"/>
    <w:rsid w:val="00363964"/>
    <w:rsid w:val="003645C9"/>
    <w:rsid w:val="00364F2C"/>
    <w:rsid w:val="00365824"/>
    <w:rsid w:val="00366DD8"/>
    <w:rsid w:val="00370050"/>
    <w:rsid w:val="003704E3"/>
    <w:rsid w:val="00372255"/>
    <w:rsid w:val="003767F4"/>
    <w:rsid w:val="0037690B"/>
    <w:rsid w:val="003769EA"/>
    <w:rsid w:val="003806DB"/>
    <w:rsid w:val="00380851"/>
    <w:rsid w:val="00381476"/>
    <w:rsid w:val="00382990"/>
    <w:rsid w:val="00382C87"/>
    <w:rsid w:val="003832D1"/>
    <w:rsid w:val="00384B7A"/>
    <w:rsid w:val="00385DA0"/>
    <w:rsid w:val="003876AE"/>
    <w:rsid w:val="00387C7C"/>
    <w:rsid w:val="00390015"/>
    <w:rsid w:val="003903E5"/>
    <w:rsid w:val="00390716"/>
    <w:rsid w:val="00391266"/>
    <w:rsid w:val="003917CB"/>
    <w:rsid w:val="003934E5"/>
    <w:rsid w:val="003938AF"/>
    <w:rsid w:val="00394121"/>
    <w:rsid w:val="003956A8"/>
    <w:rsid w:val="00397DD4"/>
    <w:rsid w:val="003A0D66"/>
    <w:rsid w:val="003A1077"/>
    <w:rsid w:val="003A167B"/>
    <w:rsid w:val="003A1B78"/>
    <w:rsid w:val="003A1C18"/>
    <w:rsid w:val="003A1EC3"/>
    <w:rsid w:val="003A3180"/>
    <w:rsid w:val="003A3A15"/>
    <w:rsid w:val="003A418D"/>
    <w:rsid w:val="003A419B"/>
    <w:rsid w:val="003A486D"/>
    <w:rsid w:val="003A4B42"/>
    <w:rsid w:val="003A5415"/>
    <w:rsid w:val="003A5FB5"/>
    <w:rsid w:val="003A64A2"/>
    <w:rsid w:val="003A70E6"/>
    <w:rsid w:val="003A71FE"/>
    <w:rsid w:val="003B1640"/>
    <w:rsid w:val="003B1B68"/>
    <w:rsid w:val="003B2732"/>
    <w:rsid w:val="003B278B"/>
    <w:rsid w:val="003B2D11"/>
    <w:rsid w:val="003B3EAC"/>
    <w:rsid w:val="003B43B9"/>
    <w:rsid w:val="003B4824"/>
    <w:rsid w:val="003B4B9E"/>
    <w:rsid w:val="003B51FF"/>
    <w:rsid w:val="003B6287"/>
    <w:rsid w:val="003B65A1"/>
    <w:rsid w:val="003B719A"/>
    <w:rsid w:val="003C12DA"/>
    <w:rsid w:val="003C13F4"/>
    <w:rsid w:val="003C2B3A"/>
    <w:rsid w:val="003C2E48"/>
    <w:rsid w:val="003C3C1A"/>
    <w:rsid w:val="003C407A"/>
    <w:rsid w:val="003C5465"/>
    <w:rsid w:val="003C6880"/>
    <w:rsid w:val="003C6E9E"/>
    <w:rsid w:val="003C7014"/>
    <w:rsid w:val="003D10C3"/>
    <w:rsid w:val="003D141E"/>
    <w:rsid w:val="003D43E4"/>
    <w:rsid w:val="003D44A8"/>
    <w:rsid w:val="003D4DBD"/>
    <w:rsid w:val="003D549F"/>
    <w:rsid w:val="003D5537"/>
    <w:rsid w:val="003D5D46"/>
    <w:rsid w:val="003D603C"/>
    <w:rsid w:val="003D7CD1"/>
    <w:rsid w:val="003E02DA"/>
    <w:rsid w:val="003E147E"/>
    <w:rsid w:val="003E2878"/>
    <w:rsid w:val="003E2FC5"/>
    <w:rsid w:val="003E3289"/>
    <w:rsid w:val="003E339B"/>
    <w:rsid w:val="003E3928"/>
    <w:rsid w:val="003E3A7D"/>
    <w:rsid w:val="003E3B7E"/>
    <w:rsid w:val="003E3FC2"/>
    <w:rsid w:val="003E4397"/>
    <w:rsid w:val="003E49B6"/>
    <w:rsid w:val="003E4B76"/>
    <w:rsid w:val="003E4EEB"/>
    <w:rsid w:val="003E588D"/>
    <w:rsid w:val="003E6165"/>
    <w:rsid w:val="003E6FB3"/>
    <w:rsid w:val="003E7B0D"/>
    <w:rsid w:val="003F0D6D"/>
    <w:rsid w:val="003F1606"/>
    <w:rsid w:val="003F1F27"/>
    <w:rsid w:val="003F27E0"/>
    <w:rsid w:val="003F2DEB"/>
    <w:rsid w:val="003F47E9"/>
    <w:rsid w:val="003F4CB9"/>
    <w:rsid w:val="003F6995"/>
    <w:rsid w:val="003F788F"/>
    <w:rsid w:val="003F7B67"/>
    <w:rsid w:val="00400235"/>
    <w:rsid w:val="0040041A"/>
    <w:rsid w:val="00400A8B"/>
    <w:rsid w:val="00401775"/>
    <w:rsid w:val="0040180A"/>
    <w:rsid w:val="00401913"/>
    <w:rsid w:val="00401F69"/>
    <w:rsid w:val="0040381C"/>
    <w:rsid w:val="0040472C"/>
    <w:rsid w:val="00404D6F"/>
    <w:rsid w:val="00404FB5"/>
    <w:rsid w:val="00405372"/>
    <w:rsid w:val="00405CA8"/>
    <w:rsid w:val="0040729C"/>
    <w:rsid w:val="004103C2"/>
    <w:rsid w:val="004108AB"/>
    <w:rsid w:val="00413181"/>
    <w:rsid w:val="004135DF"/>
    <w:rsid w:val="00413944"/>
    <w:rsid w:val="00414092"/>
    <w:rsid w:val="00415AFC"/>
    <w:rsid w:val="00416A01"/>
    <w:rsid w:val="0041718C"/>
    <w:rsid w:val="004179AB"/>
    <w:rsid w:val="004208F5"/>
    <w:rsid w:val="00420B57"/>
    <w:rsid w:val="00421A3A"/>
    <w:rsid w:val="00421E0E"/>
    <w:rsid w:val="004235F3"/>
    <w:rsid w:val="004256CD"/>
    <w:rsid w:val="00425967"/>
    <w:rsid w:val="00426062"/>
    <w:rsid w:val="0042648E"/>
    <w:rsid w:val="00426AB7"/>
    <w:rsid w:val="00427544"/>
    <w:rsid w:val="00427761"/>
    <w:rsid w:val="004300F1"/>
    <w:rsid w:val="0043012C"/>
    <w:rsid w:val="00430742"/>
    <w:rsid w:val="00430758"/>
    <w:rsid w:val="0043393A"/>
    <w:rsid w:val="004348C0"/>
    <w:rsid w:val="00434974"/>
    <w:rsid w:val="0043518A"/>
    <w:rsid w:val="00437905"/>
    <w:rsid w:val="004379CD"/>
    <w:rsid w:val="00437D9A"/>
    <w:rsid w:val="00440AF0"/>
    <w:rsid w:val="004416AE"/>
    <w:rsid w:val="004416F4"/>
    <w:rsid w:val="00442CC1"/>
    <w:rsid w:val="00443712"/>
    <w:rsid w:val="00445F37"/>
    <w:rsid w:val="00447FD8"/>
    <w:rsid w:val="00450332"/>
    <w:rsid w:val="004504F6"/>
    <w:rsid w:val="00450DA9"/>
    <w:rsid w:val="00450EAB"/>
    <w:rsid w:val="00451EED"/>
    <w:rsid w:val="0045214A"/>
    <w:rsid w:val="004548FE"/>
    <w:rsid w:val="00455680"/>
    <w:rsid w:val="00455F84"/>
    <w:rsid w:val="00456C72"/>
    <w:rsid w:val="004570A0"/>
    <w:rsid w:val="004573BD"/>
    <w:rsid w:val="00457A86"/>
    <w:rsid w:val="00457E73"/>
    <w:rsid w:val="00460430"/>
    <w:rsid w:val="00461889"/>
    <w:rsid w:val="00462275"/>
    <w:rsid w:val="00462A12"/>
    <w:rsid w:val="00462BEB"/>
    <w:rsid w:val="00463545"/>
    <w:rsid w:val="00463966"/>
    <w:rsid w:val="004653B7"/>
    <w:rsid w:val="00465C0E"/>
    <w:rsid w:val="00465E54"/>
    <w:rsid w:val="004663FD"/>
    <w:rsid w:val="004672FB"/>
    <w:rsid w:val="00470ACC"/>
    <w:rsid w:val="00470DC8"/>
    <w:rsid w:val="00472115"/>
    <w:rsid w:val="00473923"/>
    <w:rsid w:val="00473A1C"/>
    <w:rsid w:val="0047461D"/>
    <w:rsid w:val="00474EED"/>
    <w:rsid w:val="00476156"/>
    <w:rsid w:val="00480B23"/>
    <w:rsid w:val="00481180"/>
    <w:rsid w:val="00482B76"/>
    <w:rsid w:val="00483793"/>
    <w:rsid w:val="00483900"/>
    <w:rsid w:val="004842B2"/>
    <w:rsid w:val="004846FD"/>
    <w:rsid w:val="0048563C"/>
    <w:rsid w:val="00485A2C"/>
    <w:rsid w:val="00485DD9"/>
    <w:rsid w:val="00485FB7"/>
    <w:rsid w:val="00486AF2"/>
    <w:rsid w:val="0049123F"/>
    <w:rsid w:val="00491D26"/>
    <w:rsid w:val="00492BA9"/>
    <w:rsid w:val="00493D1A"/>
    <w:rsid w:val="0049487F"/>
    <w:rsid w:val="004948EB"/>
    <w:rsid w:val="00495E79"/>
    <w:rsid w:val="00496582"/>
    <w:rsid w:val="00496F11"/>
    <w:rsid w:val="004972C6"/>
    <w:rsid w:val="00497C2B"/>
    <w:rsid w:val="004A049E"/>
    <w:rsid w:val="004A2536"/>
    <w:rsid w:val="004A2DEA"/>
    <w:rsid w:val="004A35C3"/>
    <w:rsid w:val="004A41F5"/>
    <w:rsid w:val="004A46E3"/>
    <w:rsid w:val="004A4C54"/>
    <w:rsid w:val="004A6302"/>
    <w:rsid w:val="004A65A1"/>
    <w:rsid w:val="004A74CF"/>
    <w:rsid w:val="004A77C1"/>
    <w:rsid w:val="004A7CE0"/>
    <w:rsid w:val="004B0410"/>
    <w:rsid w:val="004B12CC"/>
    <w:rsid w:val="004B14A6"/>
    <w:rsid w:val="004B1897"/>
    <w:rsid w:val="004B1D4A"/>
    <w:rsid w:val="004B2372"/>
    <w:rsid w:val="004B26AE"/>
    <w:rsid w:val="004B3BEB"/>
    <w:rsid w:val="004B482E"/>
    <w:rsid w:val="004B54F7"/>
    <w:rsid w:val="004B56EE"/>
    <w:rsid w:val="004B5EFA"/>
    <w:rsid w:val="004B6476"/>
    <w:rsid w:val="004B6658"/>
    <w:rsid w:val="004B782F"/>
    <w:rsid w:val="004C0152"/>
    <w:rsid w:val="004C0E29"/>
    <w:rsid w:val="004C1DEA"/>
    <w:rsid w:val="004C3892"/>
    <w:rsid w:val="004C39AD"/>
    <w:rsid w:val="004C52F2"/>
    <w:rsid w:val="004C54E0"/>
    <w:rsid w:val="004C5732"/>
    <w:rsid w:val="004C59AF"/>
    <w:rsid w:val="004C59B2"/>
    <w:rsid w:val="004C5AD8"/>
    <w:rsid w:val="004D0254"/>
    <w:rsid w:val="004D07CF"/>
    <w:rsid w:val="004D194D"/>
    <w:rsid w:val="004D195F"/>
    <w:rsid w:val="004D1E42"/>
    <w:rsid w:val="004D22BD"/>
    <w:rsid w:val="004D2A3D"/>
    <w:rsid w:val="004D2BA1"/>
    <w:rsid w:val="004D2DED"/>
    <w:rsid w:val="004D34E9"/>
    <w:rsid w:val="004D575F"/>
    <w:rsid w:val="004D654B"/>
    <w:rsid w:val="004D6AC5"/>
    <w:rsid w:val="004D7421"/>
    <w:rsid w:val="004E0EB9"/>
    <w:rsid w:val="004E1D9A"/>
    <w:rsid w:val="004E1D9C"/>
    <w:rsid w:val="004E2D51"/>
    <w:rsid w:val="004E3775"/>
    <w:rsid w:val="004E3943"/>
    <w:rsid w:val="004E4557"/>
    <w:rsid w:val="004E51BA"/>
    <w:rsid w:val="004E7FA5"/>
    <w:rsid w:val="004F0535"/>
    <w:rsid w:val="004F1367"/>
    <w:rsid w:val="004F1ED2"/>
    <w:rsid w:val="004F2940"/>
    <w:rsid w:val="004F3AEA"/>
    <w:rsid w:val="004F3C36"/>
    <w:rsid w:val="004F3CB2"/>
    <w:rsid w:val="004F42B2"/>
    <w:rsid w:val="004F4336"/>
    <w:rsid w:val="004F6072"/>
    <w:rsid w:val="004F67A6"/>
    <w:rsid w:val="004F6E6E"/>
    <w:rsid w:val="005009A4"/>
    <w:rsid w:val="005009E9"/>
    <w:rsid w:val="00500BD1"/>
    <w:rsid w:val="00500CCC"/>
    <w:rsid w:val="00500DE8"/>
    <w:rsid w:val="00501491"/>
    <w:rsid w:val="00501782"/>
    <w:rsid w:val="005028FA"/>
    <w:rsid w:val="005032AE"/>
    <w:rsid w:val="00503C69"/>
    <w:rsid w:val="00505AFE"/>
    <w:rsid w:val="00505B9E"/>
    <w:rsid w:val="005066F5"/>
    <w:rsid w:val="00507262"/>
    <w:rsid w:val="00507A01"/>
    <w:rsid w:val="00507D4B"/>
    <w:rsid w:val="00510841"/>
    <w:rsid w:val="00511598"/>
    <w:rsid w:val="005116C8"/>
    <w:rsid w:val="005128CD"/>
    <w:rsid w:val="00513FDE"/>
    <w:rsid w:val="0051452D"/>
    <w:rsid w:val="0051479C"/>
    <w:rsid w:val="00514CFC"/>
    <w:rsid w:val="00514F32"/>
    <w:rsid w:val="00515DAC"/>
    <w:rsid w:val="00515E95"/>
    <w:rsid w:val="00517160"/>
    <w:rsid w:val="005220FA"/>
    <w:rsid w:val="005223EC"/>
    <w:rsid w:val="0052631C"/>
    <w:rsid w:val="00531ADE"/>
    <w:rsid w:val="005329D5"/>
    <w:rsid w:val="00533B92"/>
    <w:rsid w:val="00533E05"/>
    <w:rsid w:val="00533EFA"/>
    <w:rsid w:val="00534A0E"/>
    <w:rsid w:val="00534F6C"/>
    <w:rsid w:val="00535020"/>
    <w:rsid w:val="00536BC1"/>
    <w:rsid w:val="00536E17"/>
    <w:rsid w:val="00536F01"/>
    <w:rsid w:val="0053779C"/>
    <w:rsid w:val="00537F14"/>
    <w:rsid w:val="00540F10"/>
    <w:rsid w:val="0054108C"/>
    <w:rsid w:val="00541708"/>
    <w:rsid w:val="00542347"/>
    <w:rsid w:val="00543061"/>
    <w:rsid w:val="00543987"/>
    <w:rsid w:val="005439DE"/>
    <w:rsid w:val="00543B33"/>
    <w:rsid w:val="00544446"/>
    <w:rsid w:val="00544CDB"/>
    <w:rsid w:val="00545929"/>
    <w:rsid w:val="0054632C"/>
    <w:rsid w:val="00546D91"/>
    <w:rsid w:val="00547CF8"/>
    <w:rsid w:val="00550AF9"/>
    <w:rsid w:val="00550C6F"/>
    <w:rsid w:val="005517E8"/>
    <w:rsid w:val="005525E9"/>
    <w:rsid w:val="00553CC1"/>
    <w:rsid w:val="00555BE9"/>
    <w:rsid w:val="00556B0E"/>
    <w:rsid w:val="005600BF"/>
    <w:rsid w:val="00563636"/>
    <w:rsid w:val="00563D29"/>
    <w:rsid w:val="00564628"/>
    <w:rsid w:val="0056540B"/>
    <w:rsid w:val="005669E9"/>
    <w:rsid w:val="00566BF9"/>
    <w:rsid w:val="005707FD"/>
    <w:rsid w:val="00571C97"/>
    <w:rsid w:val="00574A6A"/>
    <w:rsid w:val="00581211"/>
    <w:rsid w:val="005822A4"/>
    <w:rsid w:val="005825F8"/>
    <w:rsid w:val="00582FAF"/>
    <w:rsid w:val="00582FFB"/>
    <w:rsid w:val="0058380B"/>
    <w:rsid w:val="00583D33"/>
    <w:rsid w:val="0058457C"/>
    <w:rsid w:val="005846FC"/>
    <w:rsid w:val="005851DB"/>
    <w:rsid w:val="00586050"/>
    <w:rsid w:val="00586F1B"/>
    <w:rsid w:val="00587F48"/>
    <w:rsid w:val="00590E40"/>
    <w:rsid w:val="005914D1"/>
    <w:rsid w:val="005921DE"/>
    <w:rsid w:val="005922CF"/>
    <w:rsid w:val="0059245A"/>
    <w:rsid w:val="00592576"/>
    <w:rsid w:val="00594B36"/>
    <w:rsid w:val="00594B5D"/>
    <w:rsid w:val="00595D5A"/>
    <w:rsid w:val="00597569"/>
    <w:rsid w:val="00597C86"/>
    <w:rsid w:val="005A211E"/>
    <w:rsid w:val="005A22AF"/>
    <w:rsid w:val="005A31B7"/>
    <w:rsid w:val="005A4274"/>
    <w:rsid w:val="005A45A5"/>
    <w:rsid w:val="005A5464"/>
    <w:rsid w:val="005A57DF"/>
    <w:rsid w:val="005A5A70"/>
    <w:rsid w:val="005A5ADC"/>
    <w:rsid w:val="005A7201"/>
    <w:rsid w:val="005A7310"/>
    <w:rsid w:val="005A755B"/>
    <w:rsid w:val="005A7865"/>
    <w:rsid w:val="005B021F"/>
    <w:rsid w:val="005B08F3"/>
    <w:rsid w:val="005B09AD"/>
    <w:rsid w:val="005B1122"/>
    <w:rsid w:val="005B1BDE"/>
    <w:rsid w:val="005B3004"/>
    <w:rsid w:val="005B3E17"/>
    <w:rsid w:val="005B4428"/>
    <w:rsid w:val="005B5FA4"/>
    <w:rsid w:val="005B6566"/>
    <w:rsid w:val="005B67D6"/>
    <w:rsid w:val="005B6AF7"/>
    <w:rsid w:val="005B7063"/>
    <w:rsid w:val="005B7366"/>
    <w:rsid w:val="005B7C95"/>
    <w:rsid w:val="005C0208"/>
    <w:rsid w:val="005C03C2"/>
    <w:rsid w:val="005C252D"/>
    <w:rsid w:val="005C45FC"/>
    <w:rsid w:val="005C4853"/>
    <w:rsid w:val="005C4A63"/>
    <w:rsid w:val="005C5322"/>
    <w:rsid w:val="005C5A2F"/>
    <w:rsid w:val="005C5B09"/>
    <w:rsid w:val="005C6308"/>
    <w:rsid w:val="005C6884"/>
    <w:rsid w:val="005C7100"/>
    <w:rsid w:val="005C742C"/>
    <w:rsid w:val="005D003D"/>
    <w:rsid w:val="005D0485"/>
    <w:rsid w:val="005D0882"/>
    <w:rsid w:val="005D0A40"/>
    <w:rsid w:val="005D0F34"/>
    <w:rsid w:val="005D12A7"/>
    <w:rsid w:val="005D4AD9"/>
    <w:rsid w:val="005D5717"/>
    <w:rsid w:val="005D6233"/>
    <w:rsid w:val="005D727E"/>
    <w:rsid w:val="005D7836"/>
    <w:rsid w:val="005E087E"/>
    <w:rsid w:val="005E0A05"/>
    <w:rsid w:val="005E14DC"/>
    <w:rsid w:val="005E1E6B"/>
    <w:rsid w:val="005E245F"/>
    <w:rsid w:val="005E372A"/>
    <w:rsid w:val="005E3CD1"/>
    <w:rsid w:val="005E4600"/>
    <w:rsid w:val="005E6B66"/>
    <w:rsid w:val="005E7A1B"/>
    <w:rsid w:val="005F09B4"/>
    <w:rsid w:val="005F0EA5"/>
    <w:rsid w:val="005F119A"/>
    <w:rsid w:val="005F1250"/>
    <w:rsid w:val="005F2CFB"/>
    <w:rsid w:val="005F2DF7"/>
    <w:rsid w:val="005F3687"/>
    <w:rsid w:val="005F393A"/>
    <w:rsid w:val="005F44E4"/>
    <w:rsid w:val="005F4718"/>
    <w:rsid w:val="005F53C7"/>
    <w:rsid w:val="005F63D8"/>
    <w:rsid w:val="005F6468"/>
    <w:rsid w:val="005F7DEC"/>
    <w:rsid w:val="00600F11"/>
    <w:rsid w:val="00602487"/>
    <w:rsid w:val="006037AA"/>
    <w:rsid w:val="0060481A"/>
    <w:rsid w:val="00605A55"/>
    <w:rsid w:val="00605FDE"/>
    <w:rsid w:val="0060640B"/>
    <w:rsid w:val="0061038F"/>
    <w:rsid w:val="006103A9"/>
    <w:rsid w:val="006104AB"/>
    <w:rsid w:val="0061084A"/>
    <w:rsid w:val="00611546"/>
    <w:rsid w:val="00611618"/>
    <w:rsid w:val="0061189E"/>
    <w:rsid w:val="00613360"/>
    <w:rsid w:val="0061427B"/>
    <w:rsid w:val="006150EF"/>
    <w:rsid w:val="00617124"/>
    <w:rsid w:val="00617949"/>
    <w:rsid w:val="00620C42"/>
    <w:rsid w:val="006216BA"/>
    <w:rsid w:val="006219A7"/>
    <w:rsid w:val="0062240C"/>
    <w:rsid w:val="00622B03"/>
    <w:rsid w:val="00622E37"/>
    <w:rsid w:val="0062616B"/>
    <w:rsid w:val="00626731"/>
    <w:rsid w:val="00626735"/>
    <w:rsid w:val="00626CA9"/>
    <w:rsid w:val="00627CAA"/>
    <w:rsid w:val="006315F4"/>
    <w:rsid w:val="00631C04"/>
    <w:rsid w:val="00631C0E"/>
    <w:rsid w:val="00631C72"/>
    <w:rsid w:val="00631DB0"/>
    <w:rsid w:val="00632AE0"/>
    <w:rsid w:val="00632DDA"/>
    <w:rsid w:val="006347E6"/>
    <w:rsid w:val="00634C4F"/>
    <w:rsid w:val="00635640"/>
    <w:rsid w:val="00635FE7"/>
    <w:rsid w:val="0063626F"/>
    <w:rsid w:val="006368A0"/>
    <w:rsid w:val="006368DE"/>
    <w:rsid w:val="00636EEF"/>
    <w:rsid w:val="00640DF0"/>
    <w:rsid w:val="006426EB"/>
    <w:rsid w:val="00643069"/>
    <w:rsid w:val="0064345B"/>
    <w:rsid w:val="00643D1B"/>
    <w:rsid w:val="00644043"/>
    <w:rsid w:val="006467E7"/>
    <w:rsid w:val="006468E2"/>
    <w:rsid w:val="00653407"/>
    <w:rsid w:val="006537C2"/>
    <w:rsid w:val="00655C1F"/>
    <w:rsid w:val="006565CC"/>
    <w:rsid w:val="006566EA"/>
    <w:rsid w:val="00656A17"/>
    <w:rsid w:val="00656CB4"/>
    <w:rsid w:val="00656D45"/>
    <w:rsid w:val="006570CB"/>
    <w:rsid w:val="00660954"/>
    <w:rsid w:val="00660D5A"/>
    <w:rsid w:val="00660F70"/>
    <w:rsid w:val="0066233E"/>
    <w:rsid w:val="0066320C"/>
    <w:rsid w:val="00663F9C"/>
    <w:rsid w:val="0066440D"/>
    <w:rsid w:val="00665702"/>
    <w:rsid w:val="0066608C"/>
    <w:rsid w:val="00666B6A"/>
    <w:rsid w:val="00670BD8"/>
    <w:rsid w:val="006717C5"/>
    <w:rsid w:val="006726BA"/>
    <w:rsid w:val="00672A46"/>
    <w:rsid w:val="00672FFB"/>
    <w:rsid w:val="00675659"/>
    <w:rsid w:val="00675BD2"/>
    <w:rsid w:val="00677EC0"/>
    <w:rsid w:val="006804C5"/>
    <w:rsid w:val="006815B3"/>
    <w:rsid w:val="0068175E"/>
    <w:rsid w:val="00682555"/>
    <w:rsid w:val="00682574"/>
    <w:rsid w:val="0068301F"/>
    <w:rsid w:val="00683181"/>
    <w:rsid w:val="00684BC0"/>
    <w:rsid w:val="00685BBD"/>
    <w:rsid w:val="006870BD"/>
    <w:rsid w:val="00691CA5"/>
    <w:rsid w:val="00691CB8"/>
    <w:rsid w:val="00692EC0"/>
    <w:rsid w:val="00693004"/>
    <w:rsid w:val="0069312B"/>
    <w:rsid w:val="006938D6"/>
    <w:rsid w:val="00694A0C"/>
    <w:rsid w:val="0069551D"/>
    <w:rsid w:val="0069555F"/>
    <w:rsid w:val="006956FA"/>
    <w:rsid w:val="0069653C"/>
    <w:rsid w:val="006969DD"/>
    <w:rsid w:val="00696B35"/>
    <w:rsid w:val="006976E5"/>
    <w:rsid w:val="006A1837"/>
    <w:rsid w:val="006A1F63"/>
    <w:rsid w:val="006A2221"/>
    <w:rsid w:val="006A34D2"/>
    <w:rsid w:val="006A3885"/>
    <w:rsid w:val="006A406F"/>
    <w:rsid w:val="006A4342"/>
    <w:rsid w:val="006A4977"/>
    <w:rsid w:val="006A6A59"/>
    <w:rsid w:val="006A7911"/>
    <w:rsid w:val="006B16E8"/>
    <w:rsid w:val="006B174E"/>
    <w:rsid w:val="006B19BF"/>
    <w:rsid w:val="006B1E16"/>
    <w:rsid w:val="006B36BE"/>
    <w:rsid w:val="006B3763"/>
    <w:rsid w:val="006B4718"/>
    <w:rsid w:val="006B4F96"/>
    <w:rsid w:val="006B7DB3"/>
    <w:rsid w:val="006B7EF5"/>
    <w:rsid w:val="006C0490"/>
    <w:rsid w:val="006C0B69"/>
    <w:rsid w:val="006C0B95"/>
    <w:rsid w:val="006C2A02"/>
    <w:rsid w:val="006C37D6"/>
    <w:rsid w:val="006C52D2"/>
    <w:rsid w:val="006C5899"/>
    <w:rsid w:val="006C697E"/>
    <w:rsid w:val="006C6FAE"/>
    <w:rsid w:val="006C77CA"/>
    <w:rsid w:val="006D02F2"/>
    <w:rsid w:val="006D038B"/>
    <w:rsid w:val="006D0B58"/>
    <w:rsid w:val="006D0E59"/>
    <w:rsid w:val="006D1EFC"/>
    <w:rsid w:val="006D2268"/>
    <w:rsid w:val="006D23A6"/>
    <w:rsid w:val="006D335C"/>
    <w:rsid w:val="006D3EAA"/>
    <w:rsid w:val="006D4AD2"/>
    <w:rsid w:val="006D4C03"/>
    <w:rsid w:val="006D5DFC"/>
    <w:rsid w:val="006D621F"/>
    <w:rsid w:val="006D68E1"/>
    <w:rsid w:val="006D6EC0"/>
    <w:rsid w:val="006E0651"/>
    <w:rsid w:val="006E1B83"/>
    <w:rsid w:val="006E3383"/>
    <w:rsid w:val="006E3F83"/>
    <w:rsid w:val="006E77A4"/>
    <w:rsid w:val="006F0296"/>
    <w:rsid w:val="006F17CE"/>
    <w:rsid w:val="006F19C9"/>
    <w:rsid w:val="006F23F4"/>
    <w:rsid w:val="006F5103"/>
    <w:rsid w:val="006F54D8"/>
    <w:rsid w:val="006F63F2"/>
    <w:rsid w:val="006F69E0"/>
    <w:rsid w:val="007007D5"/>
    <w:rsid w:val="00701BCE"/>
    <w:rsid w:val="00703AA2"/>
    <w:rsid w:val="00703EF5"/>
    <w:rsid w:val="00704085"/>
    <w:rsid w:val="00704456"/>
    <w:rsid w:val="00705A66"/>
    <w:rsid w:val="00707778"/>
    <w:rsid w:val="007106F6"/>
    <w:rsid w:val="00711067"/>
    <w:rsid w:val="0071211E"/>
    <w:rsid w:val="00712527"/>
    <w:rsid w:val="00712992"/>
    <w:rsid w:val="00713557"/>
    <w:rsid w:val="0071357E"/>
    <w:rsid w:val="00713CE2"/>
    <w:rsid w:val="007142CC"/>
    <w:rsid w:val="00715E62"/>
    <w:rsid w:val="00716FFC"/>
    <w:rsid w:val="00717028"/>
    <w:rsid w:val="007243F2"/>
    <w:rsid w:val="00724D19"/>
    <w:rsid w:val="00724E44"/>
    <w:rsid w:val="00726C63"/>
    <w:rsid w:val="0072774E"/>
    <w:rsid w:val="007278BD"/>
    <w:rsid w:val="00727B0B"/>
    <w:rsid w:val="00731949"/>
    <w:rsid w:val="00732166"/>
    <w:rsid w:val="00732AE4"/>
    <w:rsid w:val="007330EC"/>
    <w:rsid w:val="007335EF"/>
    <w:rsid w:val="00733C20"/>
    <w:rsid w:val="0073438D"/>
    <w:rsid w:val="00734640"/>
    <w:rsid w:val="00734D46"/>
    <w:rsid w:val="00736335"/>
    <w:rsid w:val="00736719"/>
    <w:rsid w:val="007404BE"/>
    <w:rsid w:val="007408EB"/>
    <w:rsid w:val="00741224"/>
    <w:rsid w:val="007422F4"/>
    <w:rsid w:val="0074232A"/>
    <w:rsid w:val="007424B6"/>
    <w:rsid w:val="00743A4D"/>
    <w:rsid w:val="00744B1C"/>
    <w:rsid w:val="00746380"/>
    <w:rsid w:val="00747BF7"/>
    <w:rsid w:val="00750463"/>
    <w:rsid w:val="0075082C"/>
    <w:rsid w:val="00751157"/>
    <w:rsid w:val="00754A8E"/>
    <w:rsid w:val="00754B01"/>
    <w:rsid w:val="00754DA7"/>
    <w:rsid w:val="00755494"/>
    <w:rsid w:val="00755AC1"/>
    <w:rsid w:val="00756F0D"/>
    <w:rsid w:val="0075792D"/>
    <w:rsid w:val="00761EC9"/>
    <w:rsid w:val="007620A3"/>
    <w:rsid w:val="00762E57"/>
    <w:rsid w:val="007632D9"/>
    <w:rsid w:val="00763B54"/>
    <w:rsid w:val="0076517B"/>
    <w:rsid w:val="007652D5"/>
    <w:rsid w:val="00765542"/>
    <w:rsid w:val="00765E96"/>
    <w:rsid w:val="00767490"/>
    <w:rsid w:val="00771471"/>
    <w:rsid w:val="007714C0"/>
    <w:rsid w:val="00772587"/>
    <w:rsid w:val="00772748"/>
    <w:rsid w:val="00773001"/>
    <w:rsid w:val="00773244"/>
    <w:rsid w:val="00773501"/>
    <w:rsid w:val="00773DA8"/>
    <w:rsid w:val="00774EF7"/>
    <w:rsid w:val="00774F55"/>
    <w:rsid w:val="00775C9E"/>
    <w:rsid w:val="0077618D"/>
    <w:rsid w:val="00776347"/>
    <w:rsid w:val="007771C9"/>
    <w:rsid w:val="0077765E"/>
    <w:rsid w:val="007801EE"/>
    <w:rsid w:val="007808B6"/>
    <w:rsid w:val="007813A2"/>
    <w:rsid w:val="00781444"/>
    <w:rsid w:val="00782111"/>
    <w:rsid w:val="007830AE"/>
    <w:rsid w:val="00783F1E"/>
    <w:rsid w:val="007844AE"/>
    <w:rsid w:val="00786664"/>
    <w:rsid w:val="00786EAC"/>
    <w:rsid w:val="00786F02"/>
    <w:rsid w:val="00787BF8"/>
    <w:rsid w:val="00791618"/>
    <w:rsid w:val="007937C1"/>
    <w:rsid w:val="00795BF9"/>
    <w:rsid w:val="00796273"/>
    <w:rsid w:val="00796793"/>
    <w:rsid w:val="00796DBA"/>
    <w:rsid w:val="007A049C"/>
    <w:rsid w:val="007A05BA"/>
    <w:rsid w:val="007A0814"/>
    <w:rsid w:val="007A41B3"/>
    <w:rsid w:val="007A4A04"/>
    <w:rsid w:val="007A69F2"/>
    <w:rsid w:val="007A7542"/>
    <w:rsid w:val="007A78B7"/>
    <w:rsid w:val="007A796A"/>
    <w:rsid w:val="007B05DE"/>
    <w:rsid w:val="007B4292"/>
    <w:rsid w:val="007B49A3"/>
    <w:rsid w:val="007C01FB"/>
    <w:rsid w:val="007C08A3"/>
    <w:rsid w:val="007C2548"/>
    <w:rsid w:val="007C36C1"/>
    <w:rsid w:val="007C41A9"/>
    <w:rsid w:val="007C4ADD"/>
    <w:rsid w:val="007C5632"/>
    <w:rsid w:val="007C69BD"/>
    <w:rsid w:val="007C7032"/>
    <w:rsid w:val="007C7C47"/>
    <w:rsid w:val="007C7FB0"/>
    <w:rsid w:val="007D07CA"/>
    <w:rsid w:val="007D1610"/>
    <w:rsid w:val="007D23CD"/>
    <w:rsid w:val="007D4835"/>
    <w:rsid w:val="007D5605"/>
    <w:rsid w:val="007D7F3C"/>
    <w:rsid w:val="007E0649"/>
    <w:rsid w:val="007E1966"/>
    <w:rsid w:val="007E2378"/>
    <w:rsid w:val="007E2FC4"/>
    <w:rsid w:val="007E3ADF"/>
    <w:rsid w:val="007E409B"/>
    <w:rsid w:val="007E5798"/>
    <w:rsid w:val="007E5BD5"/>
    <w:rsid w:val="007E5DC6"/>
    <w:rsid w:val="007E6171"/>
    <w:rsid w:val="007E6639"/>
    <w:rsid w:val="007E7A19"/>
    <w:rsid w:val="007F006C"/>
    <w:rsid w:val="007F03F9"/>
    <w:rsid w:val="007F39E6"/>
    <w:rsid w:val="007F476C"/>
    <w:rsid w:val="007F5A3C"/>
    <w:rsid w:val="007F6BE6"/>
    <w:rsid w:val="007F6D9A"/>
    <w:rsid w:val="007F7AD4"/>
    <w:rsid w:val="008001C8"/>
    <w:rsid w:val="008005A9"/>
    <w:rsid w:val="008006BF"/>
    <w:rsid w:val="00800D6B"/>
    <w:rsid w:val="0080139C"/>
    <w:rsid w:val="008029A3"/>
    <w:rsid w:val="00802E02"/>
    <w:rsid w:val="00803607"/>
    <w:rsid w:val="008037E8"/>
    <w:rsid w:val="00803F92"/>
    <w:rsid w:val="00804201"/>
    <w:rsid w:val="008042F8"/>
    <w:rsid w:val="00806070"/>
    <w:rsid w:val="00806BF8"/>
    <w:rsid w:val="00806C97"/>
    <w:rsid w:val="00806D2E"/>
    <w:rsid w:val="00807A28"/>
    <w:rsid w:val="00807ACB"/>
    <w:rsid w:val="00807DB3"/>
    <w:rsid w:val="00810135"/>
    <w:rsid w:val="00811588"/>
    <w:rsid w:val="00811AA7"/>
    <w:rsid w:val="008120D6"/>
    <w:rsid w:val="00812216"/>
    <w:rsid w:val="008122FB"/>
    <w:rsid w:val="008126B3"/>
    <w:rsid w:val="00812DBD"/>
    <w:rsid w:val="0081480F"/>
    <w:rsid w:val="008152C9"/>
    <w:rsid w:val="008163E4"/>
    <w:rsid w:val="008207B5"/>
    <w:rsid w:val="0082143E"/>
    <w:rsid w:val="00821445"/>
    <w:rsid w:val="008225E8"/>
    <w:rsid w:val="008236AC"/>
    <w:rsid w:val="00824062"/>
    <w:rsid w:val="00824C7D"/>
    <w:rsid w:val="0082551A"/>
    <w:rsid w:val="008267B8"/>
    <w:rsid w:val="008278E6"/>
    <w:rsid w:val="00830566"/>
    <w:rsid w:val="0083082A"/>
    <w:rsid w:val="00830A2B"/>
    <w:rsid w:val="008310FC"/>
    <w:rsid w:val="0083561D"/>
    <w:rsid w:val="00836F88"/>
    <w:rsid w:val="00840085"/>
    <w:rsid w:val="00840AB6"/>
    <w:rsid w:val="00841C38"/>
    <w:rsid w:val="00841DDD"/>
    <w:rsid w:val="00841E17"/>
    <w:rsid w:val="008447E0"/>
    <w:rsid w:val="00844A55"/>
    <w:rsid w:val="00845C4D"/>
    <w:rsid w:val="00845D03"/>
    <w:rsid w:val="0084758B"/>
    <w:rsid w:val="00851059"/>
    <w:rsid w:val="0085124D"/>
    <w:rsid w:val="00851AF6"/>
    <w:rsid w:val="0085262B"/>
    <w:rsid w:val="00852685"/>
    <w:rsid w:val="00852C99"/>
    <w:rsid w:val="00853694"/>
    <w:rsid w:val="00853763"/>
    <w:rsid w:val="00853EF9"/>
    <w:rsid w:val="00854139"/>
    <w:rsid w:val="00854B3E"/>
    <w:rsid w:val="00854DAD"/>
    <w:rsid w:val="008550BE"/>
    <w:rsid w:val="008550FA"/>
    <w:rsid w:val="00855118"/>
    <w:rsid w:val="008563B9"/>
    <w:rsid w:val="00856A62"/>
    <w:rsid w:val="00857F65"/>
    <w:rsid w:val="00860380"/>
    <w:rsid w:val="00861181"/>
    <w:rsid w:val="00861370"/>
    <w:rsid w:val="00861465"/>
    <w:rsid w:val="00862A97"/>
    <w:rsid w:val="00863CAA"/>
    <w:rsid w:val="008642BC"/>
    <w:rsid w:val="00864C76"/>
    <w:rsid w:val="00865AB2"/>
    <w:rsid w:val="00865C74"/>
    <w:rsid w:val="00865F51"/>
    <w:rsid w:val="00866365"/>
    <w:rsid w:val="008716D7"/>
    <w:rsid w:val="0087197C"/>
    <w:rsid w:val="00871E02"/>
    <w:rsid w:val="00871F19"/>
    <w:rsid w:val="00871F4F"/>
    <w:rsid w:val="0087316F"/>
    <w:rsid w:val="00873439"/>
    <w:rsid w:val="008734A7"/>
    <w:rsid w:val="008735D2"/>
    <w:rsid w:val="00875339"/>
    <w:rsid w:val="00875D63"/>
    <w:rsid w:val="008806D9"/>
    <w:rsid w:val="00881C79"/>
    <w:rsid w:val="00882123"/>
    <w:rsid w:val="00883F10"/>
    <w:rsid w:val="008840EA"/>
    <w:rsid w:val="00884A9D"/>
    <w:rsid w:val="00884F22"/>
    <w:rsid w:val="008865A3"/>
    <w:rsid w:val="00886D9C"/>
    <w:rsid w:val="00887DFB"/>
    <w:rsid w:val="00890E6B"/>
    <w:rsid w:val="00891AFE"/>
    <w:rsid w:val="008922CB"/>
    <w:rsid w:val="008937BA"/>
    <w:rsid w:val="008939E0"/>
    <w:rsid w:val="00894344"/>
    <w:rsid w:val="00894482"/>
    <w:rsid w:val="008945BE"/>
    <w:rsid w:val="00894BFA"/>
    <w:rsid w:val="00895BF1"/>
    <w:rsid w:val="00895C50"/>
    <w:rsid w:val="0089670D"/>
    <w:rsid w:val="0089748E"/>
    <w:rsid w:val="0089749B"/>
    <w:rsid w:val="00897D75"/>
    <w:rsid w:val="00897F6E"/>
    <w:rsid w:val="008A027E"/>
    <w:rsid w:val="008A0A1B"/>
    <w:rsid w:val="008A0DB4"/>
    <w:rsid w:val="008A0EB1"/>
    <w:rsid w:val="008A23D2"/>
    <w:rsid w:val="008A2C77"/>
    <w:rsid w:val="008A2D4E"/>
    <w:rsid w:val="008A602F"/>
    <w:rsid w:val="008A6035"/>
    <w:rsid w:val="008A62C3"/>
    <w:rsid w:val="008A7634"/>
    <w:rsid w:val="008B0441"/>
    <w:rsid w:val="008B12F8"/>
    <w:rsid w:val="008B1D10"/>
    <w:rsid w:val="008B27C5"/>
    <w:rsid w:val="008B29B5"/>
    <w:rsid w:val="008B2AE7"/>
    <w:rsid w:val="008B390B"/>
    <w:rsid w:val="008B42C2"/>
    <w:rsid w:val="008B4566"/>
    <w:rsid w:val="008B4832"/>
    <w:rsid w:val="008B6A68"/>
    <w:rsid w:val="008B6E0C"/>
    <w:rsid w:val="008B793A"/>
    <w:rsid w:val="008C17C9"/>
    <w:rsid w:val="008C2304"/>
    <w:rsid w:val="008C2D1D"/>
    <w:rsid w:val="008C358A"/>
    <w:rsid w:val="008C3679"/>
    <w:rsid w:val="008C3DD9"/>
    <w:rsid w:val="008C4138"/>
    <w:rsid w:val="008C427B"/>
    <w:rsid w:val="008C5A3E"/>
    <w:rsid w:val="008C5E1F"/>
    <w:rsid w:val="008C75B6"/>
    <w:rsid w:val="008D00D8"/>
    <w:rsid w:val="008D069F"/>
    <w:rsid w:val="008D0C20"/>
    <w:rsid w:val="008D1183"/>
    <w:rsid w:val="008D1C50"/>
    <w:rsid w:val="008D1D5B"/>
    <w:rsid w:val="008D22BC"/>
    <w:rsid w:val="008D2EFB"/>
    <w:rsid w:val="008D2FAC"/>
    <w:rsid w:val="008D31BC"/>
    <w:rsid w:val="008D42D7"/>
    <w:rsid w:val="008D442C"/>
    <w:rsid w:val="008D54DD"/>
    <w:rsid w:val="008D7945"/>
    <w:rsid w:val="008E0BA4"/>
    <w:rsid w:val="008E3817"/>
    <w:rsid w:val="008E6187"/>
    <w:rsid w:val="008E6A3E"/>
    <w:rsid w:val="008E747E"/>
    <w:rsid w:val="008E77EF"/>
    <w:rsid w:val="008F06CB"/>
    <w:rsid w:val="008F25CC"/>
    <w:rsid w:val="008F2650"/>
    <w:rsid w:val="008F2886"/>
    <w:rsid w:val="008F2BB1"/>
    <w:rsid w:val="008F3444"/>
    <w:rsid w:val="008F37FB"/>
    <w:rsid w:val="008F3F40"/>
    <w:rsid w:val="008F4A69"/>
    <w:rsid w:val="008F6297"/>
    <w:rsid w:val="00901B86"/>
    <w:rsid w:val="00904505"/>
    <w:rsid w:val="00905593"/>
    <w:rsid w:val="0090565B"/>
    <w:rsid w:val="009062B7"/>
    <w:rsid w:val="0090696F"/>
    <w:rsid w:val="00906B4B"/>
    <w:rsid w:val="0090718E"/>
    <w:rsid w:val="009072D5"/>
    <w:rsid w:val="009078D9"/>
    <w:rsid w:val="00907C7C"/>
    <w:rsid w:val="0091007B"/>
    <w:rsid w:val="00911345"/>
    <w:rsid w:val="0091212A"/>
    <w:rsid w:val="00913246"/>
    <w:rsid w:val="00915B11"/>
    <w:rsid w:val="00915C4D"/>
    <w:rsid w:val="00915CBA"/>
    <w:rsid w:val="009168D5"/>
    <w:rsid w:val="0091729E"/>
    <w:rsid w:val="00917357"/>
    <w:rsid w:val="00921CD2"/>
    <w:rsid w:val="00921DF6"/>
    <w:rsid w:val="009220EF"/>
    <w:rsid w:val="00922B27"/>
    <w:rsid w:val="00923296"/>
    <w:rsid w:val="00926090"/>
    <w:rsid w:val="0092678F"/>
    <w:rsid w:val="00927506"/>
    <w:rsid w:val="009301EB"/>
    <w:rsid w:val="00931456"/>
    <w:rsid w:val="00932E1D"/>
    <w:rsid w:val="00932EA4"/>
    <w:rsid w:val="00934E4D"/>
    <w:rsid w:val="00935B6D"/>
    <w:rsid w:val="0093614A"/>
    <w:rsid w:val="0093687C"/>
    <w:rsid w:val="00937843"/>
    <w:rsid w:val="00937AC5"/>
    <w:rsid w:val="009402E1"/>
    <w:rsid w:val="00941055"/>
    <w:rsid w:val="00941126"/>
    <w:rsid w:val="00942496"/>
    <w:rsid w:val="009425D3"/>
    <w:rsid w:val="009444B2"/>
    <w:rsid w:val="00944923"/>
    <w:rsid w:val="00947C0A"/>
    <w:rsid w:val="00947D97"/>
    <w:rsid w:val="00950425"/>
    <w:rsid w:val="009512A5"/>
    <w:rsid w:val="00952BAA"/>
    <w:rsid w:val="009538E7"/>
    <w:rsid w:val="00954881"/>
    <w:rsid w:val="00955229"/>
    <w:rsid w:val="0095550A"/>
    <w:rsid w:val="00957099"/>
    <w:rsid w:val="00957CD2"/>
    <w:rsid w:val="00964B28"/>
    <w:rsid w:val="00964CFD"/>
    <w:rsid w:val="009658ED"/>
    <w:rsid w:val="00965D0A"/>
    <w:rsid w:val="009668DC"/>
    <w:rsid w:val="00966C87"/>
    <w:rsid w:val="00966F51"/>
    <w:rsid w:val="0097064D"/>
    <w:rsid w:val="00973C22"/>
    <w:rsid w:val="00974219"/>
    <w:rsid w:val="009745A8"/>
    <w:rsid w:val="009760A5"/>
    <w:rsid w:val="00976244"/>
    <w:rsid w:val="009762E5"/>
    <w:rsid w:val="0098064F"/>
    <w:rsid w:val="00980A28"/>
    <w:rsid w:val="00981D4A"/>
    <w:rsid w:val="00982A8A"/>
    <w:rsid w:val="0098327C"/>
    <w:rsid w:val="0098480C"/>
    <w:rsid w:val="00985405"/>
    <w:rsid w:val="00986F8D"/>
    <w:rsid w:val="00987B31"/>
    <w:rsid w:val="00987F3B"/>
    <w:rsid w:val="0099035D"/>
    <w:rsid w:val="00990512"/>
    <w:rsid w:val="00990DAD"/>
    <w:rsid w:val="00991107"/>
    <w:rsid w:val="00991233"/>
    <w:rsid w:val="0099352C"/>
    <w:rsid w:val="00994F44"/>
    <w:rsid w:val="0099543B"/>
    <w:rsid w:val="00995A2A"/>
    <w:rsid w:val="0099642D"/>
    <w:rsid w:val="009967B2"/>
    <w:rsid w:val="00996D48"/>
    <w:rsid w:val="009A068F"/>
    <w:rsid w:val="009A0D0F"/>
    <w:rsid w:val="009A112C"/>
    <w:rsid w:val="009A1B27"/>
    <w:rsid w:val="009A288E"/>
    <w:rsid w:val="009A2AC8"/>
    <w:rsid w:val="009A2DC3"/>
    <w:rsid w:val="009A389B"/>
    <w:rsid w:val="009A3D12"/>
    <w:rsid w:val="009A4682"/>
    <w:rsid w:val="009A46E8"/>
    <w:rsid w:val="009A4E24"/>
    <w:rsid w:val="009A5E7A"/>
    <w:rsid w:val="009A5F55"/>
    <w:rsid w:val="009A64CC"/>
    <w:rsid w:val="009A6896"/>
    <w:rsid w:val="009B1369"/>
    <w:rsid w:val="009B2595"/>
    <w:rsid w:val="009B3B39"/>
    <w:rsid w:val="009B4143"/>
    <w:rsid w:val="009B6668"/>
    <w:rsid w:val="009B6F31"/>
    <w:rsid w:val="009B7115"/>
    <w:rsid w:val="009C1451"/>
    <w:rsid w:val="009C1D69"/>
    <w:rsid w:val="009C1D9E"/>
    <w:rsid w:val="009C2E39"/>
    <w:rsid w:val="009C31AB"/>
    <w:rsid w:val="009C3DBC"/>
    <w:rsid w:val="009C47B0"/>
    <w:rsid w:val="009C4FB2"/>
    <w:rsid w:val="009C6230"/>
    <w:rsid w:val="009C6C85"/>
    <w:rsid w:val="009C7293"/>
    <w:rsid w:val="009D08EA"/>
    <w:rsid w:val="009D0943"/>
    <w:rsid w:val="009D2732"/>
    <w:rsid w:val="009D2E53"/>
    <w:rsid w:val="009D39EB"/>
    <w:rsid w:val="009D4271"/>
    <w:rsid w:val="009D45D8"/>
    <w:rsid w:val="009D48BE"/>
    <w:rsid w:val="009D6CC5"/>
    <w:rsid w:val="009D74D2"/>
    <w:rsid w:val="009E0B40"/>
    <w:rsid w:val="009E1E95"/>
    <w:rsid w:val="009E238E"/>
    <w:rsid w:val="009E2472"/>
    <w:rsid w:val="009E5920"/>
    <w:rsid w:val="009E60C8"/>
    <w:rsid w:val="009E6DA1"/>
    <w:rsid w:val="009E73BC"/>
    <w:rsid w:val="009F16CC"/>
    <w:rsid w:val="009F1CEA"/>
    <w:rsid w:val="009F2A3E"/>
    <w:rsid w:val="009F39F8"/>
    <w:rsid w:val="009F3A70"/>
    <w:rsid w:val="009F623A"/>
    <w:rsid w:val="009F6519"/>
    <w:rsid w:val="009F661C"/>
    <w:rsid w:val="009F6F75"/>
    <w:rsid w:val="009F7158"/>
    <w:rsid w:val="00A00C4E"/>
    <w:rsid w:val="00A01435"/>
    <w:rsid w:val="00A02E0E"/>
    <w:rsid w:val="00A03B79"/>
    <w:rsid w:val="00A04AA8"/>
    <w:rsid w:val="00A04B68"/>
    <w:rsid w:val="00A051DF"/>
    <w:rsid w:val="00A056A0"/>
    <w:rsid w:val="00A0662A"/>
    <w:rsid w:val="00A06852"/>
    <w:rsid w:val="00A11322"/>
    <w:rsid w:val="00A11B71"/>
    <w:rsid w:val="00A11D1F"/>
    <w:rsid w:val="00A121FE"/>
    <w:rsid w:val="00A13EC6"/>
    <w:rsid w:val="00A1497F"/>
    <w:rsid w:val="00A154E0"/>
    <w:rsid w:val="00A156B4"/>
    <w:rsid w:val="00A16428"/>
    <w:rsid w:val="00A16696"/>
    <w:rsid w:val="00A16BEF"/>
    <w:rsid w:val="00A1793A"/>
    <w:rsid w:val="00A20C02"/>
    <w:rsid w:val="00A218D0"/>
    <w:rsid w:val="00A21E84"/>
    <w:rsid w:val="00A22891"/>
    <w:rsid w:val="00A24607"/>
    <w:rsid w:val="00A255AB"/>
    <w:rsid w:val="00A269D5"/>
    <w:rsid w:val="00A26D1C"/>
    <w:rsid w:val="00A26F14"/>
    <w:rsid w:val="00A27949"/>
    <w:rsid w:val="00A306C8"/>
    <w:rsid w:val="00A30B33"/>
    <w:rsid w:val="00A30C8D"/>
    <w:rsid w:val="00A325FB"/>
    <w:rsid w:val="00A32632"/>
    <w:rsid w:val="00A339A4"/>
    <w:rsid w:val="00A34BDC"/>
    <w:rsid w:val="00A350D3"/>
    <w:rsid w:val="00A354B5"/>
    <w:rsid w:val="00A36C19"/>
    <w:rsid w:val="00A3787B"/>
    <w:rsid w:val="00A37A08"/>
    <w:rsid w:val="00A41EC3"/>
    <w:rsid w:val="00A459A2"/>
    <w:rsid w:val="00A4774F"/>
    <w:rsid w:val="00A479A5"/>
    <w:rsid w:val="00A5045D"/>
    <w:rsid w:val="00A5222E"/>
    <w:rsid w:val="00A52444"/>
    <w:rsid w:val="00A533E4"/>
    <w:rsid w:val="00A54978"/>
    <w:rsid w:val="00A551AE"/>
    <w:rsid w:val="00A56D00"/>
    <w:rsid w:val="00A57233"/>
    <w:rsid w:val="00A578AE"/>
    <w:rsid w:val="00A57907"/>
    <w:rsid w:val="00A6090F"/>
    <w:rsid w:val="00A623C9"/>
    <w:rsid w:val="00A63E21"/>
    <w:rsid w:val="00A64020"/>
    <w:rsid w:val="00A64A2B"/>
    <w:rsid w:val="00A658F6"/>
    <w:rsid w:val="00A66B99"/>
    <w:rsid w:val="00A679D2"/>
    <w:rsid w:val="00A704A9"/>
    <w:rsid w:val="00A7057D"/>
    <w:rsid w:val="00A70DAF"/>
    <w:rsid w:val="00A712B7"/>
    <w:rsid w:val="00A71F85"/>
    <w:rsid w:val="00A728B7"/>
    <w:rsid w:val="00A72D3D"/>
    <w:rsid w:val="00A72E49"/>
    <w:rsid w:val="00A75599"/>
    <w:rsid w:val="00A7711E"/>
    <w:rsid w:val="00A80738"/>
    <w:rsid w:val="00A80C94"/>
    <w:rsid w:val="00A827C1"/>
    <w:rsid w:val="00A8298B"/>
    <w:rsid w:val="00A82F1A"/>
    <w:rsid w:val="00A83DCE"/>
    <w:rsid w:val="00A83E39"/>
    <w:rsid w:val="00A84C3C"/>
    <w:rsid w:val="00A85176"/>
    <w:rsid w:val="00A85F0A"/>
    <w:rsid w:val="00A87925"/>
    <w:rsid w:val="00A87B7E"/>
    <w:rsid w:val="00A90B68"/>
    <w:rsid w:val="00A910A2"/>
    <w:rsid w:val="00A91554"/>
    <w:rsid w:val="00A941A1"/>
    <w:rsid w:val="00A94478"/>
    <w:rsid w:val="00A945CC"/>
    <w:rsid w:val="00A94DFC"/>
    <w:rsid w:val="00A95A52"/>
    <w:rsid w:val="00A96DF2"/>
    <w:rsid w:val="00A97509"/>
    <w:rsid w:val="00AA14F4"/>
    <w:rsid w:val="00AA15F4"/>
    <w:rsid w:val="00AA1D93"/>
    <w:rsid w:val="00AA1E65"/>
    <w:rsid w:val="00AA274F"/>
    <w:rsid w:val="00AA2E1B"/>
    <w:rsid w:val="00AA3683"/>
    <w:rsid w:val="00AA4A69"/>
    <w:rsid w:val="00AA4B09"/>
    <w:rsid w:val="00AA4BFA"/>
    <w:rsid w:val="00AA5B4A"/>
    <w:rsid w:val="00AA5DB3"/>
    <w:rsid w:val="00AA5E20"/>
    <w:rsid w:val="00AA7290"/>
    <w:rsid w:val="00AA73A1"/>
    <w:rsid w:val="00AB0AFD"/>
    <w:rsid w:val="00AB0B1B"/>
    <w:rsid w:val="00AB0F45"/>
    <w:rsid w:val="00AB1084"/>
    <w:rsid w:val="00AB344E"/>
    <w:rsid w:val="00AB3542"/>
    <w:rsid w:val="00AB4E0D"/>
    <w:rsid w:val="00AB71BB"/>
    <w:rsid w:val="00AB788F"/>
    <w:rsid w:val="00AB79AB"/>
    <w:rsid w:val="00AB7BB3"/>
    <w:rsid w:val="00AC161E"/>
    <w:rsid w:val="00AC1E11"/>
    <w:rsid w:val="00AC2441"/>
    <w:rsid w:val="00AC2E76"/>
    <w:rsid w:val="00AC44D1"/>
    <w:rsid w:val="00AC53AE"/>
    <w:rsid w:val="00AC609D"/>
    <w:rsid w:val="00AC6F0E"/>
    <w:rsid w:val="00AD00EE"/>
    <w:rsid w:val="00AD18DD"/>
    <w:rsid w:val="00AD1FAA"/>
    <w:rsid w:val="00AD1FCB"/>
    <w:rsid w:val="00AD5ED4"/>
    <w:rsid w:val="00AD670F"/>
    <w:rsid w:val="00AD7836"/>
    <w:rsid w:val="00AD7C9F"/>
    <w:rsid w:val="00AE2ADD"/>
    <w:rsid w:val="00AE3278"/>
    <w:rsid w:val="00AE3D72"/>
    <w:rsid w:val="00AE425C"/>
    <w:rsid w:val="00AE533A"/>
    <w:rsid w:val="00AE6B0C"/>
    <w:rsid w:val="00AE6D58"/>
    <w:rsid w:val="00AE6F70"/>
    <w:rsid w:val="00AE76B1"/>
    <w:rsid w:val="00AF0448"/>
    <w:rsid w:val="00AF1849"/>
    <w:rsid w:val="00AF1BBE"/>
    <w:rsid w:val="00AF1C29"/>
    <w:rsid w:val="00AF2095"/>
    <w:rsid w:val="00AF2DE3"/>
    <w:rsid w:val="00AF4CCC"/>
    <w:rsid w:val="00AF4E0B"/>
    <w:rsid w:val="00AF6440"/>
    <w:rsid w:val="00B01A5D"/>
    <w:rsid w:val="00B02B04"/>
    <w:rsid w:val="00B03831"/>
    <w:rsid w:val="00B03D67"/>
    <w:rsid w:val="00B04BF8"/>
    <w:rsid w:val="00B0540C"/>
    <w:rsid w:val="00B06367"/>
    <w:rsid w:val="00B06FB1"/>
    <w:rsid w:val="00B07BC2"/>
    <w:rsid w:val="00B1011E"/>
    <w:rsid w:val="00B103B5"/>
    <w:rsid w:val="00B1236E"/>
    <w:rsid w:val="00B130F2"/>
    <w:rsid w:val="00B13298"/>
    <w:rsid w:val="00B13C11"/>
    <w:rsid w:val="00B14A84"/>
    <w:rsid w:val="00B14C98"/>
    <w:rsid w:val="00B16745"/>
    <w:rsid w:val="00B168E7"/>
    <w:rsid w:val="00B17653"/>
    <w:rsid w:val="00B201CE"/>
    <w:rsid w:val="00B203A2"/>
    <w:rsid w:val="00B2087D"/>
    <w:rsid w:val="00B2146A"/>
    <w:rsid w:val="00B229F7"/>
    <w:rsid w:val="00B24711"/>
    <w:rsid w:val="00B2589B"/>
    <w:rsid w:val="00B27745"/>
    <w:rsid w:val="00B2791A"/>
    <w:rsid w:val="00B3063C"/>
    <w:rsid w:val="00B30C52"/>
    <w:rsid w:val="00B312F0"/>
    <w:rsid w:val="00B33BBC"/>
    <w:rsid w:val="00B33E39"/>
    <w:rsid w:val="00B33F57"/>
    <w:rsid w:val="00B34145"/>
    <w:rsid w:val="00B34CF9"/>
    <w:rsid w:val="00B35C3F"/>
    <w:rsid w:val="00B36997"/>
    <w:rsid w:val="00B37118"/>
    <w:rsid w:val="00B3754A"/>
    <w:rsid w:val="00B40106"/>
    <w:rsid w:val="00B404BA"/>
    <w:rsid w:val="00B415AF"/>
    <w:rsid w:val="00B42160"/>
    <w:rsid w:val="00B42DCF"/>
    <w:rsid w:val="00B42E7E"/>
    <w:rsid w:val="00B4363C"/>
    <w:rsid w:val="00B44511"/>
    <w:rsid w:val="00B448EF"/>
    <w:rsid w:val="00B4636A"/>
    <w:rsid w:val="00B47C20"/>
    <w:rsid w:val="00B47C80"/>
    <w:rsid w:val="00B50DD8"/>
    <w:rsid w:val="00B514F8"/>
    <w:rsid w:val="00B5228E"/>
    <w:rsid w:val="00B54114"/>
    <w:rsid w:val="00B55EE4"/>
    <w:rsid w:val="00B56C3A"/>
    <w:rsid w:val="00B57184"/>
    <w:rsid w:val="00B57191"/>
    <w:rsid w:val="00B572FF"/>
    <w:rsid w:val="00B60C8B"/>
    <w:rsid w:val="00B61667"/>
    <w:rsid w:val="00B6196B"/>
    <w:rsid w:val="00B6215D"/>
    <w:rsid w:val="00B625F8"/>
    <w:rsid w:val="00B626F8"/>
    <w:rsid w:val="00B63022"/>
    <w:rsid w:val="00B63F26"/>
    <w:rsid w:val="00B64DC8"/>
    <w:rsid w:val="00B650A3"/>
    <w:rsid w:val="00B65864"/>
    <w:rsid w:val="00B67D9F"/>
    <w:rsid w:val="00B70074"/>
    <w:rsid w:val="00B702B3"/>
    <w:rsid w:val="00B73701"/>
    <w:rsid w:val="00B73925"/>
    <w:rsid w:val="00B73B25"/>
    <w:rsid w:val="00B76297"/>
    <w:rsid w:val="00B76CF9"/>
    <w:rsid w:val="00B77875"/>
    <w:rsid w:val="00B80CE4"/>
    <w:rsid w:val="00B83AFF"/>
    <w:rsid w:val="00B83D0C"/>
    <w:rsid w:val="00B85827"/>
    <w:rsid w:val="00B85C9E"/>
    <w:rsid w:val="00B87B7E"/>
    <w:rsid w:val="00B87D1A"/>
    <w:rsid w:val="00B90DBB"/>
    <w:rsid w:val="00B93400"/>
    <w:rsid w:val="00B935F0"/>
    <w:rsid w:val="00B95C58"/>
    <w:rsid w:val="00B96AF4"/>
    <w:rsid w:val="00B96F54"/>
    <w:rsid w:val="00BA096D"/>
    <w:rsid w:val="00BA09CD"/>
    <w:rsid w:val="00BA0DF9"/>
    <w:rsid w:val="00BA199C"/>
    <w:rsid w:val="00BA2502"/>
    <w:rsid w:val="00BA2551"/>
    <w:rsid w:val="00BA280D"/>
    <w:rsid w:val="00BA2D27"/>
    <w:rsid w:val="00BA2FED"/>
    <w:rsid w:val="00BA37A1"/>
    <w:rsid w:val="00BA3F30"/>
    <w:rsid w:val="00BA4126"/>
    <w:rsid w:val="00BA6ADB"/>
    <w:rsid w:val="00BA6F55"/>
    <w:rsid w:val="00BA789F"/>
    <w:rsid w:val="00BA799A"/>
    <w:rsid w:val="00BA79B5"/>
    <w:rsid w:val="00BB1D55"/>
    <w:rsid w:val="00BB28DB"/>
    <w:rsid w:val="00BB44D2"/>
    <w:rsid w:val="00BB4B18"/>
    <w:rsid w:val="00BB556B"/>
    <w:rsid w:val="00BB6DA4"/>
    <w:rsid w:val="00BB7881"/>
    <w:rsid w:val="00BC14BC"/>
    <w:rsid w:val="00BC27DD"/>
    <w:rsid w:val="00BC35F8"/>
    <w:rsid w:val="00BC3E29"/>
    <w:rsid w:val="00BC60B7"/>
    <w:rsid w:val="00BC6C29"/>
    <w:rsid w:val="00BC703C"/>
    <w:rsid w:val="00BC7043"/>
    <w:rsid w:val="00BC7930"/>
    <w:rsid w:val="00BC7A6C"/>
    <w:rsid w:val="00BD02BA"/>
    <w:rsid w:val="00BD180C"/>
    <w:rsid w:val="00BD28D2"/>
    <w:rsid w:val="00BD3900"/>
    <w:rsid w:val="00BD3955"/>
    <w:rsid w:val="00BD3A99"/>
    <w:rsid w:val="00BD46B2"/>
    <w:rsid w:val="00BD49D3"/>
    <w:rsid w:val="00BD603B"/>
    <w:rsid w:val="00BD6387"/>
    <w:rsid w:val="00BE03E2"/>
    <w:rsid w:val="00BE062F"/>
    <w:rsid w:val="00BE0778"/>
    <w:rsid w:val="00BE0CD1"/>
    <w:rsid w:val="00BE130E"/>
    <w:rsid w:val="00BE157D"/>
    <w:rsid w:val="00BE27D5"/>
    <w:rsid w:val="00BE30AD"/>
    <w:rsid w:val="00BE4D55"/>
    <w:rsid w:val="00BE5EB9"/>
    <w:rsid w:val="00BE621D"/>
    <w:rsid w:val="00BE654A"/>
    <w:rsid w:val="00BE658A"/>
    <w:rsid w:val="00BE6E68"/>
    <w:rsid w:val="00BE77C6"/>
    <w:rsid w:val="00BF01F0"/>
    <w:rsid w:val="00BF0EF5"/>
    <w:rsid w:val="00BF1A3F"/>
    <w:rsid w:val="00BF1CAE"/>
    <w:rsid w:val="00BF4940"/>
    <w:rsid w:val="00BF4A78"/>
    <w:rsid w:val="00BF6042"/>
    <w:rsid w:val="00BF62A4"/>
    <w:rsid w:val="00BF62B6"/>
    <w:rsid w:val="00BF664E"/>
    <w:rsid w:val="00BF6D2D"/>
    <w:rsid w:val="00BF795E"/>
    <w:rsid w:val="00C00D16"/>
    <w:rsid w:val="00C01432"/>
    <w:rsid w:val="00C01711"/>
    <w:rsid w:val="00C023C8"/>
    <w:rsid w:val="00C0447E"/>
    <w:rsid w:val="00C049AC"/>
    <w:rsid w:val="00C04F17"/>
    <w:rsid w:val="00C073DC"/>
    <w:rsid w:val="00C078E4"/>
    <w:rsid w:val="00C07D4D"/>
    <w:rsid w:val="00C1324B"/>
    <w:rsid w:val="00C134B3"/>
    <w:rsid w:val="00C13F38"/>
    <w:rsid w:val="00C14F0A"/>
    <w:rsid w:val="00C1502C"/>
    <w:rsid w:val="00C154A4"/>
    <w:rsid w:val="00C200A8"/>
    <w:rsid w:val="00C20766"/>
    <w:rsid w:val="00C20F94"/>
    <w:rsid w:val="00C2192B"/>
    <w:rsid w:val="00C219D5"/>
    <w:rsid w:val="00C22A2C"/>
    <w:rsid w:val="00C23F95"/>
    <w:rsid w:val="00C247DE"/>
    <w:rsid w:val="00C24C39"/>
    <w:rsid w:val="00C25B09"/>
    <w:rsid w:val="00C260F6"/>
    <w:rsid w:val="00C266E8"/>
    <w:rsid w:val="00C26DA5"/>
    <w:rsid w:val="00C32238"/>
    <w:rsid w:val="00C33691"/>
    <w:rsid w:val="00C3396B"/>
    <w:rsid w:val="00C34DF2"/>
    <w:rsid w:val="00C35EA9"/>
    <w:rsid w:val="00C37156"/>
    <w:rsid w:val="00C402CD"/>
    <w:rsid w:val="00C40A2A"/>
    <w:rsid w:val="00C415F4"/>
    <w:rsid w:val="00C417F9"/>
    <w:rsid w:val="00C421C8"/>
    <w:rsid w:val="00C44124"/>
    <w:rsid w:val="00C441C6"/>
    <w:rsid w:val="00C44667"/>
    <w:rsid w:val="00C44D8C"/>
    <w:rsid w:val="00C46090"/>
    <w:rsid w:val="00C46AC1"/>
    <w:rsid w:val="00C47506"/>
    <w:rsid w:val="00C4751A"/>
    <w:rsid w:val="00C47E68"/>
    <w:rsid w:val="00C50A04"/>
    <w:rsid w:val="00C50D7B"/>
    <w:rsid w:val="00C518FF"/>
    <w:rsid w:val="00C522E2"/>
    <w:rsid w:val="00C5247F"/>
    <w:rsid w:val="00C525D3"/>
    <w:rsid w:val="00C52AFC"/>
    <w:rsid w:val="00C537D4"/>
    <w:rsid w:val="00C53B5C"/>
    <w:rsid w:val="00C56195"/>
    <w:rsid w:val="00C563A3"/>
    <w:rsid w:val="00C632FC"/>
    <w:rsid w:val="00C6356C"/>
    <w:rsid w:val="00C642EB"/>
    <w:rsid w:val="00C65513"/>
    <w:rsid w:val="00C7159D"/>
    <w:rsid w:val="00C72118"/>
    <w:rsid w:val="00C72412"/>
    <w:rsid w:val="00C73198"/>
    <w:rsid w:val="00C741C0"/>
    <w:rsid w:val="00C744A1"/>
    <w:rsid w:val="00C7475B"/>
    <w:rsid w:val="00C74C4E"/>
    <w:rsid w:val="00C74F0B"/>
    <w:rsid w:val="00C771A3"/>
    <w:rsid w:val="00C80855"/>
    <w:rsid w:val="00C84C14"/>
    <w:rsid w:val="00C85326"/>
    <w:rsid w:val="00C856D4"/>
    <w:rsid w:val="00C85DC7"/>
    <w:rsid w:val="00C861DD"/>
    <w:rsid w:val="00C866D8"/>
    <w:rsid w:val="00C86FD1"/>
    <w:rsid w:val="00C91483"/>
    <w:rsid w:val="00C9176B"/>
    <w:rsid w:val="00C932BF"/>
    <w:rsid w:val="00C9334A"/>
    <w:rsid w:val="00C942BC"/>
    <w:rsid w:val="00C96BD5"/>
    <w:rsid w:val="00C97653"/>
    <w:rsid w:val="00C97B0E"/>
    <w:rsid w:val="00C97FAE"/>
    <w:rsid w:val="00C97FEA"/>
    <w:rsid w:val="00CA0350"/>
    <w:rsid w:val="00CA03D3"/>
    <w:rsid w:val="00CA0543"/>
    <w:rsid w:val="00CA11BE"/>
    <w:rsid w:val="00CA2570"/>
    <w:rsid w:val="00CA2625"/>
    <w:rsid w:val="00CA2664"/>
    <w:rsid w:val="00CA26E1"/>
    <w:rsid w:val="00CA2D05"/>
    <w:rsid w:val="00CA3ECE"/>
    <w:rsid w:val="00CA55E0"/>
    <w:rsid w:val="00CA5FE8"/>
    <w:rsid w:val="00CA71C4"/>
    <w:rsid w:val="00CA754B"/>
    <w:rsid w:val="00CA7A91"/>
    <w:rsid w:val="00CB1A7F"/>
    <w:rsid w:val="00CB2AF9"/>
    <w:rsid w:val="00CB37BC"/>
    <w:rsid w:val="00CB386A"/>
    <w:rsid w:val="00CB4C2A"/>
    <w:rsid w:val="00CB5EBC"/>
    <w:rsid w:val="00CB607E"/>
    <w:rsid w:val="00CB61DF"/>
    <w:rsid w:val="00CB7677"/>
    <w:rsid w:val="00CB7F68"/>
    <w:rsid w:val="00CC002E"/>
    <w:rsid w:val="00CC13DE"/>
    <w:rsid w:val="00CC1826"/>
    <w:rsid w:val="00CC1CC1"/>
    <w:rsid w:val="00CC21D2"/>
    <w:rsid w:val="00CC322E"/>
    <w:rsid w:val="00CC3F67"/>
    <w:rsid w:val="00CC4965"/>
    <w:rsid w:val="00CC5281"/>
    <w:rsid w:val="00CC6C65"/>
    <w:rsid w:val="00CC73C7"/>
    <w:rsid w:val="00CC7C31"/>
    <w:rsid w:val="00CD0C88"/>
    <w:rsid w:val="00CD2377"/>
    <w:rsid w:val="00CD2AAB"/>
    <w:rsid w:val="00CD4073"/>
    <w:rsid w:val="00CD446E"/>
    <w:rsid w:val="00CD4A57"/>
    <w:rsid w:val="00CD634B"/>
    <w:rsid w:val="00CD6A38"/>
    <w:rsid w:val="00CD7F08"/>
    <w:rsid w:val="00CE08F2"/>
    <w:rsid w:val="00CE0CEB"/>
    <w:rsid w:val="00CE22A5"/>
    <w:rsid w:val="00CE51E4"/>
    <w:rsid w:val="00CE52BE"/>
    <w:rsid w:val="00CE5600"/>
    <w:rsid w:val="00CE5C6D"/>
    <w:rsid w:val="00CE73EB"/>
    <w:rsid w:val="00CE7AD0"/>
    <w:rsid w:val="00CE7F74"/>
    <w:rsid w:val="00CF0015"/>
    <w:rsid w:val="00CF0070"/>
    <w:rsid w:val="00CF00D7"/>
    <w:rsid w:val="00CF04BA"/>
    <w:rsid w:val="00CF27C8"/>
    <w:rsid w:val="00CF2ECE"/>
    <w:rsid w:val="00CF31CB"/>
    <w:rsid w:val="00CF410F"/>
    <w:rsid w:val="00CF4526"/>
    <w:rsid w:val="00CF45B1"/>
    <w:rsid w:val="00CF4CE4"/>
    <w:rsid w:val="00CF591D"/>
    <w:rsid w:val="00CF5EF7"/>
    <w:rsid w:val="00CF6242"/>
    <w:rsid w:val="00D00880"/>
    <w:rsid w:val="00D008AB"/>
    <w:rsid w:val="00D0127C"/>
    <w:rsid w:val="00D01446"/>
    <w:rsid w:val="00D024E3"/>
    <w:rsid w:val="00D02607"/>
    <w:rsid w:val="00D02A5C"/>
    <w:rsid w:val="00D02AD2"/>
    <w:rsid w:val="00D02FC4"/>
    <w:rsid w:val="00D03567"/>
    <w:rsid w:val="00D0473A"/>
    <w:rsid w:val="00D05698"/>
    <w:rsid w:val="00D056F1"/>
    <w:rsid w:val="00D05B43"/>
    <w:rsid w:val="00D05E74"/>
    <w:rsid w:val="00D063D9"/>
    <w:rsid w:val="00D06B74"/>
    <w:rsid w:val="00D102A4"/>
    <w:rsid w:val="00D103C7"/>
    <w:rsid w:val="00D106ED"/>
    <w:rsid w:val="00D12CC1"/>
    <w:rsid w:val="00D13AF8"/>
    <w:rsid w:val="00D13EAE"/>
    <w:rsid w:val="00D14EF6"/>
    <w:rsid w:val="00D153AA"/>
    <w:rsid w:val="00D165B2"/>
    <w:rsid w:val="00D16E79"/>
    <w:rsid w:val="00D1751C"/>
    <w:rsid w:val="00D17D1D"/>
    <w:rsid w:val="00D203A4"/>
    <w:rsid w:val="00D2063F"/>
    <w:rsid w:val="00D206C1"/>
    <w:rsid w:val="00D2072C"/>
    <w:rsid w:val="00D21172"/>
    <w:rsid w:val="00D21F97"/>
    <w:rsid w:val="00D22741"/>
    <w:rsid w:val="00D2293E"/>
    <w:rsid w:val="00D2453E"/>
    <w:rsid w:val="00D247D3"/>
    <w:rsid w:val="00D2488E"/>
    <w:rsid w:val="00D2557E"/>
    <w:rsid w:val="00D262C9"/>
    <w:rsid w:val="00D26334"/>
    <w:rsid w:val="00D30135"/>
    <w:rsid w:val="00D301E5"/>
    <w:rsid w:val="00D30687"/>
    <w:rsid w:val="00D320F9"/>
    <w:rsid w:val="00D3338C"/>
    <w:rsid w:val="00D33CFE"/>
    <w:rsid w:val="00D3486A"/>
    <w:rsid w:val="00D350C9"/>
    <w:rsid w:val="00D36440"/>
    <w:rsid w:val="00D36D11"/>
    <w:rsid w:val="00D376CA"/>
    <w:rsid w:val="00D41836"/>
    <w:rsid w:val="00D43DA8"/>
    <w:rsid w:val="00D4428A"/>
    <w:rsid w:val="00D447DA"/>
    <w:rsid w:val="00D451D3"/>
    <w:rsid w:val="00D45614"/>
    <w:rsid w:val="00D46EF7"/>
    <w:rsid w:val="00D474BA"/>
    <w:rsid w:val="00D522BD"/>
    <w:rsid w:val="00D528A8"/>
    <w:rsid w:val="00D52F0F"/>
    <w:rsid w:val="00D5308C"/>
    <w:rsid w:val="00D539FB"/>
    <w:rsid w:val="00D54329"/>
    <w:rsid w:val="00D54583"/>
    <w:rsid w:val="00D54CCD"/>
    <w:rsid w:val="00D55845"/>
    <w:rsid w:val="00D55966"/>
    <w:rsid w:val="00D570A7"/>
    <w:rsid w:val="00D57DB7"/>
    <w:rsid w:val="00D57E55"/>
    <w:rsid w:val="00D60739"/>
    <w:rsid w:val="00D62426"/>
    <w:rsid w:val="00D62E24"/>
    <w:rsid w:val="00D631E4"/>
    <w:rsid w:val="00D635D5"/>
    <w:rsid w:val="00D639E2"/>
    <w:rsid w:val="00D63FFB"/>
    <w:rsid w:val="00D645C3"/>
    <w:rsid w:val="00D65437"/>
    <w:rsid w:val="00D6556A"/>
    <w:rsid w:val="00D65947"/>
    <w:rsid w:val="00D67CFE"/>
    <w:rsid w:val="00D67F93"/>
    <w:rsid w:val="00D71323"/>
    <w:rsid w:val="00D71F80"/>
    <w:rsid w:val="00D723EA"/>
    <w:rsid w:val="00D72EEA"/>
    <w:rsid w:val="00D74C2A"/>
    <w:rsid w:val="00D7558F"/>
    <w:rsid w:val="00D7561E"/>
    <w:rsid w:val="00D758C0"/>
    <w:rsid w:val="00D75A26"/>
    <w:rsid w:val="00D764BB"/>
    <w:rsid w:val="00D76F65"/>
    <w:rsid w:val="00D803D7"/>
    <w:rsid w:val="00D80C73"/>
    <w:rsid w:val="00D8174E"/>
    <w:rsid w:val="00D824D1"/>
    <w:rsid w:val="00D82A77"/>
    <w:rsid w:val="00D82B09"/>
    <w:rsid w:val="00D8329B"/>
    <w:rsid w:val="00D84ED8"/>
    <w:rsid w:val="00D85D8C"/>
    <w:rsid w:val="00D862CD"/>
    <w:rsid w:val="00D901F2"/>
    <w:rsid w:val="00D90DF7"/>
    <w:rsid w:val="00D91608"/>
    <w:rsid w:val="00D9187F"/>
    <w:rsid w:val="00D91AD0"/>
    <w:rsid w:val="00D920AF"/>
    <w:rsid w:val="00D924B5"/>
    <w:rsid w:val="00D92CFC"/>
    <w:rsid w:val="00D933B5"/>
    <w:rsid w:val="00D939E8"/>
    <w:rsid w:val="00D942E1"/>
    <w:rsid w:val="00D94A1F"/>
    <w:rsid w:val="00D950A2"/>
    <w:rsid w:val="00D95D60"/>
    <w:rsid w:val="00D97360"/>
    <w:rsid w:val="00DA0E08"/>
    <w:rsid w:val="00DA2AD3"/>
    <w:rsid w:val="00DA3D24"/>
    <w:rsid w:val="00DA4B10"/>
    <w:rsid w:val="00DA4B40"/>
    <w:rsid w:val="00DA4D72"/>
    <w:rsid w:val="00DA5D86"/>
    <w:rsid w:val="00DA7139"/>
    <w:rsid w:val="00DA7E14"/>
    <w:rsid w:val="00DB09D5"/>
    <w:rsid w:val="00DB0B38"/>
    <w:rsid w:val="00DB440A"/>
    <w:rsid w:val="00DB57BD"/>
    <w:rsid w:val="00DB5CD6"/>
    <w:rsid w:val="00DB6A2A"/>
    <w:rsid w:val="00DB76CC"/>
    <w:rsid w:val="00DB7AB2"/>
    <w:rsid w:val="00DB7B6A"/>
    <w:rsid w:val="00DC08FE"/>
    <w:rsid w:val="00DC0969"/>
    <w:rsid w:val="00DC0C77"/>
    <w:rsid w:val="00DC26DC"/>
    <w:rsid w:val="00DC2E64"/>
    <w:rsid w:val="00DC3EA1"/>
    <w:rsid w:val="00DC4BFF"/>
    <w:rsid w:val="00DC6385"/>
    <w:rsid w:val="00DC641E"/>
    <w:rsid w:val="00DC6692"/>
    <w:rsid w:val="00DC6760"/>
    <w:rsid w:val="00DC6BE2"/>
    <w:rsid w:val="00DC748D"/>
    <w:rsid w:val="00DD01DE"/>
    <w:rsid w:val="00DD03C5"/>
    <w:rsid w:val="00DD063B"/>
    <w:rsid w:val="00DD0FBA"/>
    <w:rsid w:val="00DD26B4"/>
    <w:rsid w:val="00DD2F46"/>
    <w:rsid w:val="00DD3F92"/>
    <w:rsid w:val="00DD5160"/>
    <w:rsid w:val="00DD65B2"/>
    <w:rsid w:val="00DD76B0"/>
    <w:rsid w:val="00DE02D3"/>
    <w:rsid w:val="00DE03A0"/>
    <w:rsid w:val="00DE1425"/>
    <w:rsid w:val="00DE2249"/>
    <w:rsid w:val="00DE2F3B"/>
    <w:rsid w:val="00DE3890"/>
    <w:rsid w:val="00DE3B11"/>
    <w:rsid w:val="00DE3E47"/>
    <w:rsid w:val="00DE3EB2"/>
    <w:rsid w:val="00DE4BAE"/>
    <w:rsid w:val="00DE4F16"/>
    <w:rsid w:val="00DE5FDC"/>
    <w:rsid w:val="00DE6B46"/>
    <w:rsid w:val="00DE7472"/>
    <w:rsid w:val="00DE7A46"/>
    <w:rsid w:val="00DF03F4"/>
    <w:rsid w:val="00DF15FB"/>
    <w:rsid w:val="00DF2E58"/>
    <w:rsid w:val="00DF2E99"/>
    <w:rsid w:val="00DF5251"/>
    <w:rsid w:val="00DF604E"/>
    <w:rsid w:val="00DF6131"/>
    <w:rsid w:val="00DF74FB"/>
    <w:rsid w:val="00E00789"/>
    <w:rsid w:val="00E00982"/>
    <w:rsid w:val="00E01F0F"/>
    <w:rsid w:val="00E02959"/>
    <w:rsid w:val="00E03288"/>
    <w:rsid w:val="00E0329C"/>
    <w:rsid w:val="00E03350"/>
    <w:rsid w:val="00E03BFA"/>
    <w:rsid w:val="00E047EA"/>
    <w:rsid w:val="00E04CA4"/>
    <w:rsid w:val="00E05A05"/>
    <w:rsid w:val="00E05F1C"/>
    <w:rsid w:val="00E06BFA"/>
    <w:rsid w:val="00E06FB7"/>
    <w:rsid w:val="00E07AE5"/>
    <w:rsid w:val="00E101F3"/>
    <w:rsid w:val="00E1251D"/>
    <w:rsid w:val="00E125B5"/>
    <w:rsid w:val="00E12F3B"/>
    <w:rsid w:val="00E13C32"/>
    <w:rsid w:val="00E16819"/>
    <w:rsid w:val="00E16C2B"/>
    <w:rsid w:val="00E16D7C"/>
    <w:rsid w:val="00E20088"/>
    <w:rsid w:val="00E20DB9"/>
    <w:rsid w:val="00E213F7"/>
    <w:rsid w:val="00E225CB"/>
    <w:rsid w:val="00E22626"/>
    <w:rsid w:val="00E23490"/>
    <w:rsid w:val="00E23568"/>
    <w:rsid w:val="00E23ED4"/>
    <w:rsid w:val="00E251B3"/>
    <w:rsid w:val="00E26453"/>
    <w:rsid w:val="00E30B34"/>
    <w:rsid w:val="00E30C97"/>
    <w:rsid w:val="00E3117E"/>
    <w:rsid w:val="00E3142A"/>
    <w:rsid w:val="00E32548"/>
    <w:rsid w:val="00E32E72"/>
    <w:rsid w:val="00E32FD4"/>
    <w:rsid w:val="00E356B2"/>
    <w:rsid w:val="00E357B9"/>
    <w:rsid w:val="00E35C1B"/>
    <w:rsid w:val="00E36A1D"/>
    <w:rsid w:val="00E36E7E"/>
    <w:rsid w:val="00E376F7"/>
    <w:rsid w:val="00E44165"/>
    <w:rsid w:val="00E44BAF"/>
    <w:rsid w:val="00E45E08"/>
    <w:rsid w:val="00E47258"/>
    <w:rsid w:val="00E47430"/>
    <w:rsid w:val="00E4753B"/>
    <w:rsid w:val="00E505E4"/>
    <w:rsid w:val="00E508E1"/>
    <w:rsid w:val="00E50A02"/>
    <w:rsid w:val="00E50E3A"/>
    <w:rsid w:val="00E50FAD"/>
    <w:rsid w:val="00E51DBE"/>
    <w:rsid w:val="00E53446"/>
    <w:rsid w:val="00E53D8E"/>
    <w:rsid w:val="00E5451C"/>
    <w:rsid w:val="00E5679A"/>
    <w:rsid w:val="00E5686A"/>
    <w:rsid w:val="00E56DCA"/>
    <w:rsid w:val="00E56F6E"/>
    <w:rsid w:val="00E57AD3"/>
    <w:rsid w:val="00E632FE"/>
    <w:rsid w:val="00E6372B"/>
    <w:rsid w:val="00E64646"/>
    <w:rsid w:val="00E64A7E"/>
    <w:rsid w:val="00E650C5"/>
    <w:rsid w:val="00E663CD"/>
    <w:rsid w:val="00E6686E"/>
    <w:rsid w:val="00E67075"/>
    <w:rsid w:val="00E70044"/>
    <w:rsid w:val="00E70B89"/>
    <w:rsid w:val="00E7128E"/>
    <w:rsid w:val="00E71623"/>
    <w:rsid w:val="00E723E3"/>
    <w:rsid w:val="00E72C74"/>
    <w:rsid w:val="00E74172"/>
    <w:rsid w:val="00E7504C"/>
    <w:rsid w:val="00E75EEB"/>
    <w:rsid w:val="00E76001"/>
    <w:rsid w:val="00E760F8"/>
    <w:rsid w:val="00E76747"/>
    <w:rsid w:val="00E7674C"/>
    <w:rsid w:val="00E7701E"/>
    <w:rsid w:val="00E77249"/>
    <w:rsid w:val="00E77910"/>
    <w:rsid w:val="00E810C2"/>
    <w:rsid w:val="00E8202A"/>
    <w:rsid w:val="00E8336D"/>
    <w:rsid w:val="00E83B98"/>
    <w:rsid w:val="00E84A7D"/>
    <w:rsid w:val="00E85073"/>
    <w:rsid w:val="00E86CF7"/>
    <w:rsid w:val="00E87002"/>
    <w:rsid w:val="00E8741B"/>
    <w:rsid w:val="00E87CF4"/>
    <w:rsid w:val="00E9011C"/>
    <w:rsid w:val="00E909DF"/>
    <w:rsid w:val="00E90A73"/>
    <w:rsid w:val="00E912ED"/>
    <w:rsid w:val="00E91F77"/>
    <w:rsid w:val="00E91FC6"/>
    <w:rsid w:val="00E938F3"/>
    <w:rsid w:val="00E94119"/>
    <w:rsid w:val="00E96A5C"/>
    <w:rsid w:val="00EA0171"/>
    <w:rsid w:val="00EA0B4D"/>
    <w:rsid w:val="00EA2C4A"/>
    <w:rsid w:val="00EA3B73"/>
    <w:rsid w:val="00EA5E78"/>
    <w:rsid w:val="00EA697D"/>
    <w:rsid w:val="00EA7115"/>
    <w:rsid w:val="00EA78D0"/>
    <w:rsid w:val="00EA7A11"/>
    <w:rsid w:val="00EA7F18"/>
    <w:rsid w:val="00EB253F"/>
    <w:rsid w:val="00EB6085"/>
    <w:rsid w:val="00EB77EA"/>
    <w:rsid w:val="00EC01D8"/>
    <w:rsid w:val="00EC0C9F"/>
    <w:rsid w:val="00EC1243"/>
    <w:rsid w:val="00EC173C"/>
    <w:rsid w:val="00EC1DE9"/>
    <w:rsid w:val="00EC567B"/>
    <w:rsid w:val="00EC68FE"/>
    <w:rsid w:val="00EC6961"/>
    <w:rsid w:val="00EC6EEF"/>
    <w:rsid w:val="00EC78E3"/>
    <w:rsid w:val="00ED2474"/>
    <w:rsid w:val="00ED282F"/>
    <w:rsid w:val="00ED2BC2"/>
    <w:rsid w:val="00ED4425"/>
    <w:rsid w:val="00ED5700"/>
    <w:rsid w:val="00ED7427"/>
    <w:rsid w:val="00ED7EC5"/>
    <w:rsid w:val="00EE0135"/>
    <w:rsid w:val="00EE01E5"/>
    <w:rsid w:val="00EE2148"/>
    <w:rsid w:val="00EE21B2"/>
    <w:rsid w:val="00EE24E8"/>
    <w:rsid w:val="00EE279F"/>
    <w:rsid w:val="00EE2C0D"/>
    <w:rsid w:val="00EE2CE2"/>
    <w:rsid w:val="00EE2FC9"/>
    <w:rsid w:val="00EE3D8C"/>
    <w:rsid w:val="00EE47D7"/>
    <w:rsid w:val="00EE4C6D"/>
    <w:rsid w:val="00EE705F"/>
    <w:rsid w:val="00EE7F0B"/>
    <w:rsid w:val="00EF1D15"/>
    <w:rsid w:val="00EF2A11"/>
    <w:rsid w:val="00EF3016"/>
    <w:rsid w:val="00EF3ECB"/>
    <w:rsid w:val="00EF4AC8"/>
    <w:rsid w:val="00EF5185"/>
    <w:rsid w:val="00EF5396"/>
    <w:rsid w:val="00EF5B53"/>
    <w:rsid w:val="00EF76E0"/>
    <w:rsid w:val="00EF7FD3"/>
    <w:rsid w:val="00F00DF3"/>
    <w:rsid w:val="00F0163A"/>
    <w:rsid w:val="00F01F63"/>
    <w:rsid w:val="00F02B53"/>
    <w:rsid w:val="00F02E0A"/>
    <w:rsid w:val="00F03607"/>
    <w:rsid w:val="00F03D3A"/>
    <w:rsid w:val="00F059DB"/>
    <w:rsid w:val="00F0618F"/>
    <w:rsid w:val="00F067FB"/>
    <w:rsid w:val="00F107C1"/>
    <w:rsid w:val="00F10C0A"/>
    <w:rsid w:val="00F12EA9"/>
    <w:rsid w:val="00F15C80"/>
    <w:rsid w:val="00F16C27"/>
    <w:rsid w:val="00F17665"/>
    <w:rsid w:val="00F226AE"/>
    <w:rsid w:val="00F229DD"/>
    <w:rsid w:val="00F24634"/>
    <w:rsid w:val="00F2570D"/>
    <w:rsid w:val="00F25FD8"/>
    <w:rsid w:val="00F26CCA"/>
    <w:rsid w:val="00F2718D"/>
    <w:rsid w:val="00F279BE"/>
    <w:rsid w:val="00F27B71"/>
    <w:rsid w:val="00F27E8F"/>
    <w:rsid w:val="00F3141A"/>
    <w:rsid w:val="00F32314"/>
    <w:rsid w:val="00F3312A"/>
    <w:rsid w:val="00F333F3"/>
    <w:rsid w:val="00F3397E"/>
    <w:rsid w:val="00F400B4"/>
    <w:rsid w:val="00F40460"/>
    <w:rsid w:val="00F40677"/>
    <w:rsid w:val="00F40C3A"/>
    <w:rsid w:val="00F42E43"/>
    <w:rsid w:val="00F43A80"/>
    <w:rsid w:val="00F43B0F"/>
    <w:rsid w:val="00F44556"/>
    <w:rsid w:val="00F44F56"/>
    <w:rsid w:val="00F47D47"/>
    <w:rsid w:val="00F5057C"/>
    <w:rsid w:val="00F510DE"/>
    <w:rsid w:val="00F52184"/>
    <w:rsid w:val="00F52FF0"/>
    <w:rsid w:val="00F5357D"/>
    <w:rsid w:val="00F5396C"/>
    <w:rsid w:val="00F53A47"/>
    <w:rsid w:val="00F5408D"/>
    <w:rsid w:val="00F541C2"/>
    <w:rsid w:val="00F54F27"/>
    <w:rsid w:val="00F57218"/>
    <w:rsid w:val="00F604AE"/>
    <w:rsid w:val="00F62B02"/>
    <w:rsid w:val="00F634A7"/>
    <w:rsid w:val="00F656F9"/>
    <w:rsid w:val="00F657DC"/>
    <w:rsid w:val="00F6606A"/>
    <w:rsid w:val="00F67086"/>
    <w:rsid w:val="00F67226"/>
    <w:rsid w:val="00F67A5B"/>
    <w:rsid w:val="00F700CE"/>
    <w:rsid w:val="00F70683"/>
    <w:rsid w:val="00F70819"/>
    <w:rsid w:val="00F70A5B"/>
    <w:rsid w:val="00F70D44"/>
    <w:rsid w:val="00F7197C"/>
    <w:rsid w:val="00F7198D"/>
    <w:rsid w:val="00F750CD"/>
    <w:rsid w:val="00F75CC2"/>
    <w:rsid w:val="00F76CC6"/>
    <w:rsid w:val="00F778EA"/>
    <w:rsid w:val="00F77E61"/>
    <w:rsid w:val="00F80A1D"/>
    <w:rsid w:val="00F81396"/>
    <w:rsid w:val="00F8272B"/>
    <w:rsid w:val="00F838DC"/>
    <w:rsid w:val="00F83A59"/>
    <w:rsid w:val="00F84CDD"/>
    <w:rsid w:val="00F85ECD"/>
    <w:rsid w:val="00F861B3"/>
    <w:rsid w:val="00F86B35"/>
    <w:rsid w:val="00F86B68"/>
    <w:rsid w:val="00F876E8"/>
    <w:rsid w:val="00F87D71"/>
    <w:rsid w:val="00F90958"/>
    <w:rsid w:val="00F90CC3"/>
    <w:rsid w:val="00F91DB4"/>
    <w:rsid w:val="00F9260E"/>
    <w:rsid w:val="00F92A26"/>
    <w:rsid w:val="00F92ABC"/>
    <w:rsid w:val="00F955F2"/>
    <w:rsid w:val="00F95A1D"/>
    <w:rsid w:val="00F95B2F"/>
    <w:rsid w:val="00F96838"/>
    <w:rsid w:val="00FA26A2"/>
    <w:rsid w:val="00FA3621"/>
    <w:rsid w:val="00FA3BF9"/>
    <w:rsid w:val="00FA3F49"/>
    <w:rsid w:val="00FA3FF1"/>
    <w:rsid w:val="00FA4043"/>
    <w:rsid w:val="00FA56DB"/>
    <w:rsid w:val="00FA6385"/>
    <w:rsid w:val="00FA6B81"/>
    <w:rsid w:val="00FB0109"/>
    <w:rsid w:val="00FB1124"/>
    <w:rsid w:val="00FB308A"/>
    <w:rsid w:val="00FB62C3"/>
    <w:rsid w:val="00FB69AA"/>
    <w:rsid w:val="00FB7793"/>
    <w:rsid w:val="00FC0DDE"/>
    <w:rsid w:val="00FC231E"/>
    <w:rsid w:val="00FC2839"/>
    <w:rsid w:val="00FC2AE0"/>
    <w:rsid w:val="00FC45E9"/>
    <w:rsid w:val="00FC53DB"/>
    <w:rsid w:val="00FC6014"/>
    <w:rsid w:val="00FC6618"/>
    <w:rsid w:val="00FC740A"/>
    <w:rsid w:val="00FC7C3C"/>
    <w:rsid w:val="00FD17C8"/>
    <w:rsid w:val="00FD1ABD"/>
    <w:rsid w:val="00FD2539"/>
    <w:rsid w:val="00FD2937"/>
    <w:rsid w:val="00FD3903"/>
    <w:rsid w:val="00FD3A0D"/>
    <w:rsid w:val="00FD434A"/>
    <w:rsid w:val="00FD459C"/>
    <w:rsid w:val="00FD4668"/>
    <w:rsid w:val="00FD4BC0"/>
    <w:rsid w:val="00FD67FA"/>
    <w:rsid w:val="00FD69F6"/>
    <w:rsid w:val="00FD6F96"/>
    <w:rsid w:val="00FD723F"/>
    <w:rsid w:val="00FE18A3"/>
    <w:rsid w:val="00FE23B0"/>
    <w:rsid w:val="00FE2575"/>
    <w:rsid w:val="00FE2946"/>
    <w:rsid w:val="00FE4008"/>
    <w:rsid w:val="00FE46D5"/>
    <w:rsid w:val="00FE47F3"/>
    <w:rsid w:val="00FE4FF5"/>
    <w:rsid w:val="00FE69D8"/>
    <w:rsid w:val="00FE7577"/>
    <w:rsid w:val="00FE7771"/>
    <w:rsid w:val="00FE7E11"/>
    <w:rsid w:val="00FF097B"/>
    <w:rsid w:val="00FF172B"/>
    <w:rsid w:val="00FF4D32"/>
    <w:rsid w:val="00FF4E51"/>
    <w:rsid w:val="00FF5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39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D6D"/>
    <w:rPr>
      <w:sz w:val="24"/>
      <w:szCs w:val="24"/>
      <w:lang w:eastAsia="en-US"/>
    </w:rPr>
  </w:style>
  <w:style w:type="paragraph" w:styleId="Heading1">
    <w:name w:val="heading 1"/>
    <w:basedOn w:val="Normal"/>
    <w:next w:val="Normal"/>
    <w:qFormat/>
    <w:rsid w:val="001E1D6D"/>
    <w:pPr>
      <w:keepNext/>
      <w:jc w:val="center"/>
      <w:outlineLvl w:val="0"/>
    </w:pPr>
    <w:rPr>
      <w:b/>
      <w:caps/>
      <w:sz w:val="32"/>
      <w:szCs w:val="28"/>
    </w:rPr>
  </w:style>
  <w:style w:type="paragraph" w:styleId="Heading2">
    <w:name w:val="heading 2"/>
    <w:basedOn w:val="Normal"/>
    <w:next w:val="Normal"/>
    <w:link w:val="Heading2Char"/>
    <w:qFormat/>
    <w:rsid w:val="001E1D6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link w:val="naisfChar"/>
    <w:rsid w:val="001E1D6D"/>
    <w:pPr>
      <w:spacing w:before="100" w:beforeAutospacing="1" w:after="100" w:afterAutospacing="1"/>
    </w:pPr>
    <w:rPr>
      <w:lang w:val="en-US"/>
    </w:rPr>
  </w:style>
  <w:style w:type="paragraph" w:styleId="Footer">
    <w:name w:val="footer"/>
    <w:basedOn w:val="Normal"/>
    <w:rsid w:val="001E1D6D"/>
    <w:pPr>
      <w:tabs>
        <w:tab w:val="center" w:pos="4153"/>
        <w:tab w:val="right" w:pos="8306"/>
      </w:tabs>
    </w:pPr>
  </w:style>
  <w:style w:type="character" w:styleId="PageNumber">
    <w:name w:val="page number"/>
    <w:basedOn w:val="DefaultParagraphFont"/>
    <w:rsid w:val="001E1D6D"/>
  </w:style>
  <w:style w:type="character" w:styleId="CommentReference">
    <w:name w:val="annotation reference"/>
    <w:uiPriority w:val="99"/>
    <w:semiHidden/>
    <w:rsid w:val="007C41A9"/>
    <w:rPr>
      <w:sz w:val="16"/>
      <w:szCs w:val="16"/>
    </w:rPr>
  </w:style>
  <w:style w:type="paragraph" w:styleId="CommentText">
    <w:name w:val="annotation text"/>
    <w:basedOn w:val="Normal"/>
    <w:link w:val="CommentTextChar"/>
    <w:uiPriority w:val="99"/>
    <w:semiHidden/>
    <w:rsid w:val="007C41A9"/>
    <w:rPr>
      <w:sz w:val="20"/>
      <w:szCs w:val="20"/>
    </w:rPr>
  </w:style>
  <w:style w:type="paragraph" w:styleId="CommentSubject">
    <w:name w:val="annotation subject"/>
    <w:basedOn w:val="CommentText"/>
    <w:next w:val="CommentText"/>
    <w:semiHidden/>
    <w:rsid w:val="007C41A9"/>
    <w:rPr>
      <w:b/>
      <w:bCs/>
    </w:rPr>
  </w:style>
  <w:style w:type="paragraph" w:styleId="BalloonText">
    <w:name w:val="Balloon Text"/>
    <w:basedOn w:val="Normal"/>
    <w:semiHidden/>
    <w:rsid w:val="007C41A9"/>
    <w:rPr>
      <w:rFonts w:ascii="Tahoma" w:hAnsi="Tahoma" w:cs="Tahoma"/>
      <w:sz w:val="16"/>
      <w:szCs w:val="16"/>
    </w:rPr>
  </w:style>
  <w:style w:type="paragraph" w:customStyle="1" w:styleId="RakstzRakstz">
    <w:name w:val="Rakstz. Rakstz."/>
    <w:basedOn w:val="Normal"/>
    <w:rsid w:val="00342021"/>
    <w:pPr>
      <w:spacing w:after="160" w:line="240" w:lineRule="exact"/>
    </w:pPr>
    <w:rPr>
      <w:rFonts w:ascii="Tahoma" w:hAnsi="Tahoma"/>
      <w:sz w:val="20"/>
      <w:szCs w:val="20"/>
      <w:lang w:val="en-US"/>
    </w:rPr>
  </w:style>
  <w:style w:type="paragraph" w:customStyle="1" w:styleId="CharCharChar1">
    <w:name w:val="Char Char Char1"/>
    <w:basedOn w:val="Normal"/>
    <w:rsid w:val="00890E6B"/>
    <w:pPr>
      <w:spacing w:after="160" w:line="240" w:lineRule="exact"/>
    </w:pPr>
    <w:rPr>
      <w:rFonts w:ascii="Tahoma" w:hAnsi="Tahoma"/>
      <w:sz w:val="20"/>
      <w:szCs w:val="20"/>
      <w:lang w:val="en-US"/>
    </w:rPr>
  </w:style>
  <w:style w:type="paragraph" w:customStyle="1" w:styleId="RakstzRakstzCharCharRakstzRakstz">
    <w:name w:val="Rakstz. Rakstz. Char Char Rakstz. Rakstz."/>
    <w:basedOn w:val="Normal"/>
    <w:rsid w:val="00283EE8"/>
    <w:pPr>
      <w:spacing w:after="160" w:line="240" w:lineRule="exact"/>
    </w:pPr>
    <w:rPr>
      <w:rFonts w:ascii="Tahoma" w:hAnsi="Tahoma"/>
      <w:sz w:val="20"/>
      <w:szCs w:val="20"/>
      <w:lang w:val="en-US"/>
    </w:rPr>
  </w:style>
  <w:style w:type="paragraph" w:styleId="BodyText">
    <w:name w:val="Body Text"/>
    <w:basedOn w:val="Normal"/>
    <w:link w:val="BodyTextChar"/>
    <w:rsid w:val="00031C27"/>
    <w:pPr>
      <w:spacing w:after="120"/>
    </w:pPr>
    <w:rPr>
      <w:lang w:val="x-none" w:eastAsia="x-none"/>
    </w:rPr>
  </w:style>
  <w:style w:type="character" w:styleId="HTMLCite">
    <w:name w:val="HTML Cite"/>
    <w:rsid w:val="00B65864"/>
    <w:rPr>
      <w:i w:val="0"/>
      <w:iCs w:val="0"/>
      <w:color w:val="0E774A"/>
    </w:rPr>
  </w:style>
  <w:style w:type="character" w:styleId="Emphasis">
    <w:name w:val="Emphasis"/>
    <w:qFormat/>
    <w:rsid w:val="00B65864"/>
    <w:rPr>
      <w:b/>
      <w:bCs/>
      <w:i w:val="0"/>
      <w:iCs w:val="0"/>
    </w:rPr>
  </w:style>
  <w:style w:type="paragraph" w:customStyle="1" w:styleId="Style1">
    <w:name w:val="Style1"/>
    <w:basedOn w:val="Normal"/>
    <w:rsid w:val="00B65864"/>
    <w:pPr>
      <w:numPr>
        <w:numId w:val="3"/>
      </w:numPr>
    </w:pPr>
    <w:rPr>
      <w:rFonts w:ascii="Times New (W1)" w:hAnsi="Times New (W1)"/>
      <w:sz w:val="28"/>
      <w:szCs w:val="28"/>
      <w:lang w:eastAsia="lv-LV"/>
    </w:rPr>
  </w:style>
  <w:style w:type="paragraph" w:styleId="Header">
    <w:name w:val="header"/>
    <w:basedOn w:val="Normal"/>
    <w:rsid w:val="00C522E2"/>
    <w:pPr>
      <w:tabs>
        <w:tab w:val="center" w:pos="4320"/>
        <w:tab w:val="right" w:pos="8640"/>
      </w:tabs>
    </w:pPr>
  </w:style>
  <w:style w:type="paragraph" w:customStyle="1" w:styleId="Char">
    <w:name w:val="Char"/>
    <w:basedOn w:val="Normal"/>
    <w:rsid w:val="00FF5159"/>
    <w:pPr>
      <w:spacing w:after="160" w:line="240" w:lineRule="exact"/>
    </w:pPr>
    <w:rPr>
      <w:rFonts w:ascii="Tahoma" w:hAnsi="Tahoma"/>
      <w:sz w:val="20"/>
      <w:szCs w:val="20"/>
      <w:lang w:val="en-US"/>
    </w:rPr>
  </w:style>
  <w:style w:type="paragraph" w:customStyle="1" w:styleId="RakstzRakstz2">
    <w:name w:val="Rakstz. Rakstz.2"/>
    <w:basedOn w:val="Normal"/>
    <w:rsid w:val="00611618"/>
    <w:pPr>
      <w:spacing w:after="160" w:line="240" w:lineRule="exact"/>
    </w:pPr>
    <w:rPr>
      <w:rFonts w:ascii="Tahoma" w:hAnsi="Tahoma"/>
      <w:sz w:val="20"/>
      <w:szCs w:val="20"/>
      <w:lang w:val="en-US"/>
    </w:rPr>
  </w:style>
  <w:style w:type="paragraph" w:customStyle="1" w:styleId="CharCharCharCharCharCharCharCharChar">
    <w:name w:val="Char Char Char Char Char Char Char Char Char"/>
    <w:basedOn w:val="Normal"/>
    <w:rsid w:val="00611618"/>
    <w:pPr>
      <w:spacing w:after="160" w:line="240" w:lineRule="exact"/>
    </w:pPr>
    <w:rPr>
      <w:rFonts w:ascii="Tahoma" w:hAnsi="Tahoma"/>
      <w:sz w:val="20"/>
      <w:szCs w:val="20"/>
      <w:lang w:val="en-US"/>
    </w:rPr>
  </w:style>
  <w:style w:type="character" w:styleId="Hyperlink">
    <w:name w:val="Hyperlink"/>
    <w:rsid w:val="00781444"/>
    <w:rPr>
      <w:rFonts w:ascii="Verdana" w:hAnsi="Verdana" w:hint="default"/>
      <w:color w:val="0000FF"/>
      <w:u w:val="single"/>
    </w:rPr>
  </w:style>
  <w:style w:type="character" w:customStyle="1" w:styleId="CommentTextChar">
    <w:name w:val="Comment Text Char"/>
    <w:link w:val="CommentText"/>
    <w:uiPriority w:val="99"/>
    <w:semiHidden/>
    <w:rsid w:val="001A59B2"/>
    <w:rPr>
      <w:lang w:val="lv-LV" w:eastAsia="en-US" w:bidi="ar-SA"/>
    </w:rPr>
  </w:style>
  <w:style w:type="paragraph" w:styleId="NormalWeb">
    <w:name w:val="Normal (Web)"/>
    <w:basedOn w:val="Normal"/>
    <w:uiPriority w:val="99"/>
    <w:rsid w:val="0091007B"/>
    <w:pPr>
      <w:spacing w:before="100" w:beforeAutospacing="1" w:after="100" w:afterAutospacing="1"/>
    </w:pPr>
    <w:rPr>
      <w:lang w:eastAsia="lv-LV"/>
    </w:rPr>
  </w:style>
  <w:style w:type="paragraph" w:styleId="BodyText2">
    <w:name w:val="Body Text 2"/>
    <w:basedOn w:val="Normal"/>
    <w:link w:val="BodyText2Char"/>
    <w:rsid w:val="0093687C"/>
    <w:pPr>
      <w:spacing w:after="120" w:line="480" w:lineRule="auto"/>
    </w:pPr>
    <w:rPr>
      <w:lang w:eastAsia="x-none"/>
    </w:rPr>
  </w:style>
  <w:style w:type="character" w:customStyle="1" w:styleId="BodyText2Char">
    <w:name w:val="Body Text 2 Char"/>
    <w:link w:val="BodyText2"/>
    <w:rsid w:val="0093687C"/>
    <w:rPr>
      <w:sz w:val="24"/>
      <w:szCs w:val="24"/>
      <w:lang w:val="lv-LV"/>
    </w:rPr>
  </w:style>
  <w:style w:type="character" w:customStyle="1" w:styleId="Heading2Char">
    <w:name w:val="Heading 2 Char"/>
    <w:link w:val="Heading2"/>
    <w:rsid w:val="009C4FB2"/>
    <w:rPr>
      <w:rFonts w:ascii="Arial" w:hAnsi="Arial" w:cs="Arial"/>
      <w:b/>
      <w:bCs/>
      <w:i/>
      <w:iCs/>
      <w:sz w:val="28"/>
      <w:szCs w:val="28"/>
      <w:lang w:val="lv-LV" w:eastAsia="en-US" w:bidi="ar-SA"/>
    </w:rPr>
  </w:style>
  <w:style w:type="character" w:customStyle="1" w:styleId="naisfChar">
    <w:name w:val="naisf Char"/>
    <w:link w:val="naisf"/>
    <w:rsid w:val="009C4FB2"/>
    <w:rPr>
      <w:sz w:val="24"/>
      <w:szCs w:val="24"/>
      <w:lang w:val="en-US" w:eastAsia="en-US" w:bidi="ar-SA"/>
    </w:rPr>
  </w:style>
  <w:style w:type="paragraph" w:customStyle="1" w:styleId="tv213tvp">
    <w:name w:val="tv213 tvp"/>
    <w:basedOn w:val="Normal"/>
    <w:rsid w:val="00913246"/>
    <w:pPr>
      <w:spacing w:before="100" w:beforeAutospacing="1" w:after="100" w:afterAutospacing="1"/>
    </w:pPr>
    <w:rPr>
      <w:lang w:eastAsia="lv-LV"/>
    </w:rPr>
  </w:style>
  <w:style w:type="paragraph" w:customStyle="1" w:styleId="tv213">
    <w:name w:val="tv213"/>
    <w:basedOn w:val="Normal"/>
    <w:rsid w:val="00913246"/>
    <w:pPr>
      <w:spacing w:before="100" w:beforeAutospacing="1" w:after="100" w:afterAutospacing="1"/>
    </w:pPr>
    <w:rPr>
      <w:lang w:eastAsia="lv-LV"/>
    </w:rPr>
  </w:style>
  <w:style w:type="paragraph" w:customStyle="1" w:styleId="CharCharRakstzRakstz">
    <w:name w:val="Char Char Rakstz. Rakstz."/>
    <w:basedOn w:val="Normal"/>
    <w:rsid w:val="00F67086"/>
    <w:pPr>
      <w:spacing w:after="160" w:line="240" w:lineRule="exact"/>
    </w:pPr>
    <w:rPr>
      <w:rFonts w:ascii="Tahoma" w:hAnsi="Tahoma"/>
      <w:sz w:val="20"/>
      <w:szCs w:val="20"/>
      <w:lang w:val="en-US"/>
    </w:rPr>
  </w:style>
  <w:style w:type="character" w:customStyle="1" w:styleId="WW-DefaultParagraphFont1">
    <w:name w:val="WW-Default Paragraph Font1"/>
    <w:rsid w:val="00947C0A"/>
  </w:style>
  <w:style w:type="paragraph" w:customStyle="1" w:styleId="Default">
    <w:name w:val="Default"/>
    <w:rsid w:val="004F4336"/>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C44D8C"/>
    <w:rPr>
      <w:rFonts w:eastAsia="Calibri"/>
      <w:sz w:val="20"/>
      <w:szCs w:val="20"/>
      <w:lang w:val="x-none"/>
    </w:rPr>
  </w:style>
  <w:style w:type="character" w:customStyle="1" w:styleId="FootnoteTextChar">
    <w:name w:val="Footnote Text Char"/>
    <w:link w:val="FootnoteText"/>
    <w:uiPriority w:val="99"/>
    <w:rsid w:val="00C44D8C"/>
    <w:rPr>
      <w:rFonts w:eastAsia="Calibri" w:cs="Times New Roman"/>
      <w:lang w:eastAsia="en-US"/>
    </w:rPr>
  </w:style>
  <w:style w:type="character" w:styleId="FootnoteReference">
    <w:name w:val="footnote reference"/>
    <w:uiPriority w:val="99"/>
    <w:unhideWhenUsed/>
    <w:rsid w:val="00C44D8C"/>
    <w:rPr>
      <w:vertAlign w:val="superscript"/>
    </w:rPr>
  </w:style>
  <w:style w:type="paragraph" w:styleId="ListParagraph">
    <w:name w:val="List Paragraph"/>
    <w:basedOn w:val="Normal"/>
    <w:uiPriority w:val="34"/>
    <w:qFormat/>
    <w:rsid w:val="00C44D8C"/>
    <w:pPr>
      <w:spacing w:after="200" w:line="276" w:lineRule="auto"/>
      <w:ind w:left="720"/>
      <w:contextualSpacing/>
    </w:pPr>
    <w:rPr>
      <w:rFonts w:eastAsia="Calibri"/>
      <w:szCs w:val="22"/>
    </w:rPr>
  </w:style>
  <w:style w:type="character" w:customStyle="1" w:styleId="BodyTextChar">
    <w:name w:val="Body Text Char"/>
    <w:link w:val="BodyText"/>
    <w:rsid w:val="00D06B74"/>
    <w:rPr>
      <w:sz w:val="24"/>
      <w:szCs w:val="24"/>
    </w:rPr>
  </w:style>
  <w:style w:type="paragraph" w:customStyle="1" w:styleId="labojumupamats">
    <w:name w:val="labojumu_pamats"/>
    <w:basedOn w:val="Normal"/>
    <w:rsid w:val="006D23A6"/>
    <w:pPr>
      <w:spacing w:before="100" w:beforeAutospacing="1" w:after="100" w:afterAutospacing="1"/>
    </w:pPr>
    <w:rPr>
      <w:lang w:eastAsia="lv-LV"/>
    </w:rPr>
  </w:style>
  <w:style w:type="character" w:customStyle="1" w:styleId="sb8d990e2">
    <w:name w:val="sb8d990e2"/>
    <w:basedOn w:val="DefaultParagraphFont"/>
    <w:rsid w:val="00B42E7E"/>
  </w:style>
  <w:style w:type="character" w:customStyle="1" w:styleId="wordhighlighted">
    <w:name w:val="wordhighlighted"/>
    <w:basedOn w:val="DefaultParagraphFont"/>
    <w:rsid w:val="00B42E7E"/>
  </w:style>
  <w:style w:type="paragraph" w:styleId="Revision">
    <w:name w:val="Revision"/>
    <w:hidden/>
    <w:uiPriority w:val="99"/>
    <w:semiHidden/>
    <w:rsid w:val="00954881"/>
    <w:rPr>
      <w:sz w:val="24"/>
      <w:szCs w:val="24"/>
      <w:lang w:eastAsia="en-US"/>
    </w:rPr>
  </w:style>
  <w:style w:type="paragraph" w:styleId="NoSpacing">
    <w:name w:val="No Spacing"/>
    <w:uiPriority w:val="1"/>
    <w:qFormat/>
    <w:rsid w:val="000924B1"/>
    <w:rPr>
      <w:rFonts w:eastAsia="Calibri"/>
      <w:sz w:val="24"/>
      <w:szCs w:val="22"/>
      <w:lang w:eastAsia="en-US"/>
    </w:rPr>
  </w:style>
  <w:style w:type="character" w:customStyle="1" w:styleId="fontsize2">
    <w:name w:val="fontsize2"/>
    <w:rsid w:val="008D0C20"/>
  </w:style>
  <w:style w:type="character" w:customStyle="1" w:styleId="apple-style-span">
    <w:name w:val="apple-style-span"/>
    <w:rsid w:val="002E3297"/>
  </w:style>
  <w:style w:type="character" w:customStyle="1" w:styleId="apple-converted-space">
    <w:name w:val="apple-converted-space"/>
    <w:rsid w:val="00E8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1452">
      <w:bodyDiv w:val="1"/>
      <w:marLeft w:val="0"/>
      <w:marRight w:val="0"/>
      <w:marTop w:val="0"/>
      <w:marBottom w:val="0"/>
      <w:divBdr>
        <w:top w:val="none" w:sz="0" w:space="0" w:color="auto"/>
        <w:left w:val="none" w:sz="0" w:space="0" w:color="auto"/>
        <w:bottom w:val="none" w:sz="0" w:space="0" w:color="auto"/>
        <w:right w:val="none" w:sz="0" w:space="0" w:color="auto"/>
      </w:divBdr>
    </w:div>
    <w:div w:id="95447252">
      <w:bodyDiv w:val="1"/>
      <w:marLeft w:val="0"/>
      <w:marRight w:val="0"/>
      <w:marTop w:val="0"/>
      <w:marBottom w:val="0"/>
      <w:divBdr>
        <w:top w:val="none" w:sz="0" w:space="0" w:color="auto"/>
        <w:left w:val="none" w:sz="0" w:space="0" w:color="auto"/>
        <w:bottom w:val="none" w:sz="0" w:space="0" w:color="auto"/>
        <w:right w:val="none" w:sz="0" w:space="0" w:color="auto"/>
      </w:divBdr>
    </w:div>
    <w:div w:id="123081725">
      <w:bodyDiv w:val="1"/>
      <w:marLeft w:val="0"/>
      <w:marRight w:val="0"/>
      <w:marTop w:val="0"/>
      <w:marBottom w:val="0"/>
      <w:divBdr>
        <w:top w:val="none" w:sz="0" w:space="0" w:color="auto"/>
        <w:left w:val="none" w:sz="0" w:space="0" w:color="auto"/>
        <w:bottom w:val="none" w:sz="0" w:space="0" w:color="auto"/>
        <w:right w:val="none" w:sz="0" w:space="0" w:color="auto"/>
      </w:divBdr>
      <w:divsChild>
        <w:div w:id="2065131651">
          <w:marLeft w:val="0"/>
          <w:marRight w:val="0"/>
          <w:marTop w:val="0"/>
          <w:marBottom w:val="0"/>
          <w:divBdr>
            <w:top w:val="none" w:sz="0" w:space="0" w:color="auto"/>
            <w:left w:val="none" w:sz="0" w:space="0" w:color="auto"/>
            <w:bottom w:val="none" w:sz="0" w:space="0" w:color="auto"/>
            <w:right w:val="none" w:sz="0" w:space="0" w:color="auto"/>
          </w:divBdr>
          <w:divsChild>
            <w:div w:id="6368927">
              <w:marLeft w:val="0"/>
              <w:marRight w:val="0"/>
              <w:marTop w:val="0"/>
              <w:marBottom w:val="0"/>
              <w:divBdr>
                <w:top w:val="none" w:sz="0" w:space="0" w:color="auto"/>
                <w:left w:val="none" w:sz="0" w:space="0" w:color="auto"/>
                <w:bottom w:val="none" w:sz="0" w:space="0" w:color="auto"/>
                <w:right w:val="none" w:sz="0" w:space="0" w:color="auto"/>
              </w:divBdr>
            </w:div>
            <w:div w:id="13385797">
              <w:marLeft w:val="0"/>
              <w:marRight w:val="0"/>
              <w:marTop w:val="0"/>
              <w:marBottom w:val="0"/>
              <w:divBdr>
                <w:top w:val="none" w:sz="0" w:space="0" w:color="auto"/>
                <w:left w:val="none" w:sz="0" w:space="0" w:color="auto"/>
                <w:bottom w:val="none" w:sz="0" w:space="0" w:color="auto"/>
                <w:right w:val="none" w:sz="0" w:space="0" w:color="auto"/>
              </w:divBdr>
            </w:div>
            <w:div w:id="32393378">
              <w:marLeft w:val="0"/>
              <w:marRight w:val="0"/>
              <w:marTop w:val="0"/>
              <w:marBottom w:val="0"/>
              <w:divBdr>
                <w:top w:val="none" w:sz="0" w:space="0" w:color="auto"/>
                <w:left w:val="none" w:sz="0" w:space="0" w:color="auto"/>
                <w:bottom w:val="none" w:sz="0" w:space="0" w:color="auto"/>
                <w:right w:val="none" w:sz="0" w:space="0" w:color="auto"/>
              </w:divBdr>
            </w:div>
            <w:div w:id="32463094">
              <w:marLeft w:val="0"/>
              <w:marRight w:val="0"/>
              <w:marTop w:val="0"/>
              <w:marBottom w:val="0"/>
              <w:divBdr>
                <w:top w:val="none" w:sz="0" w:space="0" w:color="auto"/>
                <w:left w:val="none" w:sz="0" w:space="0" w:color="auto"/>
                <w:bottom w:val="none" w:sz="0" w:space="0" w:color="auto"/>
                <w:right w:val="none" w:sz="0" w:space="0" w:color="auto"/>
              </w:divBdr>
            </w:div>
            <w:div w:id="36322807">
              <w:marLeft w:val="0"/>
              <w:marRight w:val="0"/>
              <w:marTop w:val="0"/>
              <w:marBottom w:val="0"/>
              <w:divBdr>
                <w:top w:val="none" w:sz="0" w:space="0" w:color="auto"/>
                <w:left w:val="none" w:sz="0" w:space="0" w:color="auto"/>
                <w:bottom w:val="none" w:sz="0" w:space="0" w:color="auto"/>
                <w:right w:val="none" w:sz="0" w:space="0" w:color="auto"/>
              </w:divBdr>
            </w:div>
            <w:div w:id="43993110">
              <w:marLeft w:val="0"/>
              <w:marRight w:val="0"/>
              <w:marTop w:val="0"/>
              <w:marBottom w:val="0"/>
              <w:divBdr>
                <w:top w:val="none" w:sz="0" w:space="0" w:color="auto"/>
                <w:left w:val="none" w:sz="0" w:space="0" w:color="auto"/>
                <w:bottom w:val="none" w:sz="0" w:space="0" w:color="auto"/>
                <w:right w:val="none" w:sz="0" w:space="0" w:color="auto"/>
              </w:divBdr>
            </w:div>
            <w:div w:id="50231050">
              <w:marLeft w:val="0"/>
              <w:marRight w:val="0"/>
              <w:marTop w:val="0"/>
              <w:marBottom w:val="0"/>
              <w:divBdr>
                <w:top w:val="none" w:sz="0" w:space="0" w:color="auto"/>
                <w:left w:val="none" w:sz="0" w:space="0" w:color="auto"/>
                <w:bottom w:val="none" w:sz="0" w:space="0" w:color="auto"/>
                <w:right w:val="none" w:sz="0" w:space="0" w:color="auto"/>
              </w:divBdr>
            </w:div>
            <w:div w:id="59638879">
              <w:marLeft w:val="0"/>
              <w:marRight w:val="0"/>
              <w:marTop w:val="0"/>
              <w:marBottom w:val="0"/>
              <w:divBdr>
                <w:top w:val="none" w:sz="0" w:space="0" w:color="auto"/>
                <w:left w:val="none" w:sz="0" w:space="0" w:color="auto"/>
                <w:bottom w:val="none" w:sz="0" w:space="0" w:color="auto"/>
                <w:right w:val="none" w:sz="0" w:space="0" w:color="auto"/>
              </w:divBdr>
            </w:div>
            <w:div w:id="64231099">
              <w:marLeft w:val="0"/>
              <w:marRight w:val="0"/>
              <w:marTop w:val="0"/>
              <w:marBottom w:val="0"/>
              <w:divBdr>
                <w:top w:val="none" w:sz="0" w:space="0" w:color="auto"/>
                <w:left w:val="none" w:sz="0" w:space="0" w:color="auto"/>
                <w:bottom w:val="none" w:sz="0" w:space="0" w:color="auto"/>
                <w:right w:val="none" w:sz="0" w:space="0" w:color="auto"/>
              </w:divBdr>
            </w:div>
            <w:div w:id="83453555">
              <w:marLeft w:val="0"/>
              <w:marRight w:val="0"/>
              <w:marTop w:val="0"/>
              <w:marBottom w:val="0"/>
              <w:divBdr>
                <w:top w:val="none" w:sz="0" w:space="0" w:color="auto"/>
                <w:left w:val="none" w:sz="0" w:space="0" w:color="auto"/>
                <w:bottom w:val="none" w:sz="0" w:space="0" w:color="auto"/>
                <w:right w:val="none" w:sz="0" w:space="0" w:color="auto"/>
              </w:divBdr>
            </w:div>
            <w:div w:id="96798787">
              <w:marLeft w:val="0"/>
              <w:marRight w:val="0"/>
              <w:marTop w:val="0"/>
              <w:marBottom w:val="0"/>
              <w:divBdr>
                <w:top w:val="none" w:sz="0" w:space="0" w:color="auto"/>
                <w:left w:val="none" w:sz="0" w:space="0" w:color="auto"/>
                <w:bottom w:val="none" w:sz="0" w:space="0" w:color="auto"/>
                <w:right w:val="none" w:sz="0" w:space="0" w:color="auto"/>
              </w:divBdr>
            </w:div>
            <w:div w:id="100147823">
              <w:marLeft w:val="0"/>
              <w:marRight w:val="0"/>
              <w:marTop w:val="0"/>
              <w:marBottom w:val="0"/>
              <w:divBdr>
                <w:top w:val="none" w:sz="0" w:space="0" w:color="auto"/>
                <w:left w:val="none" w:sz="0" w:space="0" w:color="auto"/>
                <w:bottom w:val="none" w:sz="0" w:space="0" w:color="auto"/>
                <w:right w:val="none" w:sz="0" w:space="0" w:color="auto"/>
              </w:divBdr>
            </w:div>
            <w:div w:id="103159608">
              <w:marLeft w:val="0"/>
              <w:marRight w:val="0"/>
              <w:marTop w:val="0"/>
              <w:marBottom w:val="0"/>
              <w:divBdr>
                <w:top w:val="none" w:sz="0" w:space="0" w:color="auto"/>
                <w:left w:val="none" w:sz="0" w:space="0" w:color="auto"/>
                <w:bottom w:val="none" w:sz="0" w:space="0" w:color="auto"/>
                <w:right w:val="none" w:sz="0" w:space="0" w:color="auto"/>
              </w:divBdr>
            </w:div>
            <w:div w:id="109978113">
              <w:marLeft w:val="0"/>
              <w:marRight w:val="0"/>
              <w:marTop w:val="0"/>
              <w:marBottom w:val="0"/>
              <w:divBdr>
                <w:top w:val="none" w:sz="0" w:space="0" w:color="auto"/>
                <w:left w:val="none" w:sz="0" w:space="0" w:color="auto"/>
                <w:bottom w:val="none" w:sz="0" w:space="0" w:color="auto"/>
                <w:right w:val="none" w:sz="0" w:space="0" w:color="auto"/>
              </w:divBdr>
            </w:div>
            <w:div w:id="124083860">
              <w:marLeft w:val="0"/>
              <w:marRight w:val="0"/>
              <w:marTop w:val="0"/>
              <w:marBottom w:val="0"/>
              <w:divBdr>
                <w:top w:val="none" w:sz="0" w:space="0" w:color="auto"/>
                <w:left w:val="none" w:sz="0" w:space="0" w:color="auto"/>
                <w:bottom w:val="none" w:sz="0" w:space="0" w:color="auto"/>
                <w:right w:val="none" w:sz="0" w:space="0" w:color="auto"/>
              </w:divBdr>
            </w:div>
            <w:div w:id="143477922">
              <w:marLeft w:val="0"/>
              <w:marRight w:val="0"/>
              <w:marTop w:val="0"/>
              <w:marBottom w:val="0"/>
              <w:divBdr>
                <w:top w:val="none" w:sz="0" w:space="0" w:color="auto"/>
                <w:left w:val="none" w:sz="0" w:space="0" w:color="auto"/>
                <w:bottom w:val="none" w:sz="0" w:space="0" w:color="auto"/>
                <w:right w:val="none" w:sz="0" w:space="0" w:color="auto"/>
              </w:divBdr>
            </w:div>
            <w:div w:id="160631195">
              <w:marLeft w:val="0"/>
              <w:marRight w:val="0"/>
              <w:marTop w:val="0"/>
              <w:marBottom w:val="0"/>
              <w:divBdr>
                <w:top w:val="none" w:sz="0" w:space="0" w:color="auto"/>
                <w:left w:val="none" w:sz="0" w:space="0" w:color="auto"/>
                <w:bottom w:val="none" w:sz="0" w:space="0" w:color="auto"/>
                <w:right w:val="none" w:sz="0" w:space="0" w:color="auto"/>
              </w:divBdr>
            </w:div>
            <w:div w:id="161434153">
              <w:marLeft w:val="0"/>
              <w:marRight w:val="0"/>
              <w:marTop w:val="0"/>
              <w:marBottom w:val="0"/>
              <w:divBdr>
                <w:top w:val="none" w:sz="0" w:space="0" w:color="auto"/>
                <w:left w:val="none" w:sz="0" w:space="0" w:color="auto"/>
                <w:bottom w:val="none" w:sz="0" w:space="0" w:color="auto"/>
                <w:right w:val="none" w:sz="0" w:space="0" w:color="auto"/>
              </w:divBdr>
            </w:div>
            <w:div w:id="166755487">
              <w:marLeft w:val="0"/>
              <w:marRight w:val="0"/>
              <w:marTop w:val="0"/>
              <w:marBottom w:val="0"/>
              <w:divBdr>
                <w:top w:val="none" w:sz="0" w:space="0" w:color="auto"/>
                <w:left w:val="none" w:sz="0" w:space="0" w:color="auto"/>
                <w:bottom w:val="none" w:sz="0" w:space="0" w:color="auto"/>
                <w:right w:val="none" w:sz="0" w:space="0" w:color="auto"/>
              </w:divBdr>
            </w:div>
            <w:div w:id="176237426">
              <w:marLeft w:val="0"/>
              <w:marRight w:val="0"/>
              <w:marTop w:val="0"/>
              <w:marBottom w:val="0"/>
              <w:divBdr>
                <w:top w:val="none" w:sz="0" w:space="0" w:color="auto"/>
                <w:left w:val="none" w:sz="0" w:space="0" w:color="auto"/>
                <w:bottom w:val="none" w:sz="0" w:space="0" w:color="auto"/>
                <w:right w:val="none" w:sz="0" w:space="0" w:color="auto"/>
              </w:divBdr>
            </w:div>
            <w:div w:id="181285395">
              <w:marLeft w:val="0"/>
              <w:marRight w:val="0"/>
              <w:marTop w:val="0"/>
              <w:marBottom w:val="0"/>
              <w:divBdr>
                <w:top w:val="none" w:sz="0" w:space="0" w:color="auto"/>
                <w:left w:val="none" w:sz="0" w:space="0" w:color="auto"/>
                <w:bottom w:val="none" w:sz="0" w:space="0" w:color="auto"/>
                <w:right w:val="none" w:sz="0" w:space="0" w:color="auto"/>
              </w:divBdr>
            </w:div>
            <w:div w:id="181744284">
              <w:marLeft w:val="0"/>
              <w:marRight w:val="0"/>
              <w:marTop w:val="0"/>
              <w:marBottom w:val="0"/>
              <w:divBdr>
                <w:top w:val="none" w:sz="0" w:space="0" w:color="auto"/>
                <w:left w:val="none" w:sz="0" w:space="0" w:color="auto"/>
                <w:bottom w:val="none" w:sz="0" w:space="0" w:color="auto"/>
                <w:right w:val="none" w:sz="0" w:space="0" w:color="auto"/>
              </w:divBdr>
            </w:div>
            <w:div w:id="185407057">
              <w:marLeft w:val="0"/>
              <w:marRight w:val="0"/>
              <w:marTop w:val="0"/>
              <w:marBottom w:val="0"/>
              <w:divBdr>
                <w:top w:val="none" w:sz="0" w:space="0" w:color="auto"/>
                <w:left w:val="none" w:sz="0" w:space="0" w:color="auto"/>
                <w:bottom w:val="none" w:sz="0" w:space="0" w:color="auto"/>
                <w:right w:val="none" w:sz="0" w:space="0" w:color="auto"/>
              </w:divBdr>
            </w:div>
            <w:div w:id="215892538">
              <w:marLeft w:val="0"/>
              <w:marRight w:val="0"/>
              <w:marTop w:val="0"/>
              <w:marBottom w:val="0"/>
              <w:divBdr>
                <w:top w:val="none" w:sz="0" w:space="0" w:color="auto"/>
                <w:left w:val="none" w:sz="0" w:space="0" w:color="auto"/>
                <w:bottom w:val="none" w:sz="0" w:space="0" w:color="auto"/>
                <w:right w:val="none" w:sz="0" w:space="0" w:color="auto"/>
              </w:divBdr>
            </w:div>
            <w:div w:id="225527784">
              <w:marLeft w:val="0"/>
              <w:marRight w:val="0"/>
              <w:marTop w:val="0"/>
              <w:marBottom w:val="0"/>
              <w:divBdr>
                <w:top w:val="none" w:sz="0" w:space="0" w:color="auto"/>
                <w:left w:val="none" w:sz="0" w:space="0" w:color="auto"/>
                <w:bottom w:val="none" w:sz="0" w:space="0" w:color="auto"/>
                <w:right w:val="none" w:sz="0" w:space="0" w:color="auto"/>
              </w:divBdr>
            </w:div>
            <w:div w:id="226113267">
              <w:marLeft w:val="0"/>
              <w:marRight w:val="0"/>
              <w:marTop w:val="0"/>
              <w:marBottom w:val="0"/>
              <w:divBdr>
                <w:top w:val="none" w:sz="0" w:space="0" w:color="auto"/>
                <w:left w:val="none" w:sz="0" w:space="0" w:color="auto"/>
                <w:bottom w:val="none" w:sz="0" w:space="0" w:color="auto"/>
                <w:right w:val="none" w:sz="0" w:space="0" w:color="auto"/>
              </w:divBdr>
            </w:div>
            <w:div w:id="237636615">
              <w:marLeft w:val="0"/>
              <w:marRight w:val="0"/>
              <w:marTop w:val="0"/>
              <w:marBottom w:val="0"/>
              <w:divBdr>
                <w:top w:val="none" w:sz="0" w:space="0" w:color="auto"/>
                <w:left w:val="none" w:sz="0" w:space="0" w:color="auto"/>
                <w:bottom w:val="none" w:sz="0" w:space="0" w:color="auto"/>
                <w:right w:val="none" w:sz="0" w:space="0" w:color="auto"/>
              </w:divBdr>
            </w:div>
            <w:div w:id="239146132">
              <w:marLeft w:val="0"/>
              <w:marRight w:val="0"/>
              <w:marTop w:val="0"/>
              <w:marBottom w:val="0"/>
              <w:divBdr>
                <w:top w:val="none" w:sz="0" w:space="0" w:color="auto"/>
                <w:left w:val="none" w:sz="0" w:space="0" w:color="auto"/>
                <w:bottom w:val="none" w:sz="0" w:space="0" w:color="auto"/>
                <w:right w:val="none" w:sz="0" w:space="0" w:color="auto"/>
              </w:divBdr>
            </w:div>
            <w:div w:id="246615407">
              <w:marLeft w:val="0"/>
              <w:marRight w:val="0"/>
              <w:marTop w:val="0"/>
              <w:marBottom w:val="0"/>
              <w:divBdr>
                <w:top w:val="none" w:sz="0" w:space="0" w:color="auto"/>
                <w:left w:val="none" w:sz="0" w:space="0" w:color="auto"/>
                <w:bottom w:val="none" w:sz="0" w:space="0" w:color="auto"/>
                <w:right w:val="none" w:sz="0" w:space="0" w:color="auto"/>
              </w:divBdr>
            </w:div>
            <w:div w:id="250698002">
              <w:marLeft w:val="0"/>
              <w:marRight w:val="0"/>
              <w:marTop w:val="0"/>
              <w:marBottom w:val="0"/>
              <w:divBdr>
                <w:top w:val="none" w:sz="0" w:space="0" w:color="auto"/>
                <w:left w:val="none" w:sz="0" w:space="0" w:color="auto"/>
                <w:bottom w:val="none" w:sz="0" w:space="0" w:color="auto"/>
                <w:right w:val="none" w:sz="0" w:space="0" w:color="auto"/>
              </w:divBdr>
            </w:div>
            <w:div w:id="265383051">
              <w:marLeft w:val="0"/>
              <w:marRight w:val="0"/>
              <w:marTop w:val="0"/>
              <w:marBottom w:val="0"/>
              <w:divBdr>
                <w:top w:val="none" w:sz="0" w:space="0" w:color="auto"/>
                <w:left w:val="none" w:sz="0" w:space="0" w:color="auto"/>
                <w:bottom w:val="none" w:sz="0" w:space="0" w:color="auto"/>
                <w:right w:val="none" w:sz="0" w:space="0" w:color="auto"/>
              </w:divBdr>
            </w:div>
            <w:div w:id="266039605">
              <w:marLeft w:val="0"/>
              <w:marRight w:val="0"/>
              <w:marTop w:val="0"/>
              <w:marBottom w:val="0"/>
              <w:divBdr>
                <w:top w:val="none" w:sz="0" w:space="0" w:color="auto"/>
                <w:left w:val="none" w:sz="0" w:space="0" w:color="auto"/>
                <w:bottom w:val="none" w:sz="0" w:space="0" w:color="auto"/>
                <w:right w:val="none" w:sz="0" w:space="0" w:color="auto"/>
              </w:divBdr>
            </w:div>
            <w:div w:id="269094404">
              <w:marLeft w:val="0"/>
              <w:marRight w:val="0"/>
              <w:marTop w:val="0"/>
              <w:marBottom w:val="0"/>
              <w:divBdr>
                <w:top w:val="none" w:sz="0" w:space="0" w:color="auto"/>
                <w:left w:val="none" w:sz="0" w:space="0" w:color="auto"/>
                <w:bottom w:val="none" w:sz="0" w:space="0" w:color="auto"/>
                <w:right w:val="none" w:sz="0" w:space="0" w:color="auto"/>
              </w:divBdr>
            </w:div>
            <w:div w:id="277876893">
              <w:marLeft w:val="0"/>
              <w:marRight w:val="0"/>
              <w:marTop w:val="0"/>
              <w:marBottom w:val="0"/>
              <w:divBdr>
                <w:top w:val="none" w:sz="0" w:space="0" w:color="auto"/>
                <w:left w:val="none" w:sz="0" w:space="0" w:color="auto"/>
                <w:bottom w:val="none" w:sz="0" w:space="0" w:color="auto"/>
                <w:right w:val="none" w:sz="0" w:space="0" w:color="auto"/>
              </w:divBdr>
            </w:div>
            <w:div w:id="288054417">
              <w:marLeft w:val="0"/>
              <w:marRight w:val="0"/>
              <w:marTop w:val="0"/>
              <w:marBottom w:val="0"/>
              <w:divBdr>
                <w:top w:val="none" w:sz="0" w:space="0" w:color="auto"/>
                <w:left w:val="none" w:sz="0" w:space="0" w:color="auto"/>
                <w:bottom w:val="none" w:sz="0" w:space="0" w:color="auto"/>
                <w:right w:val="none" w:sz="0" w:space="0" w:color="auto"/>
              </w:divBdr>
            </w:div>
            <w:div w:id="296183516">
              <w:marLeft w:val="0"/>
              <w:marRight w:val="0"/>
              <w:marTop w:val="0"/>
              <w:marBottom w:val="0"/>
              <w:divBdr>
                <w:top w:val="none" w:sz="0" w:space="0" w:color="auto"/>
                <w:left w:val="none" w:sz="0" w:space="0" w:color="auto"/>
                <w:bottom w:val="none" w:sz="0" w:space="0" w:color="auto"/>
                <w:right w:val="none" w:sz="0" w:space="0" w:color="auto"/>
              </w:divBdr>
            </w:div>
            <w:div w:id="317611011">
              <w:marLeft w:val="0"/>
              <w:marRight w:val="0"/>
              <w:marTop w:val="0"/>
              <w:marBottom w:val="0"/>
              <w:divBdr>
                <w:top w:val="none" w:sz="0" w:space="0" w:color="auto"/>
                <w:left w:val="none" w:sz="0" w:space="0" w:color="auto"/>
                <w:bottom w:val="none" w:sz="0" w:space="0" w:color="auto"/>
                <w:right w:val="none" w:sz="0" w:space="0" w:color="auto"/>
              </w:divBdr>
            </w:div>
            <w:div w:id="321932608">
              <w:marLeft w:val="0"/>
              <w:marRight w:val="0"/>
              <w:marTop w:val="0"/>
              <w:marBottom w:val="0"/>
              <w:divBdr>
                <w:top w:val="none" w:sz="0" w:space="0" w:color="auto"/>
                <w:left w:val="none" w:sz="0" w:space="0" w:color="auto"/>
                <w:bottom w:val="none" w:sz="0" w:space="0" w:color="auto"/>
                <w:right w:val="none" w:sz="0" w:space="0" w:color="auto"/>
              </w:divBdr>
            </w:div>
            <w:div w:id="325013781">
              <w:marLeft w:val="0"/>
              <w:marRight w:val="0"/>
              <w:marTop w:val="0"/>
              <w:marBottom w:val="0"/>
              <w:divBdr>
                <w:top w:val="none" w:sz="0" w:space="0" w:color="auto"/>
                <w:left w:val="none" w:sz="0" w:space="0" w:color="auto"/>
                <w:bottom w:val="none" w:sz="0" w:space="0" w:color="auto"/>
                <w:right w:val="none" w:sz="0" w:space="0" w:color="auto"/>
              </w:divBdr>
            </w:div>
            <w:div w:id="331446637">
              <w:marLeft w:val="0"/>
              <w:marRight w:val="0"/>
              <w:marTop w:val="0"/>
              <w:marBottom w:val="0"/>
              <w:divBdr>
                <w:top w:val="none" w:sz="0" w:space="0" w:color="auto"/>
                <w:left w:val="none" w:sz="0" w:space="0" w:color="auto"/>
                <w:bottom w:val="none" w:sz="0" w:space="0" w:color="auto"/>
                <w:right w:val="none" w:sz="0" w:space="0" w:color="auto"/>
              </w:divBdr>
            </w:div>
            <w:div w:id="339817699">
              <w:marLeft w:val="0"/>
              <w:marRight w:val="0"/>
              <w:marTop w:val="0"/>
              <w:marBottom w:val="0"/>
              <w:divBdr>
                <w:top w:val="none" w:sz="0" w:space="0" w:color="auto"/>
                <w:left w:val="none" w:sz="0" w:space="0" w:color="auto"/>
                <w:bottom w:val="none" w:sz="0" w:space="0" w:color="auto"/>
                <w:right w:val="none" w:sz="0" w:space="0" w:color="auto"/>
              </w:divBdr>
            </w:div>
            <w:div w:id="343091051">
              <w:marLeft w:val="0"/>
              <w:marRight w:val="0"/>
              <w:marTop w:val="0"/>
              <w:marBottom w:val="0"/>
              <w:divBdr>
                <w:top w:val="none" w:sz="0" w:space="0" w:color="auto"/>
                <w:left w:val="none" w:sz="0" w:space="0" w:color="auto"/>
                <w:bottom w:val="none" w:sz="0" w:space="0" w:color="auto"/>
                <w:right w:val="none" w:sz="0" w:space="0" w:color="auto"/>
              </w:divBdr>
            </w:div>
            <w:div w:id="358893842">
              <w:marLeft w:val="0"/>
              <w:marRight w:val="0"/>
              <w:marTop w:val="0"/>
              <w:marBottom w:val="0"/>
              <w:divBdr>
                <w:top w:val="none" w:sz="0" w:space="0" w:color="auto"/>
                <w:left w:val="none" w:sz="0" w:space="0" w:color="auto"/>
                <w:bottom w:val="none" w:sz="0" w:space="0" w:color="auto"/>
                <w:right w:val="none" w:sz="0" w:space="0" w:color="auto"/>
              </w:divBdr>
            </w:div>
            <w:div w:id="367531047">
              <w:marLeft w:val="0"/>
              <w:marRight w:val="0"/>
              <w:marTop w:val="0"/>
              <w:marBottom w:val="0"/>
              <w:divBdr>
                <w:top w:val="none" w:sz="0" w:space="0" w:color="auto"/>
                <w:left w:val="none" w:sz="0" w:space="0" w:color="auto"/>
                <w:bottom w:val="none" w:sz="0" w:space="0" w:color="auto"/>
                <w:right w:val="none" w:sz="0" w:space="0" w:color="auto"/>
              </w:divBdr>
            </w:div>
            <w:div w:id="370109346">
              <w:marLeft w:val="0"/>
              <w:marRight w:val="0"/>
              <w:marTop w:val="0"/>
              <w:marBottom w:val="0"/>
              <w:divBdr>
                <w:top w:val="none" w:sz="0" w:space="0" w:color="auto"/>
                <w:left w:val="none" w:sz="0" w:space="0" w:color="auto"/>
                <w:bottom w:val="none" w:sz="0" w:space="0" w:color="auto"/>
                <w:right w:val="none" w:sz="0" w:space="0" w:color="auto"/>
              </w:divBdr>
            </w:div>
            <w:div w:id="385837873">
              <w:marLeft w:val="0"/>
              <w:marRight w:val="0"/>
              <w:marTop w:val="0"/>
              <w:marBottom w:val="0"/>
              <w:divBdr>
                <w:top w:val="none" w:sz="0" w:space="0" w:color="auto"/>
                <w:left w:val="none" w:sz="0" w:space="0" w:color="auto"/>
                <w:bottom w:val="none" w:sz="0" w:space="0" w:color="auto"/>
                <w:right w:val="none" w:sz="0" w:space="0" w:color="auto"/>
              </w:divBdr>
            </w:div>
            <w:div w:id="407464594">
              <w:marLeft w:val="0"/>
              <w:marRight w:val="0"/>
              <w:marTop w:val="0"/>
              <w:marBottom w:val="0"/>
              <w:divBdr>
                <w:top w:val="none" w:sz="0" w:space="0" w:color="auto"/>
                <w:left w:val="none" w:sz="0" w:space="0" w:color="auto"/>
                <w:bottom w:val="none" w:sz="0" w:space="0" w:color="auto"/>
                <w:right w:val="none" w:sz="0" w:space="0" w:color="auto"/>
              </w:divBdr>
            </w:div>
            <w:div w:id="412438763">
              <w:marLeft w:val="0"/>
              <w:marRight w:val="0"/>
              <w:marTop w:val="0"/>
              <w:marBottom w:val="0"/>
              <w:divBdr>
                <w:top w:val="none" w:sz="0" w:space="0" w:color="auto"/>
                <w:left w:val="none" w:sz="0" w:space="0" w:color="auto"/>
                <w:bottom w:val="none" w:sz="0" w:space="0" w:color="auto"/>
                <w:right w:val="none" w:sz="0" w:space="0" w:color="auto"/>
              </w:divBdr>
            </w:div>
            <w:div w:id="414129646">
              <w:marLeft w:val="0"/>
              <w:marRight w:val="0"/>
              <w:marTop w:val="0"/>
              <w:marBottom w:val="0"/>
              <w:divBdr>
                <w:top w:val="none" w:sz="0" w:space="0" w:color="auto"/>
                <w:left w:val="none" w:sz="0" w:space="0" w:color="auto"/>
                <w:bottom w:val="none" w:sz="0" w:space="0" w:color="auto"/>
                <w:right w:val="none" w:sz="0" w:space="0" w:color="auto"/>
              </w:divBdr>
            </w:div>
            <w:div w:id="416290224">
              <w:marLeft w:val="0"/>
              <w:marRight w:val="0"/>
              <w:marTop w:val="0"/>
              <w:marBottom w:val="0"/>
              <w:divBdr>
                <w:top w:val="none" w:sz="0" w:space="0" w:color="auto"/>
                <w:left w:val="none" w:sz="0" w:space="0" w:color="auto"/>
                <w:bottom w:val="none" w:sz="0" w:space="0" w:color="auto"/>
                <w:right w:val="none" w:sz="0" w:space="0" w:color="auto"/>
              </w:divBdr>
            </w:div>
            <w:div w:id="421224685">
              <w:marLeft w:val="0"/>
              <w:marRight w:val="0"/>
              <w:marTop w:val="0"/>
              <w:marBottom w:val="0"/>
              <w:divBdr>
                <w:top w:val="none" w:sz="0" w:space="0" w:color="auto"/>
                <w:left w:val="none" w:sz="0" w:space="0" w:color="auto"/>
                <w:bottom w:val="none" w:sz="0" w:space="0" w:color="auto"/>
                <w:right w:val="none" w:sz="0" w:space="0" w:color="auto"/>
              </w:divBdr>
            </w:div>
            <w:div w:id="441536172">
              <w:marLeft w:val="0"/>
              <w:marRight w:val="0"/>
              <w:marTop w:val="0"/>
              <w:marBottom w:val="0"/>
              <w:divBdr>
                <w:top w:val="none" w:sz="0" w:space="0" w:color="auto"/>
                <w:left w:val="none" w:sz="0" w:space="0" w:color="auto"/>
                <w:bottom w:val="none" w:sz="0" w:space="0" w:color="auto"/>
                <w:right w:val="none" w:sz="0" w:space="0" w:color="auto"/>
              </w:divBdr>
            </w:div>
            <w:div w:id="444351251">
              <w:marLeft w:val="0"/>
              <w:marRight w:val="0"/>
              <w:marTop w:val="0"/>
              <w:marBottom w:val="0"/>
              <w:divBdr>
                <w:top w:val="none" w:sz="0" w:space="0" w:color="auto"/>
                <w:left w:val="none" w:sz="0" w:space="0" w:color="auto"/>
                <w:bottom w:val="none" w:sz="0" w:space="0" w:color="auto"/>
                <w:right w:val="none" w:sz="0" w:space="0" w:color="auto"/>
              </w:divBdr>
            </w:div>
            <w:div w:id="444495722">
              <w:marLeft w:val="0"/>
              <w:marRight w:val="0"/>
              <w:marTop w:val="0"/>
              <w:marBottom w:val="0"/>
              <w:divBdr>
                <w:top w:val="none" w:sz="0" w:space="0" w:color="auto"/>
                <w:left w:val="none" w:sz="0" w:space="0" w:color="auto"/>
                <w:bottom w:val="none" w:sz="0" w:space="0" w:color="auto"/>
                <w:right w:val="none" w:sz="0" w:space="0" w:color="auto"/>
              </w:divBdr>
            </w:div>
            <w:div w:id="445932172">
              <w:marLeft w:val="0"/>
              <w:marRight w:val="0"/>
              <w:marTop w:val="0"/>
              <w:marBottom w:val="0"/>
              <w:divBdr>
                <w:top w:val="none" w:sz="0" w:space="0" w:color="auto"/>
                <w:left w:val="none" w:sz="0" w:space="0" w:color="auto"/>
                <w:bottom w:val="none" w:sz="0" w:space="0" w:color="auto"/>
                <w:right w:val="none" w:sz="0" w:space="0" w:color="auto"/>
              </w:divBdr>
            </w:div>
            <w:div w:id="456529325">
              <w:marLeft w:val="0"/>
              <w:marRight w:val="0"/>
              <w:marTop w:val="0"/>
              <w:marBottom w:val="0"/>
              <w:divBdr>
                <w:top w:val="none" w:sz="0" w:space="0" w:color="auto"/>
                <w:left w:val="none" w:sz="0" w:space="0" w:color="auto"/>
                <w:bottom w:val="none" w:sz="0" w:space="0" w:color="auto"/>
                <w:right w:val="none" w:sz="0" w:space="0" w:color="auto"/>
              </w:divBdr>
            </w:div>
            <w:div w:id="482938655">
              <w:marLeft w:val="0"/>
              <w:marRight w:val="0"/>
              <w:marTop w:val="0"/>
              <w:marBottom w:val="0"/>
              <w:divBdr>
                <w:top w:val="none" w:sz="0" w:space="0" w:color="auto"/>
                <w:left w:val="none" w:sz="0" w:space="0" w:color="auto"/>
                <w:bottom w:val="none" w:sz="0" w:space="0" w:color="auto"/>
                <w:right w:val="none" w:sz="0" w:space="0" w:color="auto"/>
              </w:divBdr>
            </w:div>
            <w:div w:id="493105829">
              <w:marLeft w:val="0"/>
              <w:marRight w:val="0"/>
              <w:marTop w:val="0"/>
              <w:marBottom w:val="0"/>
              <w:divBdr>
                <w:top w:val="none" w:sz="0" w:space="0" w:color="auto"/>
                <w:left w:val="none" w:sz="0" w:space="0" w:color="auto"/>
                <w:bottom w:val="none" w:sz="0" w:space="0" w:color="auto"/>
                <w:right w:val="none" w:sz="0" w:space="0" w:color="auto"/>
              </w:divBdr>
            </w:div>
            <w:div w:id="508835577">
              <w:marLeft w:val="0"/>
              <w:marRight w:val="0"/>
              <w:marTop w:val="0"/>
              <w:marBottom w:val="0"/>
              <w:divBdr>
                <w:top w:val="none" w:sz="0" w:space="0" w:color="auto"/>
                <w:left w:val="none" w:sz="0" w:space="0" w:color="auto"/>
                <w:bottom w:val="none" w:sz="0" w:space="0" w:color="auto"/>
                <w:right w:val="none" w:sz="0" w:space="0" w:color="auto"/>
              </w:divBdr>
            </w:div>
            <w:div w:id="509948816">
              <w:marLeft w:val="0"/>
              <w:marRight w:val="0"/>
              <w:marTop w:val="0"/>
              <w:marBottom w:val="0"/>
              <w:divBdr>
                <w:top w:val="none" w:sz="0" w:space="0" w:color="auto"/>
                <w:left w:val="none" w:sz="0" w:space="0" w:color="auto"/>
                <w:bottom w:val="none" w:sz="0" w:space="0" w:color="auto"/>
                <w:right w:val="none" w:sz="0" w:space="0" w:color="auto"/>
              </w:divBdr>
            </w:div>
            <w:div w:id="514728142">
              <w:marLeft w:val="0"/>
              <w:marRight w:val="0"/>
              <w:marTop w:val="0"/>
              <w:marBottom w:val="0"/>
              <w:divBdr>
                <w:top w:val="none" w:sz="0" w:space="0" w:color="auto"/>
                <w:left w:val="none" w:sz="0" w:space="0" w:color="auto"/>
                <w:bottom w:val="none" w:sz="0" w:space="0" w:color="auto"/>
                <w:right w:val="none" w:sz="0" w:space="0" w:color="auto"/>
              </w:divBdr>
            </w:div>
            <w:div w:id="531501893">
              <w:marLeft w:val="0"/>
              <w:marRight w:val="0"/>
              <w:marTop w:val="0"/>
              <w:marBottom w:val="0"/>
              <w:divBdr>
                <w:top w:val="none" w:sz="0" w:space="0" w:color="auto"/>
                <w:left w:val="none" w:sz="0" w:space="0" w:color="auto"/>
                <w:bottom w:val="none" w:sz="0" w:space="0" w:color="auto"/>
                <w:right w:val="none" w:sz="0" w:space="0" w:color="auto"/>
              </w:divBdr>
            </w:div>
            <w:div w:id="532767772">
              <w:marLeft w:val="0"/>
              <w:marRight w:val="0"/>
              <w:marTop w:val="0"/>
              <w:marBottom w:val="0"/>
              <w:divBdr>
                <w:top w:val="none" w:sz="0" w:space="0" w:color="auto"/>
                <w:left w:val="none" w:sz="0" w:space="0" w:color="auto"/>
                <w:bottom w:val="none" w:sz="0" w:space="0" w:color="auto"/>
                <w:right w:val="none" w:sz="0" w:space="0" w:color="auto"/>
              </w:divBdr>
            </w:div>
            <w:div w:id="538325419">
              <w:marLeft w:val="0"/>
              <w:marRight w:val="0"/>
              <w:marTop w:val="0"/>
              <w:marBottom w:val="0"/>
              <w:divBdr>
                <w:top w:val="none" w:sz="0" w:space="0" w:color="auto"/>
                <w:left w:val="none" w:sz="0" w:space="0" w:color="auto"/>
                <w:bottom w:val="none" w:sz="0" w:space="0" w:color="auto"/>
                <w:right w:val="none" w:sz="0" w:space="0" w:color="auto"/>
              </w:divBdr>
            </w:div>
            <w:div w:id="539171803">
              <w:marLeft w:val="0"/>
              <w:marRight w:val="0"/>
              <w:marTop w:val="0"/>
              <w:marBottom w:val="0"/>
              <w:divBdr>
                <w:top w:val="none" w:sz="0" w:space="0" w:color="auto"/>
                <w:left w:val="none" w:sz="0" w:space="0" w:color="auto"/>
                <w:bottom w:val="none" w:sz="0" w:space="0" w:color="auto"/>
                <w:right w:val="none" w:sz="0" w:space="0" w:color="auto"/>
              </w:divBdr>
            </w:div>
            <w:div w:id="551966707">
              <w:marLeft w:val="0"/>
              <w:marRight w:val="0"/>
              <w:marTop w:val="0"/>
              <w:marBottom w:val="0"/>
              <w:divBdr>
                <w:top w:val="none" w:sz="0" w:space="0" w:color="auto"/>
                <w:left w:val="none" w:sz="0" w:space="0" w:color="auto"/>
                <w:bottom w:val="none" w:sz="0" w:space="0" w:color="auto"/>
                <w:right w:val="none" w:sz="0" w:space="0" w:color="auto"/>
              </w:divBdr>
            </w:div>
            <w:div w:id="554780269">
              <w:marLeft w:val="0"/>
              <w:marRight w:val="0"/>
              <w:marTop w:val="0"/>
              <w:marBottom w:val="0"/>
              <w:divBdr>
                <w:top w:val="none" w:sz="0" w:space="0" w:color="auto"/>
                <w:left w:val="none" w:sz="0" w:space="0" w:color="auto"/>
                <w:bottom w:val="none" w:sz="0" w:space="0" w:color="auto"/>
                <w:right w:val="none" w:sz="0" w:space="0" w:color="auto"/>
              </w:divBdr>
            </w:div>
            <w:div w:id="559941425">
              <w:marLeft w:val="0"/>
              <w:marRight w:val="0"/>
              <w:marTop w:val="0"/>
              <w:marBottom w:val="0"/>
              <w:divBdr>
                <w:top w:val="none" w:sz="0" w:space="0" w:color="auto"/>
                <w:left w:val="none" w:sz="0" w:space="0" w:color="auto"/>
                <w:bottom w:val="none" w:sz="0" w:space="0" w:color="auto"/>
                <w:right w:val="none" w:sz="0" w:space="0" w:color="auto"/>
              </w:divBdr>
            </w:div>
            <w:div w:id="565069849">
              <w:marLeft w:val="0"/>
              <w:marRight w:val="0"/>
              <w:marTop w:val="0"/>
              <w:marBottom w:val="0"/>
              <w:divBdr>
                <w:top w:val="none" w:sz="0" w:space="0" w:color="auto"/>
                <w:left w:val="none" w:sz="0" w:space="0" w:color="auto"/>
                <w:bottom w:val="none" w:sz="0" w:space="0" w:color="auto"/>
                <w:right w:val="none" w:sz="0" w:space="0" w:color="auto"/>
              </w:divBdr>
            </w:div>
            <w:div w:id="581336829">
              <w:marLeft w:val="0"/>
              <w:marRight w:val="0"/>
              <w:marTop w:val="0"/>
              <w:marBottom w:val="0"/>
              <w:divBdr>
                <w:top w:val="none" w:sz="0" w:space="0" w:color="auto"/>
                <w:left w:val="none" w:sz="0" w:space="0" w:color="auto"/>
                <w:bottom w:val="none" w:sz="0" w:space="0" w:color="auto"/>
                <w:right w:val="none" w:sz="0" w:space="0" w:color="auto"/>
              </w:divBdr>
            </w:div>
            <w:div w:id="602031471">
              <w:marLeft w:val="0"/>
              <w:marRight w:val="0"/>
              <w:marTop w:val="0"/>
              <w:marBottom w:val="0"/>
              <w:divBdr>
                <w:top w:val="none" w:sz="0" w:space="0" w:color="auto"/>
                <w:left w:val="none" w:sz="0" w:space="0" w:color="auto"/>
                <w:bottom w:val="none" w:sz="0" w:space="0" w:color="auto"/>
                <w:right w:val="none" w:sz="0" w:space="0" w:color="auto"/>
              </w:divBdr>
            </w:div>
            <w:div w:id="609632788">
              <w:marLeft w:val="0"/>
              <w:marRight w:val="0"/>
              <w:marTop w:val="0"/>
              <w:marBottom w:val="0"/>
              <w:divBdr>
                <w:top w:val="none" w:sz="0" w:space="0" w:color="auto"/>
                <w:left w:val="none" w:sz="0" w:space="0" w:color="auto"/>
                <w:bottom w:val="none" w:sz="0" w:space="0" w:color="auto"/>
                <w:right w:val="none" w:sz="0" w:space="0" w:color="auto"/>
              </w:divBdr>
            </w:div>
            <w:div w:id="626356414">
              <w:marLeft w:val="0"/>
              <w:marRight w:val="0"/>
              <w:marTop w:val="0"/>
              <w:marBottom w:val="0"/>
              <w:divBdr>
                <w:top w:val="none" w:sz="0" w:space="0" w:color="auto"/>
                <w:left w:val="none" w:sz="0" w:space="0" w:color="auto"/>
                <w:bottom w:val="none" w:sz="0" w:space="0" w:color="auto"/>
                <w:right w:val="none" w:sz="0" w:space="0" w:color="auto"/>
              </w:divBdr>
            </w:div>
            <w:div w:id="632174986">
              <w:marLeft w:val="0"/>
              <w:marRight w:val="0"/>
              <w:marTop w:val="0"/>
              <w:marBottom w:val="0"/>
              <w:divBdr>
                <w:top w:val="none" w:sz="0" w:space="0" w:color="auto"/>
                <w:left w:val="none" w:sz="0" w:space="0" w:color="auto"/>
                <w:bottom w:val="none" w:sz="0" w:space="0" w:color="auto"/>
                <w:right w:val="none" w:sz="0" w:space="0" w:color="auto"/>
              </w:divBdr>
            </w:div>
            <w:div w:id="638993901">
              <w:marLeft w:val="0"/>
              <w:marRight w:val="0"/>
              <w:marTop w:val="0"/>
              <w:marBottom w:val="0"/>
              <w:divBdr>
                <w:top w:val="none" w:sz="0" w:space="0" w:color="auto"/>
                <w:left w:val="none" w:sz="0" w:space="0" w:color="auto"/>
                <w:bottom w:val="none" w:sz="0" w:space="0" w:color="auto"/>
                <w:right w:val="none" w:sz="0" w:space="0" w:color="auto"/>
              </w:divBdr>
            </w:div>
            <w:div w:id="644554652">
              <w:marLeft w:val="0"/>
              <w:marRight w:val="0"/>
              <w:marTop w:val="0"/>
              <w:marBottom w:val="0"/>
              <w:divBdr>
                <w:top w:val="none" w:sz="0" w:space="0" w:color="auto"/>
                <w:left w:val="none" w:sz="0" w:space="0" w:color="auto"/>
                <w:bottom w:val="none" w:sz="0" w:space="0" w:color="auto"/>
                <w:right w:val="none" w:sz="0" w:space="0" w:color="auto"/>
              </w:divBdr>
            </w:div>
            <w:div w:id="651906271">
              <w:marLeft w:val="0"/>
              <w:marRight w:val="0"/>
              <w:marTop w:val="0"/>
              <w:marBottom w:val="0"/>
              <w:divBdr>
                <w:top w:val="none" w:sz="0" w:space="0" w:color="auto"/>
                <w:left w:val="none" w:sz="0" w:space="0" w:color="auto"/>
                <w:bottom w:val="none" w:sz="0" w:space="0" w:color="auto"/>
                <w:right w:val="none" w:sz="0" w:space="0" w:color="auto"/>
              </w:divBdr>
            </w:div>
            <w:div w:id="654794733">
              <w:marLeft w:val="0"/>
              <w:marRight w:val="0"/>
              <w:marTop w:val="0"/>
              <w:marBottom w:val="0"/>
              <w:divBdr>
                <w:top w:val="none" w:sz="0" w:space="0" w:color="auto"/>
                <w:left w:val="none" w:sz="0" w:space="0" w:color="auto"/>
                <w:bottom w:val="none" w:sz="0" w:space="0" w:color="auto"/>
                <w:right w:val="none" w:sz="0" w:space="0" w:color="auto"/>
              </w:divBdr>
            </w:div>
            <w:div w:id="660542578">
              <w:marLeft w:val="0"/>
              <w:marRight w:val="0"/>
              <w:marTop w:val="0"/>
              <w:marBottom w:val="0"/>
              <w:divBdr>
                <w:top w:val="none" w:sz="0" w:space="0" w:color="auto"/>
                <w:left w:val="none" w:sz="0" w:space="0" w:color="auto"/>
                <w:bottom w:val="none" w:sz="0" w:space="0" w:color="auto"/>
                <w:right w:val="none" w:sz="0" w:space="0" w:color="auto"/>
              </w:divBdr>
            </w:div>
            <w:div w:id="675496195">
              <w:marLeft w:val="0"/>
              <w:marRight w:val="0"/>
              <w:marTop w:val="0"/>
              <w:marBottom w:val="0"/>
              <w:divBdr>
                <w:top w:val="none" w:sz="0" w:space="0" w:color="auto"/>
                <w:left w:val="none" w:sz="0" w:space="0" w:color="auto"/>
                <w:bottom w:val="none" w:sz="0" w:space="0" w:color="auto"/>
                <w:right w:val="none" w:sz="0" w:space="0" w:color="auto"/>
              </w:divBdr>
            </w:div>
            <w:div w:id="677736773">
              <w:marLeft w:val="0"/>
              <w:marRight w:val="0"/>
              <w:marTop w:val="0"/>
              <w:marBottom w:val="0"/>
              <w:divBdr>
                <w:top w:val="none" w:sz="0" w:space="0" w:color="auto"/>
                <w:left w:val="none" w:sz="0" w:space="0" w:color="auto"/>
                <w:bottom w:val="none" w:sz="0" w:space="0" w:color="auto"/>
                <w:right w:val="none" w:sz="0" w:space="0" w:color="auto"/>
              </w:divBdr>
            </w:div>
            <w:div w:id="683820191">
              <w:marLeft w:val="0"/>
              <w:marRight w:val="0"/>
              <w:marTop w:val="0"/>
              <w:marBottom w:val="0"/>
              <w:divBdr>
                <w:top w:val="none" w:sz="0" w:space="0" w:color="auto"/>
                <w:left w:val="none" w:sz="0" w:space="0" w:color="auto"/>
                <w:bottom w:val="none" w:sz="0" w:space="0" w:color="auto"/>
                <w:right w:val="none" w:sz="0" w:space="0" w:color="auto"/>
              </w:divBdr>
            </w:div>
            <w:div w:id="690957418">
              <w:marLeft w:val="0"/>
              <w:marRight w:val="0"/>
              <w:marTop w:val="0"/>
              <w:marBottom w:val="0"/>
              <w:divBdr>
                <w:top w:val="none" w:sz="0" w:space="0" w:color="auto"/>
                <w:left w:val="none" w:sz="0" w:space="0" w:color="auto"/>
                <w:bottom w:val="none" w:sz="0" w:space="0" w:color="auto"/>
                <w:right w:val="none" w:sz="0" w:space="0" w:color="auto"/>
              </w:divBdr>
            </w:div>
            <w:div w:id="691345744">
              <w:marLeft w:val="0"/>
              <w:marRight w:val="0"/>
              <w:marTop w:val="0"/>
              <w:marBottom w:val="0"/>
              <w:divBdr>
                <w:top w:val="none" w:sz="0" w:space="0" w:color="auto"/>
                <w:left w:val="none" w:sz="0" w:space="0" w:color="auto"/>
                <w:bottom w:val="none" w:sz="0" w:space="0" w:color="auto"/>
                <w:right w:val="none" w:sz="0" w:space="0" w:color="auto"/>
              </w:divBdr>
            </w:div>
            <w:div w:id="694770140">
              <w:marLeft w:val="0"/>
              <w:marRight w:val="0"/>
              <w:marTop w:val="0"/>
              <w:marBottom w:val="0"/>
              <w:divBdr>
                <w:top w:val="none" w:sz="0" w:space="0" w:color="auto"/>
                <w:left w:val="none" w:sz="0" w:space="0" w:color="auto"/>
                <w:bottom w:val="none" w:sz="0" w:space="0" w:color="auto"/>
                <w:right w:val="none" w:sz="0" w:space="0" w:color="auto"/>
              </w:divBdr>
            </w:div>
            <w:div w:id="702049608">
              <w:marLeft w:val="0"/>
              <w:marRight w:val="0"/>
              <w:marTop w:val="0"/>
              <w:marBottom w:val="0"/>
              <w:divBdr>
                <w:top w:val="none" w:sz="0" w:space="0" w:color="auto"/>
                <w:left w:val="none" w:sz="0" w:space="0" w:color="auto"/>
                <w:bottom w:val="none" w:sz="0" w:space="0" w:color="auto"/>
                <w:right w:val="none" w:sz="0" w:space="0" w:color="auto"/>
              </w:divBdr>
            </w:div>
            <w:div w:id="719549006">
              <w:marLeft w:val="0"/>
              <w:marRight w:val="0"/>
              <w:marTop w:val="0"/>
              <w:marBottom w:val="0"/>
              <w:divBdr>
                <w:top w:val="none" w:sz="0" w:space="0" w:color="auto"/>
                <w:left w:val="none" w:sz="0" w:space="0" w:color="auto"/>
                <w:bottom w:val="none" w:sz="0" w:space="0" w:color="auto"/>
                <w:right w:val="none" w:sz="0" w:space="0" w:color="auto"/>
              </w:divBdr>
            </w:div>
            <w:div w:id="726953248">
              <w:marLeft w:val="0"/>
              <w:marRight w:val="0"/>
              <w:marTop w:val="0"/>
              <w:marBottom w:val="0"/>
              <w:divBdr>
                <w:top w:val="none" w:sz="0" w:space="0" w:color="auto"/>
                <w:left w:val="none" w:sz="0" w:space="0" w:color="auto"/>
                <w:bottom w:val="none" w:sz="0" w:space="0" w:color="auto"/>
                <w:right w:val="none" w:sz="0" w:space="0" w:color="auto"/>
              </w:divBdr>
            </w:div>
            <w:div w:id="768769739">
              <w:marLeft w:val="0"/>
              <w:marRight w:val="0"/>
              <w:marTop w:val="0"/>
              <w:marBottom w:val="0"/>
              <w:divBdr>
                <w:top w:val="none" w:sz="0" w:space="0" w:color="auto"/>
                <w:left w:val="none" w:sz="0" w:space="0" w:color="auto"/>
                <w:bottom w:val="none" w:sz="0" w:space="0" w:color="auto"/>
                <w:right w:val="none" w:sz="0" w:space="0" w:color="auto"/>
              </w:divBdr>
            </w:div>
            <w:div w:id="772673555">
              <w:marLeft w:val="0"/>
              <w:marRight w:val="0"/>
              <w:marTop w:val="0"/>
              <w:marBottom w:val="0"/>
              <w:divBdr>
                <w:top w:val="none" w:sz="0" w:space="0" w:color="auto"/>
                <w:left w:val="none" w:sz="0" w:space="0" w:color="auto"/>
                <w:bottom w:val="none" w:sz="0" w:space="0" w:color="auto"/>
                <w:right w:val="none" w:sz="0" w:space="0" w:color="auto"/>
              </w:divBdr>
            </w:div>
            <w:div w:id="783308775">
              <w:marLeft w:val="0"/>
              <w:marRight w:val="0"/>
              <w:marTop w:val="0"/>
              <w:marBottom w:val="0"/>
              <w:divBdr>
                <w:top w:val="none" w:sz="0" w:space="0" w:color="auto"/>
                <w:left w:val="none" w:sz="0" w:space="0" w:color="auto"/>
                <w:bottom w:val="none" w:sz="0" w:space="0" w:color="auto"/>
                <w:right w:val="none" w:sz="0" w:space="0" w:color="auto"/>
              </w:divBdr>
            </w:div>
            <w:div w:id="791821127">
              <w:marLeft w:val="0"/>
              <w:marRight w:val="0"/>
              <w:marTop w:val="0"/>
              <w:marBottom w:val="0"/>
              <w:divBdr>
                <w:top w:val="none" w:sz="0" w:space="0" w:color="auto"/>
                <w:left w:val="none" w:sz="0" w:space="0" w:color="auto"/>
                <w:bottom w:val="none" w:sz="0" w:space="0" w:color="auto"/>
                <w:right w:val="none" w:sz="0" w:space="0" w:color="auto"/>
              </w:divBdr>
            </w:div>
            <w:div w:id="805665813">
              <w:marLeft w:val="0"/>
              <w:marRight w:val="0"/>
              <w:marTop w:val="0"/>
              <w:marBottom w:val="0"/>
              <w:divBdr>
                <w:top w:val="none" w:sz="0" w:space="0" w:color="auto"/>
                <w:left w:val="none" w:sz="0" w:space="0" w:color="auto"/>
                <w:bottom w:val="none" w:sz="0" w:space="0" w:color="auto"/>
                <w:right w:val="none" w:sz="0" w:space="0" w:color="auto"/>
              </w:divBdr>
            </w:div>
            <w:div w:id="810287617">
              <w:marLeft w:val="0"/>
              <w:marRight w:val="0"/>
              <w:marTop w:val="0"/>
              <w:marBottom w:val="0"/>
              <w:divBdr>
                <w:top w:val="none" w:sz="0" w:space="0" w:color="auto"/>
                <w:left w:val="none" w:sz="0" w:space="0" w:color="auto"/>
                <w:bottom w:val="none" w:sz="0" w:space="0" w:color="auto"/>
                <w:right w:val="none" w:sz="0" w:space="0" w:color="auto"/>
              </w:divBdr>
            </w:div>
            <w:div w:id="810293227">
              <w:marLeft w:val="0"/>
              <w:marRight w:val="0"/>
              <w:marTop w:val="0"/>
              <w:marBottom w:val="0"/>
              <w:divBdr>
                <w:top w:val="none" w:sz="0" w:space="0" w:color="auto"/>
                <w:left w:val="none" w:sz="0" w:space="0" w:color="auto"/>
                <w:bottom w:val="none" w:sz="0" w:space="0" w:color="auto"/>
                <w:right w:val="none" w:sz="0" w:space="0" w:color="auto"/>
              </w:divBdr>
            </w:div>
            <w:div w:id="810294439">
              <w:marLeft w:val="0"/>
              <w:marRight w:val="0"/>
              <w:marTop w:val="0"/>
              <w:marBottom w:val="0"/>
              <w:divBdr>
                <w:top w:val="none" w:sz="0" w:space="0" w:color="auto"/>
                <w:left w:val="none" w:sz="0" w:space="0" w:color="auto"/>
                <w:bottom w:val="none" w:sz="0" w:space="0" w:color="auto"/>
                <w:right w:val="none" w:sz="0" w:space="0" w:color="auto"/>
              </w:divBdr>
            </w:div>
            <w:div w:id="816990761">
              <w:marLeft w:val="0"/>
              <w:marRight w:val="0"/>
              <w:marTop w:val="0"/>
              <w:marBottom w:val="0"/>
              <w:divBdr>
                <w:top w:val="none" w:sz="0" w:space="0" w:color="auto"/>
                <w:left w:val="none" w:sz="0" w:space="0" w:color="auto"/>
                <w:bottom w:val="none" w:sz="0" w:space="0" w:color="auto"/>
                <w:right w:val="none" w:sz="0" w:space="0" w:color="auto"/>
              </w:divBdr>
            </w:div>
            <w:div w:id="838082819">
              <w:marLeft w:val="0"/>
              <w:marRight w:val="0"/>
              <w:marTop w:val="0"/>
              <w:marBottom w:val="0"/>
              <w:divBdr>
                <w:top w:val="none" w:sz="0" w:space="0" w:color="auto"/>
                <w:left w:val="none" w:sz="0" w:space="0" w:color="auto"/>
                <w:bottom w:val="none" w:sz="0" w:space="0" w:color="auto"/>
                <w:right w:val="none" w:sz="0" w:space="0" w:color="auto"/>
              </w:divBdr>
            </w:div>
            <w:div w:id="841355909">
              <w:marLeft w:val="0"/>
              <w:marRight w:val="0"/>
              <w:marTop w:val="0"/>
              <w:marBottom w:val="0"/>
              <w:divBdr>
                <w:top w:val="none" w:sz="0" w:space="0" w:color="auto"/>
                <w:left w:val="none" w:sz="0" w:space="0" w:color="auto"/>
                <w:bottom w:val="none" w:sz="0" w:space="0" w:color="auto"/>
                <w:right w:val="none" w:sz="0" w:space="0" w:color="auto"/>
              </w:divBdr>
            </w:div>
            <w:div w:id="844520551">
              <w:marLeft w:val="0"/>
              <w:marRight w:val="0"/>
              <w:marTop w:val="0"/>
              <w:marBottom w:val="0"/>
              <w:divBdr>
                <w:top w:val="none" w:sz="0" w:space="0" w:color="auto"/>
                <w:left w:val="none" w:sz="0" w:space="0" w:color="auto"/>
                <w:bottom w:val="none" w:sz="0" w:space="0" w:color="auto"/>
                <w:right w:val="none" w:sz="0" w:space="0" w:color="auto"/>
              </w:divBdr>
            </w:div>
            <w:div w:id="850145342">
              <w:marLeft w:val="0"/>
              <w:marRight w:val="0"/>
              <w:marTop w:val="0"/>
              <w:marBottom w:val="0"/>
              <w:divBdr>
                <w:top w:val="none" w:sz="0" w:space="0" w:color="auto"/>
                <w:left w:val="none" w:sz="0" w:space="0" w:color="auto"/>
                <w:bottom w:val="none" w:sz="0" w:space="0" w:color="auto"/>
                <w:right w:val="none" w:sz="0" w:space="0" w:color="auto"/>
              </w:divBdr>
            </w:div>
            <w:div w:id="851529312">
              <w:marLeft w:val="0"/>
              <w:marRight w:val="0"/>
              <w:marTop w:val="0"/>
              <w:marBottom w:val="0"/>
              <w:divBdr>
                <w:top w:val="none" w:sz="0" w:space="0" w:color="auto"/>
                <w:left w:val="none" w:sz="0" w:space="0" w:color="auto"/>
                <w:bottom w:val="none" w:sz="0" w:space="0" w:color="auto"/>
                <w:right w:val="none" w:sz="0" w:space="0" w:color="auto"/>
              </w:divBdr>
            </w:div>
            <w:div w:id="853300709">
              <w:marLeft w:val="0"/>
              <w:marRight w:val="0"/>
              <w:marTop w:val="0"/>
              <w:marBottom w:val="0"/>
              <w:divBdr>
                <w:top w:val="none" w:sz="0" w:space="0" w:color="auto"/>
                <w:left w:val="none" w:sz="0" w:space="0" w:color="auto"/>
                <w:bottom w:val="none" w:sz="0" w:space="0" w:color="auto"/>
                <w:right w:val="none" w:sz="0" w:space="0" w:color="auto"/>
              </w:divBdr>
            </w:div>
            <w:div w:id="858085464">
              <w:marLeft w:val="0"/>
              <w:marRight w:val="0"/>
              <w:marTop w:val="0"/>
              <w:marBottom w:val="0"/>
              <w:divBdr>
                <w:top w:val="none" w:sz="0" w:space="0" w:color="auto"/>
                <w:left w:val="none" w:sz="0" w:space="0" w:color="auto"/>
                <w:bottom w:val="none" w:sz="0" w:space="0" w:color="auto"/>
                <w:right w:val="none" w:sz="0" w:space="0" w:color="auto"/>
              </w:divBdr>
            </w:div>
            <w:div w:id="871918552">
              <w:marLeft w:val="0"/>
              <w:marRight w:val="0"/>
              <w:marTop w:val="0"/>
              <w:marBottom w:val="0"/>
              <w:divBdr>
                <w:top w:val="none" w:sz="0" w:space="0" w:color="auto"/>
                <w:left w:val="none" w:sz="0" w:space="0" w:color="auto"/>
                <w:bottom w:val="none" w:sz="0" w:space="0" w:color="auto"/>
                <w:right w:val="none" w:sz="0" w:space="0" w:color="auto"/>
              </w:divBdr>
            </w:div>
            <w:div w:id="871961278">
              <w:marLeft w:val="0"/>
              <w:marRight w:val="0"/>
              <w:marTop w:val="0"/>
              <w:marBottom w:val="0"/>
              <w:divBdr>
                <w:top w:val="none" w:sz="0" w:space="0" w:color="auto"/>
                <w:left w:val="none" w:sz="0" w:space="0" w:color="auto"/>
                <w:bottom w:val="none" w:sz="0" w:space="0" w:color="auto"/>
                <w:right w:val="none" w:sz="0" w:space="0" w:color="auto"/>
              </w:divBdr>
            </w:div>
            <w:div w:id="893857789">
              <w:marLeft w:val="0"/>
              <w:marRight w:val="0"/>
              <w:marTop w:val="0"/>
              <w:marBottom w:val="0"/>
              <w:divBdr>
                <w:top w:val="none" w:sz="0" w:space="0" w:color="auto"/>
                <w:left w:val="none" w:sz="0" w:space="0" w:color="auto"/>
                <w:bottom w:val="none" w:sz="0" w:space="0" w:color="auto"/>
                <w:right w:val="none" w:sz="0" w:space="0" w:color="auto"/>
              </w:divBdr>
            </w:div>
            <w:div w:id="898831995">
              <w:marLeft w:val="0"/>
              <w:marRight w:val="0"/>
              <w:marTop w:val="0"/>
              <w:marBottom w:val="0"/>
              <w:divBdr>
                <w:top w:val="none" w:sz="0" w:space="0" w:color="auto"/>
                <w:left w:val="none" w:sz="0" w:space="0" w:color="auto"/>
                <w:bottom w:val="none" w:sz="0" w:space="0" w:color="auto"/>
                <w:right w:val="none" w:sz="0" w:space="0" w:color="auto"/>
              </w:divBdr>
            </w:div>
            <w:div w:id="902564542">
              <w:marLeft w:val="0"/>
              <w:marRight w:val="0"/>
              <w:marTop w:val="0"/>
              <w:marBottom w:val="0"/>
              <w:divBdr>
                <w:top w:val="none" w:sz="0" w:space="0" w:color="auto"/>
                <w:left w:val="none" w:sz="0" w:space="0" w:color="auto"/>
                <w:bottom w:val="none" w:sz="0" w:space="0" w:color="auto"/>
                <w:right w:val="none" w:sz="0" w:space="0" w:color="auto"/>
              </w:divBdr>
            </w:div>
            <w:div w:id="905844547">
              <w:marLeft w:val="0"/>
              <w:marRight w:val="0"/>
              <w:marTop w:val="0"/>
              <w:marBottom w:val="0"/>
              <w:divBdr>
                <w:top w:val="none" w:sz="0" w:space="0" w:color="auto"/>
                <w:left w:val="none" w:sz="0" w:space="0" w:color="auto"/>
                <w:bottom w:val="none" w:sz="0" w:space="0" w:color="auto"/>
                <w:right w:val="none" w:sz="0" w:space="0" w:color="auto"/>
              </w:divBdr>
            </w:div>
            <w:div w:id="918906809">
              <w:marLeft w:val="0"/>
              <w:marRight w:val="0"/>
              <w:marTop w:val="0"/>
              <w:marBottom w:val="0"/>
              <w:divBdr>
                <w:top w:val="none" w:sz="0" w:space="0" w:color="auto"/>
                <w:left w:val="none" w:sz="0" w:space="0" w:color="auto"/>
                <w:bottom w:val="none" w:sz="0" w:space="0" w:color="auto"/>
                <w:right w:val="none" w:sz="0" w:space="0" w:color="auto"/>
              </w:divBdr>
            </w:div>
            <w:div w:id="919602651">
              <w:marLeft w:val="0"/>
              <w:marRight w:val="0"/>
              <w:marTop w:val="0"/>
              <w:marBottom w:val="0"/>
              <w:divBdr>
                <w:top w:val="none" w:sz="0" w:space="0" w:color="auto"/>
                <w:left w:val="none" w:sz="0" w:space="0" w:color="auto"/>
                <w:bottom w:val="none" w:sz="0" w:space="0" w:color="auto"/>
                <w:right w:val="none" w:sz="0" w:space="0" w:color="auto"/>
              </w:divBdr>
            </w:div>
            <w:div w:id="920795121">
              <w:marLeft w:val="0"/>
              <w:marRight w:val="0"/>
              <w:marTop w:val="0"/>
              <w:marBottom w:val="0"/>
              <w:divBdr>
                <w:top w:val="none" w:sz="0" w:space="0" w:color="auto"/>
                <w:left w:val="none" w:sz="0" w:space="0" w:color="auto"/>
                <w:bottom w:val="none" w:sz="0" w:space="0" w:color="auto"/>
                <w:right w:val="none" w:sz="0" w:space="0" w:color="auto"/>
              </w:divBdr>
            </w:div>
            <w:div w:id="926113004">
              <w:marLeft w:val="0"/>
              <w:marRight w:val="0"/>
              <w:marTop w:val="0"/>
              <w:marBottom w:val="0"/>
              <w:divBdr>
                <w:top w:val="none" w:sz="0" w:space="0" w:color="auto"/>
                <w:left w:val="none" w:sz="0" w:space="0" w:color="auto"/>
                <w:bottom w:val="none" w:sz="0" w:space="0" w:color="auto"/>
                <w:right w:val="none" w:sz="0" w:space="0" w:color="auto"/>
              </w:divBdr>
            </w:div>
            <w:div w:id="928075606">
              <w:marLeft w:val="0"/>
              <w:marRight w:val="0"/>
              <w:marTop w:val="0"/>
              <w:marBottom w:val="0"/>
              <w:divBdr>
                <w:top w:val="none" w:sz="0" w:space="0" w:color="auto"/>
                <w:left w:val="none" w:sz="0" w:space="0" w:color="auto"/>
                <w:bottom w:val="none" w:sz="0" w:space="0" w:color="auto"/>
                <w:right w:val="none" w:sz="0" w:space="0" w:color="auto"/>
              </w:divBdr>
            </w:div>
            <w:div w:id="935794009">
              <w:marLeft w:val="0"/>
              <w:marRight w:val="0"/>
              <w:marTop w:val="0"/>
              <w:marBottom w:val="0"/>
              <w:divBdr>
                <w:top w:val="none" w:sz="0" w:space="0" w:color="auto"/>
                <w:left w:val="none" w:sz="0" w:space="0" w:color="auto"/>
                <w:bottom w:val="none" w:sz="0" w:space="0" w:color="auto"/>
                <w:right w:val="none" w:sz="0" w:space="0" w:color="auto"/>
              </w:divBdr>
            </w:div>
            <w:div w:id="956717662">
              <w:marLeft w:val="0"/>
              <w:marRight w:val="0"/>
              <w:marTop w:val="0"/>
              <w:marBottom w:val="0"/>
              <w:divBdr>
                <w:top w:val="none" w:sz="0" w:space="0" w:color="auto"/>
                <w:left w:val="none" w:sz="0" w:space="0" w:color="auto"/>
                <w:bottom w:val="none" w:sz="0" w:space="0" w:color="auto"/>
                <w:right w:val="none" w:sz="0" w:space="0" w:color="auto"/>
              </w:divBdr>
            </w:div>
            <w:div w:id="957562782">
              <w:marLeft w:val="0"/>
              <w:marRight w:val="0"/>
              <w:marTop w:val="0"/>
              <w:marBottom w:val="0"/>
              <w:divBdr>
                <w:top w:val="none" w:sz="0" w:space="0" w:color="auto"/>
                <w:left w:val="none" w:sz="0" w:space="0" w:color="auto"/>
                <w:bottom w:val="none" w:sz="0" w:space="0" w:color="auto"/>
                <w:right w:val="none" w:sz="0" w:space="0" w:color="auto"/>
              </w:divBdr>
            </w:div>
            <w:div w:id="977995832">
              <w:marLeft w:val="0"/>
              <w:marRight w:val="0"/>
              <w:marTop w:val="0"/>
              <w:marBottom w:val="0"/>
              <w:divBdr>
                <w:top w:val="none" w:sz="0" w:space="0" w:color="auto"/>
                <w:left w:val="none" w:sz="0" w:space="0" w:color="auto"/>
                <w:bottom w:val="none" w:sz="0" w:space="0" w:color="auto"/>
                <w:right w:val="none" w:sz="0" w:space="0" w:color="auto"/>
              </w:divBdr>
            </w:div>
            <w:div w:id="988099925">
              <w:marLeft w:val="0"/>
              <w:marRight w:val="0"/>
              <w:marTop w:val="0"/>
              <w:marBottom w:val="0"/>
              <w:divBdr>
                <w:top w:val="none" w:sz="0" w:space="0" w:color="auto"/>
                <w:left w:val="none" w:sz="0" w:space="0" w:color="auto"/>
                <w:bottom w:val="none" w:sz="0" w:space="0" w:color="auto"/>
                <w:right w:val="none" w:sz="0" w:space="0" w:color="auto"/>
              </w:divBdr>
            </w:div>
            <w:div w:id="1004092410">
              <w:marLeft w:val="0"/>
              <w:marRight w:val="0"/>
              <w:marTop w:val="0"/>
              <w:marBottom w:val="0"/>
              <w:divBdr>
                <w:top w:val="none" w:sz="0" w:space="0" w:color="auto"/>
                <w:left w:val="none" w:sz="0" w:space="0" w:color="auto"/>
                <w:bottom w:val="none" w:sz="0" w:space="0" w:color="auto"/>
                <w:right w:val="none" w:sz="0" w:space="0" w:color="auto"/>
              </w:divBdr>
            </w:div>
            <w:div w:id="1004240514">
              <w:marLeft w:val="0"/>
              <w:marRight w:val="0"/>
              <w:marTop w:val="0"/>
              <w:marBottom w:val="0"/>
              <w:divBdr>
                <w:top w:val="none" w:sz="0" w:space="0" w:color="auto"/>
                <w:left w:val="none" w:sz="0" w:space="0" w:color="auto"/>
                <w:bottom w:val="none" w:sz="0" w:space="0" w:color="auto"/>
                <w:right w:val="none" w:sz="0" w:space="0" w:color="auto"/>
              </w:divBdr>
            </w:div>
            <w:div w:id="1005740136">
              <w:marLeft w:val="0"/>
              <w:marRight w:val="0"/>
              <w:marTop w:val="0"/>
              <w:marBottom w:val="0"/>
              <w:divBdr>
                <w:top w:val="none" w:sz="0" w:space="0" w:color="auto"/>
                <w:left w:val="none" w:sz="0" w:space="0" w:color="auto"/>
                <w:bottom w:val="none" w:sz="0" w:space="0" w:color="auto"/>
                <w:right w:val="none" w:sz="0" w:space="0" w:color="auto"/>
              </w:divBdr>
            </w:div>
            <w:div w:id="1021055646">
              <w:marLeft w:val="0"/>
              <w:marRight w:val="0"/>
              <w:marTop w:val="0"/>
              <w:marBottom w:val="0"/>
              <w:divBdr>
                <w:top w:val="none" w:sz="0" w:space="0" w:color="auto"/>
                <w:left w:val="none" w:sz="0" w:space="0" w:color="auto"/>
                <w:bottom w:val="none" w:sz="0" w:space="0" w:color="auto"/>
                <w:right w:val="none" w:sz="0" w:space="0" w:color="auto"/>
              </w:divBdr>
            </w:div>
            <w:div w:id="1036467262">
              <w:marLeft w:val="0"/>
              <w:marRight w:val="0"/>
              <w:marTop w:val="0"/>
              <w:marBottom w:val="0"/>
              <w:divBdr>
                <w:top w:val="none" w:sz="0" w:space="0" w:color="auto"/>
                <w:left w:val="none" w:sz="0" w:space="0" w:color="auto"/>
                <w:bottom w:val="none" w:sz="0" w:space="0" w:color="auto"/>
                <w:right w:val="none" w:sz="0" w:space="0" w:color="auto"/>
              </w:divBdr>
            </w:div>
            <w:div w:id="1041709771">
              <w:marLeft w:val="0"/>
              <w:marRight w:val="0"/>
              <w:marTop w:val="0"/>
              <w:marBottom w:val="0"/>
              <w:divBdr>
                <w:top w:val="none" w:sz="0" w:space="0" w:color="auto"/>
                <w:left w:val="none" w:sz="0" w:space="0" w:color="auto"/>
                <w:bottom w:val="none" w:sz="0" w:space="0" w:color="auto"/>
                <w:right w:val="none" w:sz="0" w:space="0" w:color="auto"/>
              </w:divBdr>
            </w:div>
            <w:div w:id="1047221720">
              <w:marLeft w:val="0"/>
              <w:marRight w:val="0"/>
              <w:marTop w:val="0"/>
              <w:marBottom w:val="0"/>
              <w:divBdr>
                <w:top w:val="none" w:sz="0" w:space="0" w:color="auto"/>
                <w:left w:val="none" w:sz="0" w:space="0" w:color="auto"/>
                <w:bottom w:val="none" w:sz="0" w:space="0" w:color="auto"/>
                <w:right w:val="none" w:sz="0" w:space="0" w:color="auto"/>
              </w:divBdr>
            </w:div>
            <w:div w:id="1051998979">
              <w:marLeft w:val="0"/>
              <w:marRight w:val="0"/>
              <w:marTop w:val="0"/>
              <w:marBottom w:val="0"/>
              <w:divBdr>
                <w:top w:val="none" w:sz="0" w:space="0" w:color="auto"/>
                <w:left w:val="none" w:sz="0" w:space="0" w:color="auto"/>
                <w:bottom w:val="none" w:sz="0" w:space="0" w:color="auto"/>
                <w:right w:val="none" w:sz="0" w:space="0" w:color="auto"/>
              </w:divBdr>
            </w:div>
            <w:div w:id="1056320953">
              <w:marLeft w:val="0"/>
              <w:marRight w:val="0"/>
              <w:marTop w:val="0"/>
              <w:marBottom w:val="0"/>
              <w:divBdr>
                <w:top w:val="none" w:sz="0" w:space="0" w:color="auto"/>
                <w:left w:val="none" w:sz="0" w:space="0" w:color="auto"/>
                <w:bottom w:val="none" w:sz="0" w:space="0" w:color="auto"/>
                <w:right w:val="none" w:sz="0" w:space="0" w:color="auto"/>
              </w:divBdr>
            </w:div>
            <w:div w:id="1057507725">
              <w:marLeft w:val="0"/>
              <w:marRight w:val="0"/>
              <w:marTop w:val="0"/>
              <w:marBottom w:val="0"/>
              <w:divBdr>
                <w:top w:val="none" w:sz="0" w:space="0" w:color="auto"/>
                <w:left w:val="none" w:sz="0" w:space="0" w:color="auto"/>
                <w:bottom w:val="none" w:sz="0" w:space="0" w:color="auto"/>
                <w:right w:val="none" w:sz="0" w:space="0" w:color="auto"/>
              </w:divBdr>
            </w:div>
            <w:div w:id="1057511408">
              <w:marLeft w:val="0"/>
              <w:marRight w:val="0"/>
              <w:marTop w:val="0"/>
              <w:marBottom w:val="0"/>
              <w:divBdr>
                <w:top w:val="none" w:sz="0" w:space="0" w:color="auto"/>
                <w:left w:val="none" w:sz="0" w:space="0" w:color="auto"/>
                <w:bottom w:val="none" w:sz="0" w:space="0" w:color="auto"/>
                <w:right w:val="none" w:sz="0" w:space="0" w:color="auto"/>
              </w:divBdr>
            </w:div>
            <w:div w:id="1112743639">
              <w:marLeft w:val="0"/>
              <w:marRight w:val="0"/>
              <w:marTop w:val="0"/>
              <w:marBottom w:val="0"/>
              <w:divBdr>
                <w:top w:val="none" w:sz="0" w:space="0" w:color="auto"/>
                <w:left w:val="none" w:sz="0" w:space="0" w:color="auto"/>
                <w:bottom w:val="none" w:sz="0" w:space="0" w:color="auto"/>
                <w:right w:val="none" w:sz="0" w:space="0" w:color="auto"/>
              </w:divBdr>
            </w:div>
            <w:div w:id="1113212583">
              <w:marLeft w:val="0"/>
              <w:marRight w:val="0"/>
              <w:marTop w:val="0"/>
              <w:marBottom w:val="0"/>
              <w:divBdr>
                <w:top w:val="none" w:sz="0" w:space="0" w:color="auto"/>
                <w:left w:val="none" w:sz="0" w:space="0" w:color="auto"/>
                <w:bottom w:val="none" w:sz="0" w:space="0" w:color="auto"/>
                <w:right w:val="none" w:sz="0" w:space="0" w:color="auto"/>
              </w:divBdr>
            </w:div>
            <w:div w:id="1166477793">
              <w:marLeft w:val="0"/>
              <w:marRight w:val="0"/>
              <w:marTop w:val="0"/>
              <w:marBottom w:val="0"/>
              <w:divBdr>
                <w:top w:val="none" w:sz="0" w:space="0" w:color="auto"/>
                <w:left w:val="none" w:sz="0" w:space="0" w:color="auto"/>
                <w:bottom w:val="none" w:sz="0" w:space="0" w:color="auto"/>
                <w:right w:val="none" w:sz="0" w:space="0" w:color="auto"/>
              </w:divBdr>
            </w:div>
            <w:div w:id="1220822592">
              <w:marLeft w:val="0"/>
              <w:marRight w:val="0"/>
              <w:marTop w:val="0"/>
              <w:marBottom w:val="0"/>
              <w:divBdr>
                <w:top w:val="none" w:sz="0" w:space="0" w:color="auto"/>
                <w:left w:val="none" w:sz="0" w:space="0" w:color="auto"/>
                <w:bottom w:val="none" w:sz="0" w:space="0" w:color="auto"/>
                <w:right w:val="none" w:sz="0" w:space="0" w:color="auto"/>
              </w:divBdr>
            </w:div>
            <w:div w:id="1230925953">
              <w:marLeft w:val="0"/>
              <w:marRight w:val="0"/>
              <w:marTop w:val="0"/>
              <w:marBottom w:val="0"/>
              <w:divBdr>
                <w:top w:val="none" w:sz="0" w:space="0" w:color="auto"/>
                <w:left w:val="none" w:sz="0" w:space="0" w:color="auto"/>
                <w:bottom w:val="none" w:sz="0" w:space="0" w:color="auto"/>
                <w:right w:val="none" w:sz="0" w:space="0" w:color="auto"/>
              </w:divBdr>
            </w:div>
            <w:div w:id="1245380693">
              <w:marLeft w:val="0"/>
              <w:marRight w:val="0"/>
              <w:marTop w:val="0"/>
              <w:marBottom w:val="0"/>
              <w:divBdr>
                <w:top w:val="none" w:sz="0" w:space="0" w:color="auto"/>
                <w:left w:val="none" w:sz="0" w:space="0" w:color="auto"/>
                <w:bottom w:val="none" w:sz="0" w:space="0" w:color="auto"/>
                <w:right w:val="none" w:sz="0" w:space="0" w:color="auto"/>
              </w:divBdr>
            </w:div>
            <w:div w:id="1248996970">
              <w:marLeft w:val="0"/>
              <w:marRight w:val="0"/>
              <w:marTop w:val="0"/>
              <w:marBottom w:val="0"/>
              <w:divBdr>
                <w:top w:val="none" w:sz="0" w:space="0" w:color="auto"/>
                <w:left w:val="none" w:sz="0" w:space="0" w:color="auto"/>
                <w:bottom w:val="none" w:sz="0" w:space="0" w:color="auto"/>
                <w:right w:val="none" w:sz="0" w:space="0" w:color="auto"/>
              </w:divBdr>
            </w:div>
            <w:div w:id="1259025422">
              <w:marLeft w:val="0"/>
              <w:marRight w:val="0"/>
              <w:marTop w:val="0"/>
              <w:marBottom w:val="0"/>
              <w:divBdr>
                <w:top w:val="none" w:sz="0" w:space="0" w:color="auto"/>
                <w:left w:val="none" w:sz="0" w:space="0" w:color="auto"/>
                <w:bottom w:val="none" w:sz="0" w:space="0" w:color="auto"/>
                <w:right w:val="none" w:sz="0" w:space="0" w:color="auto"/>
              </w:divBdr>
            </w:div>
            <w:div w:id="1268345288">
              <w:marLeft w:val="0"/>
              <w:marRight w:val="0"/>
              <w:marTop w:val="0"/>
              <w:marBottom w:val="0"/>
              <w:divBdr>
                <w:top w:val="none" w:sz="0" w:space="0" w:color="auto"/>
                <w:left w:val="none" w:sz="0" w:space="0" w:color="auto"/>
                <w:bottom w:val="none" w:sz="0" w:space="0" w:color="auto"/>
                <w:right w:val="none" w:sz="0" w:space="0" w:color="auto"/>
              </w:divBdr>
            </w:div>
            <w:div w:id="1284268182">
              <w:marLeft w:val="0"/>
              <w:marRight w:val="0"/>
              <w:marTop w:val="0"/>
              <w:marBottom w:val="0"/>
              <w:divBdr>
                <w:top w:val="none" w:sz="0" w:space="0" w:color="auto"/>
                <w:left w:val="none" w:sz="0" w:space="0" w:color="auto"/>
                <w:bottom w:val="none" w:sz="0" w:space="0" w:color="auto"/>
                <w:right w:val="none" w:sz="0" w:space="0" w:color="auto"/>
              </w:divBdr>
            </w:div>
            <w:div w:id="1308515355">
              <w:marLeft w:val="0"/>
              <w:marRight w:val="0"/>
              <w:marTop w:val="0"/>
              <w:marBottom w:val="0"/>
              <w:divBdr>
                <w:top w:val="none" w:sz="0" w:space="0" w:color="auto"/>
                <w:left w:val="none" w:sz="0" w:space="0" w:color="auto"/>
                <w:bottom w:val="none" w:sz="0" w:space="0" w:color="auto"/>
                <w:right w:val="none" w:sz="0" w:space="0" w:color="auto"/>
              </w:divBdr>
            </w:div>
            <w:div w:id="1313559205">
              <w:marLeft w:val="0"/>
              <w:marRight w:val="0"/>
              <w:marTop w:val="0"/>
              <w:marBottom w:val="0"/>
              <w:divBdr>
                <w:top w:val="none" w:sz="0" w:space="0" w:color="auto"/>
                <w:left w:val="none" w:sz="0" w:space="0" w:color="auto"/>
                <w:bottom w:val="none" w:sz="0" w:space="0" w:color="auto"/>
                <w:right w:val="none" w:sz="0" w:space="0" w:color="auto"/>
              </w:divBdr>
            </w:div>
            <w:div w:id="1316838873">
              <w:marLeft w:val="0"/>
              <w:marRight w:val="0"/>
              <w:marTop w:val="0"/>
              <w:marBottom w:val="0"/>
              <w:divBdr>
                <w:top w:val="none" w:sz="0" w:space="0" w:color="auto"/>
                <w:left w:val="none" w:sz="0" w:space="0" w:color="auto"/>
                <w:bottom w:val="none" w:sz="0" w:space="0" w:color="auto"/>
                <w:right w:val="none" w:sz="0" w:space="0" w:color="auto"/>
              </w:divBdr>
            </w:div>
            <w:div w:id="1317490521">
              <w:marLeft w:val="0"/>
              <w:marRight w:val="0"/>
              <w:marTop w:val="0"/>
              <w:marBottom w:val="0"/>
              <w:divBdr>
                <w:top w:val="none" w:sz="0" w:space="0" w:color="auto"/>
                <w:left w:val="none" w:sz="0" w:space="0" w:color="auto"/>
                <w:bottom w:val="none" w:sz="0" w:space="0" w:color="auto"/>
                <w:right w:val="none" w:sz="0" w:space="0" w:color="auto"/>
              </w:divBdr>
            </w:div>
            <w:div w:id="1330256231">
              <w:marLeft w:val="0"/>
              <w:marRight w:val="0"/>
              <w:marTop w:val="0"/>
              <w:marBottom w:val="0"/>
              <w:divBdr>
                <w:top w:val="none" w:sz="0" w:space="0" w:color="auto"/>
                <w:left w:val="none" w:sz="0" w:space="0" w:color="auto"/>
                <w:bottom w:val="none" w:sz="0" w:space="0" w:color="auto"/>
                <w:right w:val="none" w:sz="0" w:space="0" w:color="auto"/>
              </w:divBdr>
            </w:div>
            <w:div w:id="1340766872">
              <w:marLeft w:val="0"/>
              <w:marRight w:val="0"/>
              <w:marTop w:val="0"/>
              <w:marBottom w:val="0"/>
              <w:divBdr>
                <w:top w:val="none" w:sz="0" w:space="0" w:color="auto"/>
                <w:left w:val="none" w:sz="0" w:space="0" w:color="auto"/>
                <w:bottom w:val="none" w:sz="0" w:space="0" w:color="auto"/>
                <w:right w:val="none" w:sz="0" w:space="0" w:color="auto"/>
              </w:divBdr>
            </w:div>
            <w:div w:id="1342926877">
              <w:marLeft w:val="0"/>
              <w:marRight w:val="0"/>
              <w:marTop w:val="0"/>
              <w:marBottom w:val="0"/>
              <w:divBdr>
                <w:top w:val="none" w:sz="0" w:space="0" w:color="auto"/>
                <w:left w:val="none" w:sz="0" w:space="0" w:color="auto"/>
                <w:bottom w:val="none" w:sz="0" w:space="0" w:color="auto"/>
                <w:right w:val="none" w:sz="0" w:space="0" w:color="auto"/>
              </w:divBdr>
            </w:div>
            <w:div w:id="1350639330">
              <w:marLeft w:val="0"/>
              <w:marRight w:val="0"/>
              <w:marTop w:val="0"/>
              <w:marBottom w:val="0"/>
              <w:divBdr>
                <w:top w:val="none" w:sz="0" w:space="0" w:color="auto"/>
                <w:left w:val="none" w:sz="0" w:space="0" w:color="auto"/>
                <w:bottom w:val="none" w:sz="0" w:space="0" w:color="auto"/>
                <w:right w:val="none" w:sz="0" w:space="0" w:color="auto"/>
              </w:divBdr>
            </w:div>
            <w:div w:id="1351952357">
              <w:marLeft w:val="0"/>
              <w:marRight w:val="0"/>
              <w:marTop w:val="0"/>
              <w:marBottom w:val="0"/>
              <w:divBdr>
                <w:top w:val="none" w:sz="0" w:space="0" w:color="auto"/>
                <w:left w:val="none" w:sz="0" w:space="0" w:color="auto"/>
                <w:bottom w:val="none" w:sz="0" w:space="0" w:color="auto"/>
                <w:right w:val="none" w:sz="0" w:space="0" w:color="auto"/>
              </w:divBdr>
            </w:div>
            <w:div w:id="1353527928">
              <w:marLeft w:val="0"/>
              <w:marRight w:val="0"/>
              <w:marTop w:val="0"/>
              <w:marBottom w:val="0"/>
              <w:divBdr>
                <w:top w:val="none" w:sz="0" w:space="0" w:color="auto"/>
                <w:left w:val="none" w:sz="0" w:space="0" w:color="auto"/>
                <w:bottom w:val="none" w:sz="0" w:space="0" w:color="auto"/>
                <w:right w:val="none" w:sz="0" w:space="0" w:color="auto"/>
              </w:divBdr>
            </w:div>
            <w:div w:id="1360669462">
              <w:marLeft w:val="0"/>
              <w:marRight w:val="0"/>
              <w:marTop w:val="0"/>
              <w:marBottom w:val="0"/>
              <w:divBdr>
                <w:top w:val="none" w:sz="0" w:space="0" w:color="auto"/>
                <w:left w:val="none" w:sz="0" w:space="0" w:color="auto"/>
                <w:bottom w:val="none" w:sz="0" w:space="0" w:color="auto"/>
                <w:right w:val="none" w:sz="0" w:space="0" w:color="auto"/>
              </w:divBdr>
            </w:div>
            <w:div w:id="1364788831">
              <w:marLeft w:val="0"/>
              <w:marRight w:val="0"/>
              <w:marTop w:val="0"/>
              <w:marBottom w:val="0"/>
              <w:divBdr>
                <w:top w:val="none" w:sz="0" w:space="0" w:color="auto"/>
                <w:left w:val="none" w:sz="0" w:space="0" w:color="auto"/>
                <w:bottom w:val="none" w:sz="0" w:space="0" w:color="auto"/>
                <w:right w:val="none" w:sz="0" w:space="0" w:color="auto"/>
              </w:divBdr>
            </w:div>
            <w:div w:id="1376152750">
              <w:marLeft w:val="0"/>
              <w:marRight w:val="0"/>
              <w:marTop w:val="0"/>
              <w:marBottom w:val="0"/>
              <w:divBdr>
                <w:top w:val="none" w:sz="0" w:space="0" w:color="auto"/>
                <w:left w:val="none" w:sz="0" w:space="0" w:color="auto"/>
                <w:bottom w:val="none" w:sz="0" w:space="0" w:color="auto"/>
                <w:right w:val="none" w:sz="0" w:space="0" w:color="auto"/>
              </w:divBdr>
            </w:div>
            <w:div w:id="1392653450">
              <w:marLeft w:val="0"/>
              <w:marRight w:val="0"/>
              <w:marTop w:val="0"/>
              <w:marBottom w:val="0"/>
              <w:divBdr>
                <w:top w:val="none" w:sz="0" w:space="0" w:color="auto"/>
                <w:left w:val="none" w:sz="0" w:space="0" w:color="auto"/>
                <w:bottom w:val="none" w:sz="0" w:space="0" w:color="auto"/>
                <w:right w:val="none" w:sz="0" w:space="0" w:color="auto"/>
              </w:divBdr>
            </w:div>
            <w:div w:id="1394814577">
              <w:marLeft w:val="0"/>
              <w:marRight w:val="0"/>
              <w:marTop w:val="0"/>
              <w:marBottom w:val="0"/>
              <w:divBdr>
                <w:top w:val="none" w:sz="0" w:space="0" w:color="auto"/>
                <w:left w:val="none" w:sz="0" w:space="0" w:color="auto"/>
                <w:bottom w:val="none" w:sz="0" w:space="0" w:color="auto"/>
                <w:right w:val="none" w:sz="0" w:space="0" w:color="auto"/>
              </w:divBdr>
            </w:div>
            <w:div w:id="1397972575">
              <w:marLeft w:val="0"/>
              <w:marRight w:val="0"/>
              <w:marTop w:val="0"/>
              <w:marBottom w:val="0"/>
              <w:divBdr>
                <w:top w:val="none" w:sz="0" w:space="0" w:color="auto"/>
                <w:left w:val="none" w:sz="0" w:space="0" w:color="auto"/>
                <w:bottom w:val="none" w:sz="0" w:space="0" w:color="auto"/>
                <w:right w:val="none" w:sz="0" w:space="0" w:color="auto"/>
              </w:divBdr>
            </w:div>
            <w:div w:id="1397974704">
              <w:marLeft w:val="0"/>
              <w:marRight w:val="0"/>
              <w:marTop w:val="0"/>
              <w:marBottom w:val="0"/>
              <w:divBdr>
                <w:top w:val="none" w:sz="0" w:space="0" w:color="auto"/>
                <w:left w:val="none" w:sz="0" w:space="0" w:color="auto"/>
                <w:bottom w:val="none" w:sz="0" w:space="0" w:color="auto"/>
                <w:right w:val="none" w:sz="0" w:space="0" w:color="auto"/>
              </w:divBdr>
            </w:div>
            <w:div w:id="1408847154">
              <w:marLeft w:val="0"/>
              <w:marRight w:val="0"/>
              <w:marTop w:val="0"/>
              <w:marBottom w:val="0"/>
              <w:divBdr>
                <w:top w:val="none" w:sz="0" w:space="0" w:color="auto"/>
                <w:left w:val="none" w:sz="0" w:space="0" w:color="auto"/>
                <w:bottom w:val="none" w:sz="0" w:space="0" w:color="auto"/>
                <w:right w:val="none" w:sz="0" w:space="0" w:color="auto"/>
              </w:divBdr>
            </w:div>
            <w:div w:id="1420566011">
              <w:marLeft w:val="0"/>
              <w:marRight w:val="0"/>
              <w:marTop w:val="0"/>
              <w:marBottom w:val="0"/>
              <w:divBdr>
                <w:top w:val="none" w:sz="0" w:space="0" w:color="auto"/>
                <w:left w:val="none" w:sz="0" w:space="0" w:color="auto"/>
                <w:bottom w:val="none" w:sz="0" w:space="0" w:color="auto"/>
                <w:right w:val="none" w:sz="0" w:space="0" w:color="auto"/>
              </w:divBdr>
            </w:div>
            <w:div w:id="1439905920">
              <w:marLeft w:val="0"/>
              <w:marRight w:val="0"/>
              <w:marTop w:val="0"/>
              <w:marBottom w:val="0"/>
              <w:divBdr>
                <w:top w:val="none" w:sz="0" w:space="0" w:color="auto"/>
                <w:left w:val="none" w:sz="0" w:space="0" w:color="auto"/>
                <w:bottom w:val="none" w:sz="0" w:space="0" w:color="auto"/>
                <w:right w:val="none" w:sz="0" w:space="0" w:color="auto"/>
              </w:divBdr>
            </w:div>
            <w:div w:id="1442260450">
              <w:marLeft w:val="0"/>
              <w:marRight w:val="0"/>
              <w:marTop w:val="0"/>
              <w:marBottom w:val="0"/>
              <w:divBdr>
                <w:top w:val="none" w:sz="0" w:space="0" w:color="auto"/>
                <w:left w:val="none" w:sz="0" w:space="0" w:color="auto"/>
                <w:bottom w:val="none" w:sz="0" w:space="0" w:color="auto"/>
                <w:right w:val="none" w:sz="0" w:space="0" w:color="auto"/>
              </w:divBdr>
            </w:div>
            <w:div w:id="1447192866">
              <w:marLeft w:val="0"/>
              <w:marRight w:val="0"/>
              <w:marTop w:val="0"/>
              <w:marBottom w:val="0"/>
              <w:divBdr>
                <w:top w:val="none" w:sz="0" w:space="0" w:color="auto"/>
                <w:left w:val="none" w:sz="0" w:space="0" w:color="auto"/>
                <w:bottom w:val="none" w:sz="0" w:space="0" w:color="auto"/>
                <w:right w:val="none" w:sz="0" w:space="0" w:color="auto"/>
              </w:divBdr>
            </w:div>
            <w:div w:id="1451777062">
              <w:marLeft w:val="0"/>
              <w:marRight w:val="0"/>
              <w:marTop w:val="0"/>
              <w:marBottom w:val="0"/>
              <w:divBdr>
                <w:top w:val="none" w:sz="0" w:space="0" w:color="auto"/>
                <w:left w:val="none" w:sz="0" w:space="0" w:color="auto"/>
                <w:bottom w:val="none" w:sz="0" w:space="0" w:color="auto"/>
                <w:right w:val="none" w:sz="0" w:space="0" w:color="auto"/>
              </w:divBdr>
            </w:div>
            <w:div w:id="1458721096">
              <w:marLeft w:val="0"/>
              <w:marRight w:val="0"/>
              <w:marTop w:val="0"/>
              <w:marBottom w:val="0"/>
              <w:divBdr>
                <w:top w:val="none" w:sz="0" w:space="0" w:color="auto"/>
                <w:left w:val="none" w:sz="0" w:space="0" w:color="auto"/>
                <w:bottom w:val="none" w:sz="0" w:space="0" w:color="auto"/>
                <w:right w:val="none" w:sz="0" w:space="0" w:color="auto"/>
              </w:divBdr>
            </w:div>
            <w:div w:id="1506626034">
              <w:marLeft w:val="0"/>
              <w:marRight w:val="0"/>
              <w:marTop w:val="0"/>
              <w:marBottom w:val="0"/>
              <w:divBdr>
                <w:top w:val="none" w:sz="0" w:space="0" w:color="auto"/>
                <w:left w:val="none" w:sz="0" w:space="0" w:color="auto"/>
                <w:bottom w:val="none" w:sz="0" w:space="0" w:color="auto"/>
                <w:right w:val="none" w:sz="0" w:space="0" w:color="auto"/>
              </w:divBdr>
            </w:div>
            <w:div w:id="1519274989">
              <w:marLeft w:val="0"/>
              <w:marRight w:val="0"/>
              <w:marTop w:val="0"/>
              <w:marBottom w:val="0"/>
              <w:divBdr>
                <w:top w:val="none" w:sz="0" w:space="0" w:color="auto"/>
                <w:left w:val="none" w:sz="0" w:space="0" w:color="auto"/>
                <w:bottom w:val="none" w:sz="0" w:space="0" w:color="auto"/>
                <w:right w:val="none" w:sz="0" w:space="0" w:color="auto"/>
              </w:divBdr>
            </w:div>
            <w:div w:id="1539120866">
              <w:marLeft w:val="0"/>
              <w:marRight w:val="0"/>
              <w:marTop w:val="0"/>
              <w:marBottom w:val="0"/>
              <w:divBdr>
                <w:top w:val="none" w:sz="0" w:space="0" w:color="auto"/>
                <w:left w:val="none" w:sz="0" w:space="0" w:color="auto"/>
                <w:bottom w:val="none" w:sz="0" w:space="0" w:color="auto"/>
                <w:right w:val="none" w:sz="0" w:space="0" w:color="auto"/>
              </w:divBdr>
            </w:div>
            <w:div w:id="1550876262">
              <w:marLeft w:val="0"/>
              <w:marRight w:val="0"/>
              <w:marTop w:val="0"/>
              <w:marBottom w:val="0"/>
              <w:divBdr>
                <w:top w:val="none" w:sz="0" w:space="0" w:color="auto"/>
                <w:left w:val="none" w:sz="0" w:space="0" w:color="auto"/>
                <w:bottom w:val="none" w:sz="0" w:space="0" w:color="auto"/>
                <w:right w:val="none" w:sz="0" w:space="0" w:color="auto"/>
              </w:divBdr>
            </w:div>
            <w:div w:id="1560704852">
              <w:marLeft w:val="0"/>
              <w:marRight w:val="0"/>
              <w:marTop w:val="0"/>
              <w:marBottom w:val="0"/>
              <w:divBdr>
                <w:top w:val="none" w:sz="0" w:space="0" w:color="auto"/>
                <w:left w:val="none" w:sz="0" w:space="0" w:color="auto"/>
                <w:bottom w:val="none" w:sz="0" w:space="0" w:color="auto"/>
                <w:right w:val="none" w:sz="0" w:space="0" w:color="auto"/>
              </w:divBdr>
            </w:div>
            <w:div w:id="1561476816">
              <w:marLeft w:val="0"/>
              <w:marRight w:val="0"/>
              <w:marTop w:val="0"/>
              <w:marBottom w:val="0"/>
              <w:divBdr>
                <w:top w:val="none" w:sz="0" w:space="0" w:color="auto"/>
                <w:left w:val="none" w:sz="0" w:space="0" w:color="auto"/>
                <w:bottom w:val="none" w:sz="0" w:space="0" w:color="auto"/>
                <w:right w:val="none" w:sz="0" w:space="0" w:color="auto"/>
              </w:divBdr>
            </w:div>
            <w:div w:id="1567297891">
              <w:marLeft w:val="0"/>
              <w:marRight w:val="0"/>
              <w:marTop w:val="0"/>
              <w:marBottom w:val="0"/>
              <w:divBdr>
                <w:top w:val="none" w:sz="0" w:space="0" w:color="auto"/>
                <w:left w:val="none" w:sz="0" w:space="0" w:color="auto"/>
                <w:bottom w:val="none" w:sz="0" w:space="0" w:color="auto"/>
                <w:right w:val="none" w:sz="0" w:space="0" w:color="auto"/>
              </w:divBdr>
            </w:div>
            <w:div w:id="1572689045">
              <w:marLeft w:val="0"/>
              <w:marRight w:val="0"/>
              <w:marTop w:val="0"/>
              <w:marBottom w:val="0"/>
              <w:divBdr>
                <w:top w:val="none" w:sz="0" w:space="0" w:color="auto"/>
                <w:left w:val="none" w:sz="0" w:space="0" w:color="auto"/>
                <w:bottom w:val="none" w:sz="0" w:space="0" w:color="auto"/>
                <w:right w:val="none" w:sz="0" w:space="0" w:color="auto"/>
              </w:divBdr>
            </w:div>
            <w:div w:id="1581214797">
              <w:marLeft w:val="0"/>
              <w:marRight w:val="0"/>
              <w:marTop w:val="0"/>
              <w:marBottom w:val="0"/>
              <w:divBdr>
                <w:top w:val="none" w:sz="0" w:space="0" w:color="auto"/>
                <w:left w:val="none" w:sz="0" w:space="0" w:color="auto"/>
                <w:bottom w:val="none" w:sz="0" w:space="0" w:color="auto"/>
                <w:right w:val="none" w:sz="0" w:space="0" w:color="auto"/>
              </w:divBdr>
            </w:div>
            <w:div w:id="1584337964">
              <w:marLeft w:val="0"/>
              <w:marRight w:val="0"/>
              <w:marTop w:val="0"/>
              <w:marBottom w:val="0"/>
              <w:divBdr>
                <w:top w:val="none" w:sz="0" w:space="0" w:color="auto"/>
                <w:left w:val="none" w:sz="0" w:space="0" w:color="auto"/>
                <w:bottom w:val="none" w:sz="0" w:space="0" w:color="auto"/>
                <w:right w:val="none" w:sz="0" w:space="0" w:color="auto"/>
              </w:divBdr>
            </w:div>
            <w:div w:id="1587572942">
              <w:marLeft w:val="0"/>
              <w:marRight w:val="0"/>
              <w:marTop w:val="0"/>
              <w:marBottom w:val="0"/>
              <w:divBdr>
                <w:top w:val="none" w:sz="0" w:space="0" w:color="auto"/>
                <w:left w:val="none" w:sz="0" w:space="0" w:color="auto"/>
                <w:bottom w:val="none" w:sz="0" w:space="0" w:color="auto"/>
                <w:right w:val="none" w:sz="0" w:space="0" w:color="auto"/>
              </w:divBdr>
            </w:div>
            <w:div w:id="1610500914">
              <w:marLeft w:val="0"/>
              <w:marRight w:val="0"/>
              <w:marTop w:val="0"/>
              <w:marBottom w:val="0"/>
              <w:divBdr>
                <w:top w:val="none" w:sz="0" w:space="0" w:color="auto"/>
                <w:left w:val="none" w:sz="0" w:space="0" w:color="auto"/>
                <w:bottom w:val="none" w:sz="0" w:space="0" w:color="auto"/>
                <w:right w:val="none" w:sz="0" w:space="0" w:color="auto"/>
              </w:divBdr>
            </w:div>
            <w:div w:id="1688871110">
              <w:marLeft w:val="0"/>
              <w:marRight w:val="0"/>
              <w:marTop w:val="0"/>
              <w:marBottom w:val="0"/>
              <w:divBdr>
                <w:top w:val="none" w:sz="0" w:space="0" w:color="auto"/>
                <w:left w:val="none" w:sz="0" w:space="0" w:color="auto"/>
                <w:bottom w:val="none" w:sz="0" w:space="0" w:color="auto"/>
                <w:right w:val="none" w:sz="0" w:space="0" w:color="auto"/>
              </w:divBdr>
            </w:div>
            <w:div w:id="1691254250">
              <w:marLeft w:val="0"/>
              <w:marRight w:val="0"/>
              <w:marTop w:val="0"/>
              <w:marBottom w:val="0"/>
              <w:divBdr>
                <w:top w:val="none" w:sz="0" w:space="0" w:color="auto"/>
                <w:left w:val="none" w:sz="0" w:space="0" w:color="auto"/>
                <w:bottom w:val="none" w:sz="0" w:space="0" w:color="auto"/>
                <w:right w:val="none" w:sz="0" w:space="0" w:color="auto"/>
              </w:divBdr>
            </w:div>
            <w:div w:id="1693917779">
              <w:marLeft w:val="0"/>
              <w:marRight w:val="0"/>
              <w:marTop w:val="0"/>
              <w:marBottom w:val="0"/>
              <w:divBdr>
                <w:top w:val="none" w:sz="0" w:space="0" w:color="auto"/>
                <w:left w:val="none" w:sz="0" w:space="0" w:color="auto"/>
                <w:bottom w:val="none" w:sz="0" w:space="0" w:color="auto"/>
                <w:right w:val="none" w:sz="0" w:space="0" w:color="auto"/>
              </w:divBdr>
            </w:div>
            <w:div w:id="1697467987">
              <w:marLeft w:val="0"/>
              <w:marRight w:val="0"/>
              <w:marTop w:val="0"/>
              <w:marBottom w:val="0"/>
              <w:divBdr>
                <w:top w:val="none" w:sz="0" w:space="0" w:color="auto"/>
                <w:left w:val="none" w:sz="0" w:space="0" w:color="auto"/>
                <w:bottom w:val="none" w:sz="0" w:space="0" w:color="auto"/>
                <w:right w:val="none" w:sz="0" w:space="0" w:color="auto"/>
              </w:divBdr>
            </w:div>
            <w:div w:id="1699622205">
              <w:marLeft w:val="0"/>
              <w:marRight w:val="0"/>
              <w:marTop w:val="0"/>
              <w:marBottom w:val="0"/>
              <w:divBdr>
                <w:top w:val="none" w:sz="0" w:space="0" w:color="auto"/>
                <w:left w:val="none" w:sz="0" w:space="0" w:color="auto"/>
                <w:bottom w:val="none" w:sz="0" w:space="0" w:color="auto"/>
                <w:right w:val="none" w:sz="0" w:space="0" w:color="auto"/>
              </w:divBdr>
            </w:div>
            <w:div w:id="1709604376">
              <w:marLeft w:val="0"/>
              <w:marRight w:val="0"/>
              <w:marTop w:val="0"/>
              <w:marBottom w:val="0"/>
              <w:divBdr>
                <w:top w:val="none" w:sz="0" w:space="0" w:color="auto"/>
                <w:left w:val="none" w:sz="0" w:space="0" w:color="auto"/>
                <w:bottom w:val="none" w:sz="0" w:space="0" w:color="auto"/>
                <w:right w:val="none" w:sz="0" w:space="0" w:color="auto"/>
              </w:divBdr>
            </w:div>
            <w:div w:id="1770855374">
              <w:marLeft w:val="0"/>
              <w:marRight w:val="0"/>
              <w:marTop w:val="0"/>
              <w:marBottom w:val="0"/>
              <w:divBdr>
                <w:top w:val="none" w:sz="0" w:space="0" w:color="auto"/>
                <w:left w:val="none" w:sz="0" w:space="0" w:color="auto"/>
                <w:bottom w:val="none" w:sz="0" w:space="0" w:color="auto"/>
                <w:right w:val="none" w:sz="0" w:space="0" w:color="auto"/>
              </w:divBdr>
            </w:div>
            <w:div w:id="1775635709">
              <w:marLeft w:val="0"/>
              <w:marRight w:val="0"/>
              <w:marTop w:val="0"/>
              <w:marBottom w:val="0"/>
              <w:divBdr>
                <w:top w:val="none" w:sz="0" w:space="0" w:color="auto"/>
                <w:left w:val="none" w:sz="0" w:space="0" w:color="auto"/>
                <w:bottom w:val="none" w:sz="0" w:space="0" w:color="auto"/>
                <w:right w:val="none" w:sz="0" w:space="0" w:color="auto"/>
              </w:divBdr>
            </w:div>
            <w:div w:id="1788886901">
              <w:marLeft w:val="0"/>
              <w:marRight w:val="0"/>
              <w:marTop w:val="0"/>
              <w:marBottom w:val="0"/>
              <w:divBdr>
                <w:top w:val="none" w:sz="0" w:space="0" w:color="auto"/>
                <w:left w:val="none" w:sz="0" w:space="0" w:color="auto"/>
                <w:bottom w:val="none" w:sz="0" w:space="0" w:color="auto"/>
                <w:right w:val="none" w:sz="0" w:space="0" w:color="auto"/>
              </w:divBdr>
            </w:div>
            <w:div w:id="1797799199">
              <w:marLeft w:val="0"/>
              <w:marRight w:val="0"/>
              <w:marTop w:val="0"/>
              <w:marBottom w:val="0"/>
              <w:divBdr>
                <w:top w:val="none" w:sz="0" w:space="0" w:color="auto"/>
                <w:left w:val="none" w:sz="0" w:space="0" w:color="auto"/>
                <w:bottom w:val="none" w:sz="0" w:space="0" w:color="auto"/>
                <w:right w:val="none" w:sz="0" w:space="0" w:color="auto"/>
              </w:divBdr>
            </w:div>
            <w:div w:id="1807889052">
              <w:marLeft w:val="0"/>
              <w:marRight w:val="0"/>
              <w:marTop w:val="0"/>
              <w:marBottom w:val="0"/>
              <w:divBdr>
                <w:top w:val="none" w:sz="0" w:space="0" w:color="auto"/>
                <w:left w:val="none" w:sz="0" w:space="0" w:color="auto"/>
                <w:bottom w:val="none" w:sz="0" w:space="0" w:color="auto"/>
                <w:right w:val="none" w:sz="0" w:space="0" w:color="auto"/>
              </w:divBdr>
            </w:div>
            <w:div w:id="1816796834">
              <w:marLeft w:val="0"/>
              <w:marRight w:val="0"/>
              <w:marTop w:val="0"/>
              <w:marBottom w:val="0"/>
              <w:divBdr>
                <w:top w:val="none" w:sz="0" w:space="0" w:color="auto"/>
                <w:left w:val="none" w:sz="0" w:space="0" w:color="auto"/>
                <w:bottom w:val="none" w:sz="0" w:space="0" w:color="auto"/>
                <w:right w:val="none" w:sz="0" w:space="0" w:color="auto"/>
              </w:divBdr>
            </w:div>
            <w:div w:id="1824395580">
              <w:marLeft w:val="0"/>
              <w:marRight w:val="0"/>
              <w:marTop w:val="0"/>
              <w:marBottom w:val="0"/>
              <w:divBdr>
                <w:top w:val="none" w:sz="0" w:space="0" w:color="auto"/>
                <w:left w:val="none" w:sz="0" w:space="0" w:color="auto"/>
                <w:bottom w:val="none" w:sz="0" w:space="0" w:color="auto"/>
                <w:right w:val="none" w:sz="0" w:space="0" w:color="auto"/>
              </w:divBdr>
            </w:div>
            <w:div w:id="1829714091">
              <w:marLeft w:val="0"/>
              <w:marRight w:val="0"/>
              <w:marTop w:val="0"/>
              <w:marBottom w:val="0"/>
              <w:divBdr>
                <w:top w:val="none" w:sz="0" w:space="0" w:color="auto"/>
                <w:left w:val="none" w:sz="0" w:space="0" w:color="auto"/>
                <w:bottom w:val="none" w:sz="0" w:space="0" w:color="auto"/>
                <w:right w:val="none" w:sz="0" w:space="0" w:color="auto"/>
              </w:divBdr>
            </w:div>
            <w:div w:id="1849248264">
              <w:marLeft w:val="0"/>
              <w:marRight w:val="0"/>
              <w:marTop w:val="0"/>
              <w:marBottom w:val="0"/>
              <w:divBdr>
                <w:top w:val="none" w:sz="0" w:space="0" w:color="auto"/>
                <w:left w:val="none" w:sz="0" w:space="0" w:color="auto"/>
                <w:bottom w:val="none" w:sz="0" w:space="0" w:color="auto"/>
                <w:right w:val="none" w:sz="0" w:space="0" w:color="auto"/>
              </w:divBdr>
            </w:div>
            <w:div w:id="1850674034">
              <w:marLeft w:val="0"/>
              <w:marRight w:val="0"/>
              <w:marTop w:val="0"/>
              <w:marBottom w:val="0"/>
              <w:divBdr>
                <w:top w:val="none" w:sz="0" w:space="0" w:color="auto"/>
                <w:left w:val="none" w:sz="0" w:space="0" w:color="auto"/>
                <w:bottom w:val="none" w:sz="0" w:space="0" w:color="auto"/>
                <w:right w:val="none" w:sz="0" w:space="0" w:color="auto"/>
              </w:divBdr>
            </w:div>
            <w:div w:id="1852835540">
              <w:marLeft w:val="0"/>
              <w:marRight w:val="0"/>
              <w:marTop w:val="0"/>
              <w:marBottom w:val="0"/>
              <w:divBdr>
                <w:top w:val="none" w:sz="0" w:space="0" w:color="auto"/>
                <w:left w:val="none" w:sz="0" w:space="0" w:color="auto"/>
                <w:bottom w:val="none" w:sz="0" w:space="0" w:color="auto"/>
                <w:right w:val="none" w:sz="0" w:space="0" w:color="auto"/>
              </w:divBdr>
            </w:div>
            <w:div w:id="1859149519">
              <w:marLeft w:val="0"/>
              <w:marRight w:val="0"/>
              <w:marTop w:val="0"/>
              <w:marBottom w:val="0"/>
              <w:divBdr>
                <w:top w:val="none" w:sz="0" w:space="0" w:color="auto"/>
                <w:left w:val="none" w:sz="0" w:space="0" w:color="auto"/>
                <w:bottom w:val="none" w:sz="0" w:space="0" w:color="auto"/>
                <w:right w:val="none" w:sz="0" w:space="0" w:color="auto"/>
              </w:divBdr>
            </w:div>
            <w:div w:id="1863204185">
              <w:marLeft w:val="0"/>
              <w:marRight w:val="0"/>
              <w:marTop w:val="0"/>
              <w:marBottom w:val="0"/>
              <w:divBdr>
                <w:top w:val="none" w:sz="0" w:space="0" w:color="auto"/>
                <w:left w:val="none" w:sz="0" w:space="0" w:color="auto"/>
                <w:bottom w:val="none" w:sz="0" w:space="0" w:color="auto"/>
                <w:right w:val="none" w:sz="0" w:space="0" w:color="auto"/>
              </w:divBdr>
            </w:div>
            <w:div w:id="1869443463">
              <w:marLeft w:val="0"/>
              <w:marRight w:val="0"/>
              <w:marTop w:val="0"/>
              <w:marBottom w:val="0"/>
              <w:divBdr>
                <w:top w:val="none" w:sz="0" w:space="0" w:color="auto"/>
                <w:left w:val="none" w:sz="0" w:space="0" w:color="auto"/>
                <w:bottom w:val="none" w:sz="0" w:space="0" w:color="auto"/>
                <w:right w:val="none" w:sz="0" w:space="0" w:color="auto"/>
              </w:divBdr>
            </w:div>
            <w:div w:id="1878466613">
              <w:marLeft w:val="0"/>
              <w:marRight w:val="0"/>
              <w:marTop w:val="0"/>
              <w:marBottom w:val="0"/>
              <w:divBdr>
                <w:top w:val="none" w:sz="0" w:space="0" w:color="auto"/>
                <w:left w:val="none" w:sz="0" w:space="0" w:color="auto"/>
                <w:bottom w:val="none" w:sz="0" w:space="0" w:color="auto"/>
                <w:right w:val="none" w:sz="0" w:space="0" w:color="auto"/>
              </w:divBdr>
            </w:div>
            <w:div w:id="1896619785">
              <w:marLeft w:val="0"/>
              <w:marRight w:val="0"/>
              <w:marTop w:val="0"/>
              <w:marBottom w:val="0"/>
              <w:divBdr>
                <w:top w:val="none" w:sz="0" w:space="0" w:color="auto"/>
                <w:left w:val="none" w:sz="0" w:space="0" w:color="auto"/>
                <w:bottom w:val="none" w:sz="0" w:space="0" w:color="auto"/>
                <w:right w:val="none" w:sz="0" w:space="0" w:color="auto"/>
              </w:divBdr>
            </w:div>
            <w:div w:id="1896698181">
              <w:marLeft w:val="0"/>
              <w:marRight w:val="0"/>
              <w:marTop w:val="0"/>
              <w:marBottom w:val="0"/>
              <w:divBdr>
                <w:top w:val="none" w:sz="0" w:space="0" w:color="auto"/>
                <w:left w:val="none" w:sz="0" w:space="0" w:color="auto"/>
                <w:bottom w:val="none" w:sz="0" w:space="0" w:color="auto"/>
                <w:right w:val="none" w:sz="0" w:space="0" w:color="auto"/>
              </w:divBdr>
            </w:div>
            <w:div w:id="1913390777">
              <w:marLeft w:val="0"/>
              <w:marRight w:val="0"/>
              <w:marTop w:val="0"/>
              <w:marBottom w:val="0"/>
              <w:divBdr>
                <w:top w:val="none" w:sz="0" w:space="0" w:color="auto"/>
                <w:left w:val="none" w:sz="0" w:space="0" w:color="auto"/>
                <w:bottom w:val="none" w:sz="0" w:space="0" w:color="auto"/>
                <w:right w:val="none" w:sz="0" w:space="0" w:color="auto"/>
              </w:divBdr>
            </w:div>
            <w:div w:id="1936093617">
              <w:marLeft w:val="0"/>
              <w:marRight w:val="0"/>
              <w:marTop w:val="0"/>
              <w:marBottom w:val="0"/>
              <w:divBdr>
                <w:top w:val="none" w:sz="0" w:space="0" w:color="auto"/>
                <w:left w:val="none" w:sz="0" w:space="0" w:color="auto"/>
                <w:bottom w:val="none" w:sz="0" w:space="0" w:color="auto"/>
                <w:right w:val="none" w:sz="0" w:space="0" w:color="auto"/>
              </w:divBdr>
            </w:div>
            <w:div w:id="1945260482">
              <w:marLeft w:val="0"/>
              <w:marRight w:val="0"/>
              <w:marTop w:val="0"/>
              <w:marBottom w:val="0"/>
              <w:divBdr>
                <w:top w:val="none" w:sz="0" w:space="0" w:color="auto"/>
                <w:left w:val="none" w:sz="0" w:space="0" w:color="auto"/>
                <w:bottom w:val="none" w:sz="0" w:space="0" w:color="auto"/>
                <w:right w:val="none" w:sz="0" w:space="0" w:color="auto"/>
              </w:divBdr>
            </w:div>
            <w:div w:id="1948123668">
              <w:marLeft w:val="0"/>
              <w:marRight w:val="0"/>
              <w:marTop w:val="0"/>
              <w:marBottom w:val="0"/>
              <w:divBdr>
                <w:top w:val="none" w:sz="0" w:space="0" w:color="auto"/>
                <w:left w:val="none" w:sz="0" w:space="0" w:color="auto"/>
                <w:bottom w:val="none" w:sz="0" w:space="0" w:color="auto"/>
                <w:right w:val="none" w:sz="0" w:space="0" w:color="auto"/>
              </w:divBdr>
            </w:div>
            <w:div w:id="1965693305">
              <w:marLeft w:val="0"/>
              <w:marRight w:val="0"/>
              <w:marTop w:val="0"/>
              <w:marBottom w:val="0"/>
              <w:divBdr>
                <w:top w:val="none" w:sz="0" w:space="0" w:color="auto"/>
                <w:left w:val="none" w:sz="0" w:space="0" w:color="auto"/>
                <w:bottom w:val="none" w:sz="0" w:space="0" w:color="auto"/>
                <w:right w:val="none" w:sz="0" w:space="0" w:color="auto"/>
              </w:divBdr>
            </w:div>
            <w:div w:id="1971739441">
              <w:marLeft w:val="0"/>
              <w:marRight w:val="0"/>
              <w:marTop w:val="0"/>
              <w:marBottom w:val="0"/>
              <w:divBdr>
                <w:top w:val="none" w:sz="0" w:space="0" w:color="auto"/>
                <w:left w:val="none" w:sz="0" w:space="0" w:color="auto"/>
                <w:bottom w:val="none" w:sz="0" w:space="0" w:color="auto"/>
                <w:right w:val="none" w:sz="0" w:space="0" w:color="auto"/>
              </w:divBdr>
            </w:div>
            <w:div w:id="1974173609">
              <w:marLeft w:val="0"/>
              <w:marRight w:val="0"/>
              <w:marTop w:val="0"/>
              <w:marBottom w:val="0"/>
              <w:divBdr>
                <w:top w:val="none" w:sz="0" w:space="0" w:color="auto"/>
                <w:left w:val="none" w:sz="0" w:space="0" w:color="auto"/>
                <w:bottom w:val="none" w:sz="0" w:space="0" w:color="auto"/>
                <w:right w:val="none" w:sz="0" w:space="0" w:color="auto"/>
              </w:divBdr>
            </w:div>
            <w:div w:id="1982731996">
              <w:marLeft w:val="0"/>
              <w:marRight w:val="0"/>
              <w:marTop w:val="0"/>
              <w:marBottom w:val="0"/>
              <w:divBdr>
                <w:top w:val="none" w:sz="0" w:space="0" w:color="auto"/>
                <w:left w:val="none" w:sz="0" w:space="0" w:color="auto"/>
                <w:bottom w:val="none" w:sz="0" w:space="0" w:color="auto"/>
                <w:right w:val="none" w:sz="0" w:space="0" w:color="auto"/>
              </w:divBdr>
            </w:div>
            <w:div w:id="1996449549">
              <w:marLeft w:val="0"/>
              <w:marRight w:val="0"/>
              <w:marTop w:val="0"/>
              <w:marBottom w:val="0"/>
              <w:divBdr>
                <w:top w:val="none" w:sz="0" w:space="0" w:color="auto"/>
                <w:left w:val="none" w:sz="0" w:space="0" w:color="auto"/>
                <w:bottom w:val="none" w:sz="0" w:space="0" w:color="auto"/>
                <w:right w:val="none" w:sz="0" w:space="0" w:color="auto"/>
              </w:divBdr>
            </w:div>
            <w:div w:id="2004314514">
              <w:marLeft w:val="0"/>
              <w:marRight w:val="0"/>
              <w:marTop w:val="0"/>
              <w:marBottom w:val="0"/>
              <w:divBdr>
                <w:top w:val="none" w:sz="0" w:space="0" w:color="auto"/>
                <w:left w:val="none" w:sz="0" w:space="0" w:color="auto"/>
                <w:bottom w:val="none" w:sz="0" w:space="0" w:color="auto"/>
                <w:right w:val="none" w:sz="0" w:space="0" w:color="auto"/>
              </w:divBdr>
            </w:div>
            <w:div w:id="2033989051">
              <w:marLeft w:val="0"/>
              <w:marRight w:val="0"/>
              <w:marTop w:val="0"/>
              <w:marBottom w:val="0"/>
              <w:divBdr>
                <w:top w:val="none" w:sz="0" w:space="0" w:color="auto"/>
                <w:left w:val="none" w:sz="0" w:space="0" w:color="auto"/>
                <w:bottom w:val="none" w:sz="0" w:space="0" w:color="auto"/>
                <w:right w:val="none" w:sz="0" w:space="0" w:color="auto"/>
              </w:divBdr>
            </w:div>
            <w:div w:id="2101291406">
              <w:marLeft w:val="0"/>
              <w:marRight w:val="0"/>
              <w:marTop w:val="0"/>
              <w:marBottom w:val="0"/>
              <w:divBdr>
                <w:top w:val="none" w:sz="0" w:space="0" w:color="auto"/>
                <w:left w:val="none" w:sz="0" w:space="0" w:color="auto"/>
                <w:bottom w:val="none" w:sz="0" w:space="0" w:color="auto"/>
                <w:right w:val="none" w:sz="0" w:space="0" w:color="auto"/>
              </w:divBdr>
            </w:div>
            <w:div w:id="2122650386">
              <w:marLeft w:val="0"/>
              <w:marRight w:val="0"/>
              <w:marTop w:val="0"/>
              <w:marBottom w:val="0"/>
              <w:divBdr>
                <w:top w:val="none" w:sz="0" w:space="0" w:color="auto"/>
                <w:left w:val="none" w:sz="0" w:space="0" w:color="auto"/>
                <w:bottom w:val="none" w:sz="0" w:space="0" w:color="auto"/>
                <w:right w:val="none" w:sz="0" w:space="0" w:color="auto"/>
              </w:divBdr>
            </w:div>
            <w:div w:id="2123839710">
              <w:marLeft w:val="0"/>
              <w:marRight w:val="0"/>
              <w:marTop w:val="0"/>
              <w:marBottom w:val="0"/>
              <w:divBdr>
                <w:top w:val="none" w:sz="0" w:space="0" w:color="auto"/>
                <w:left w:val="none" w:sz="0" w:space="0" w:color="auto"/>
                <w:bottom w:val="none" w:sz="0" w:space="0" w:color="auto"/>
                <w:right w:val="none" w:sz="0" w:space="0" w:color="auto"/>
              </w:divBdr>
            </w:div>
            <w:div w:id="2132359143">
              <w:marLeft w:val="0"/>
              <w:marRight w:val="0"/>
              <w:marTop w:val="0"/>
              <w:marBottom w:val="0"/>
              <w:divBdr>
                <w:top w:val="none" w:sz="0" w:space="0" w:color="auto"/>
                <w:left w:val="none" w:sz="0" w:space="0" w:color="auto"/>
                <w:bottom w:val="none" w:sz="0" w:space="0" w:color="auto"/>
                <w:right w:val="none" w:sz="0" w:space="0" w:color="auto"/>
              </w:divBdr>
            </w:div>
            <w:div w:id="21412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1142">
      <w:bodyDiv w:val="1"/>
      <w:marLeft w:val="0"/>
      <w:marRight w:val="0"/>
      <w:marTop w:val="0"/>
      <w:marBottom w:val="0"/>
      <w:divBdr>
        <w:top w:val="none" w:sz="0" w:space="0" w:color="auto"/>
        <w:left w:val="none" w:sz="0" w:space="0" w:color="auto"/>
        <w:bottom w:val="none" w:sz="0" w:space="0" w:color="auto"/>
        <w:right w:val="none" w:sz="0" w:space="0" w:color="auto"/>
      </w:divBdr>
    </w:div>
    <w:div w:id="232544247">
      <w:bodyDiv w:val="1"/>
      <w:marLeft w:val="0"/>
      <w:marRight w:val="0"/>
      <w:marTop w:val="0"/>
      <w:marBottom w:val="0"/>
      <w:divBdr>
        <w:top w:val="none" w:sz="0" w:space="0" w:color="auto"/>
        <w:left w:val="none" w:sz="0" w:space="0" w:color="auto"/>
        <w:bottom w:val="none" w:sz="0" w:space="0" w:color="auto"/>
        <w:right w:val="none" w:sz="0" w:space="0" w:color="auto"/>
      </w:divBdr>
    </w:div>
    <w:div w:id="245044399">
      <w:bodyDiv w:val="1"/>
      <w:marLeft w:val="0"/>
      <w:marRight w:val="0"/>
      <w:marTop w:val="0"/>
      <w:marBottom w:val="0"/>
      <w:divBdr>
        <w:top w:val="none" w:sz="0" w:space="0" w:color="auto"/>
        <w:left w:val="none" w:sz="0" w:space="0" w:color="auto"/>
        <w:bottom w:val="none" w:sz="0" w:space="0" w:color="auto"/>
        <w:right w:val="none" w:sz="0" w:space="0" w:color="auto"/>
      </w:divBdr>
    </w:div>
    <w:div w:id="429357190">
      <w:bodyDiv w:val="1"/>
      <w:marLeft w:val="0"/>
      <w:marRight w:val="0"/>
      <w:marTop w:val="0"/>
      <w:marBottom w:val="0"/>
      <w:divBdr>
        <w:top w:val="none" w:sz="0" w:space="0" w:color="auto"/>
        <w:left w:val="none" w:sz="0" w:space="0" w:color="auto"/>
        <w:bottom w:val="none" w:sz="0" w:space="0" w:color="auto"/>
        <w:right w:val="none" w:sz="0" w:space="0" w:color="auto"/>
      </w:divBdr>
    </w:div>
    <w:div w:id="469249551">
      <w:bodyDiv w:val="1"/>
      <w:marLeft w:val="0"/>
      <w:marRight w:val="0"/>
      <w:marTop w:val="0"/>
      <w:marBottom w:val="0"/>
      <w:divBdr>
        <w:top w:val="none" w:sz="0" w:space="0" w:color="auto"/>
        <w:left w:val="none" w:sz="0" w:space="0" w:color="auto"/>
        <w:bottom w:val="none" w:sz="0" w:space="0" w:color="auto"/>
        <w:right w:val="none" w:sz="0" w:space="0" w:color="auto"/>
      </w:divBdr>
    </w:div>
    <w:div w:id="537932364">
      <w:bodyDiv w:val="1"/>
      <w:marLeft w:val="0"/>
      <w:marRight w:val="0"/>
      <w:marTop w:val="0"/>
      <w:marBottom w:val="0"/>
      <w:divBdr>
        <w:top w:val="none" w:sz="0" w:space="0" w:color="auto"/>
        <w:left w:val="none" w:sz="0" w:space="0" w:color="auto"/>
        <w:bottom w:val="none" w:sz="0" w:space="0" w:color="auto"/>
        <w:right w:val="none" w:sz="0" w:space="0" w:color="auto"/>
      </w:divBdr>
    </w:div>
    <w:div w:id="601424205">
      <w:bodyDiv w:val="1"/>
      <w:marLeft w:val="0"/>
      <w:marRight w:val="0"/>
      <w:marTop w:val="0"/>
      <w:marBottom w:val="0"/>
      <w:divBdr>
        <w:top w:val="none" w:sz="0" w:space="0" w:color="auto"/>
        <w:left w:val="none" w:sz="0" w:space="0" w:color="auto"/>
        <w:bottom w:val="none" w:sz="0" w:space="0" w:color="auto"/>
        <w:right w:val="none" w:sz="0" w:space="0" w:color="auto"/>
      </w:divBdr>
      <w:divsChild>
        <w:div w:id="24596047">
          <w:marLeft w:val="0"/>
          <w:marRight w:val="0"/>
          <w:marTop w:val="0"/>
          <w:marBottom w:val="0"/>
          <w:divBdr>
            <w:top w:val="none" w:sz="0" w:space="0" w:color="auto"/>
            <w:left w:val="none" w:sz="0" w:space="0" w:color="auto"/>
            <w:bottom w:val="none" w:sz="0" w:space="0" w:color="auto"/>
            <w:right w:val="none" w:sz="0" w:space="0" w:color="auto"/>
          </w:divBdr>
        </w:div>
        <w:div w:id="48267037">
          <w:marLeft w:val="0"/>
          <w:marRight w:val="0"/>
          <w:marTop w:val="0"/>
          <w:marBottom w:val="0"/>
          <w:divBdr>
            <w:top w:val="none" w:sz="0" w:space="0" w:color="auto"/>
            <w:left w:val="none" w:sz="0" w:space="0" w:color="auto"/>
            <w:bottom w:val="none" w:sz="0" w:space="0" w:color="auto"/>
            <w:right w:val="none" w:sz="0" w:space="0" w:color="auto"/>
          </w:divBdr>
        </w:div>
        <w:div w:id="258103386">
          <w:marLeft w:val="0"/>
          <w:marRight w:val="0"/>
          <w:marTop w:val="0"/>
          <w:marBottom w:val="0"/>
          <w:divBdr>
            <w:top w:val="none" w:sz="0" w:space="0" w:color="auto"/>
            <w:left w:val="none" w:sz="0" w:space="0" w:color="auto"/>
            <w:bottom w:val="none" w:sz="0" w:space="0" w:color="auto"/>
            <w:right w:val="none" w:sz="0" w:space="0" w:color="auto"/>
          </w:divBdr>
        </w:div>
        <w:div w:id="381441497">
          <w:marLeft w:val="0"/>
          <w:marRight w:val="0"/>
          <w:marTop w:val="0"/>
          <w:marBottom w:val="0"/>
          <w:divBdr>
            <w:top w:val="none" w:sz="0" w:space="0" w:color="auto"/>
            <w:left w:val="none" w:sz="0" w:space="0" w:color="auto"/>
            <w:bottom w:val="none" w:sz="0" w:space="0" w:color="auto"/>
            <w:right w:val="none" w:sz="0" w:space="0" w:color="auto"/>
          </w:divBdr>
        </w:div>
        <w:div w:id="482699025">
          <w:marLeft w:val="0"/>
          <w:marRight w:val="0"/>
          <w:marTop w:val="0"/>
          <w:marBottom w:val="0"/>
          <w:divBdr>
            <w:top w:val="none" w:sz="0" w:space="0" w:color="auto"/>
            <w:left w:val="none" w:sz="0" w:space="0" w:color="auto"/>
            <w:bottom w:val="none" w:sz="0" w:space="0" w:color="auto"/>
            <w:right w:val="none" w:sz="0" w:space="0" w:color="auto"/>
          </w:divBdr>
        </w:div>
        <w:div w:id="544410405">
          <w:marLeft w:val="0"/>
          <w:marRight w:val="0"/>
          <w:marTop w:val="0"/>
          <w:marBottom w:val="0"/>
          <w:divBdr>
            <w:top w:val="none" w:sz="0" w:space="0" w:color="auto"/>
            <w:left w:val="none" w:sz="0" w:space="0" w:color="auto"/>
            <w:bottom w:val="none" w:sz="0" w:space="0" w:color="auto"/>
            <w:right w:val="none" w:sz="0" w:space="0" w:color="auto"/>
          </w:divBdr>
        </w:div>
        <w:div w:id="595015551">
          <w:marLeft w:val="0"/>
          <w:marRight w:val="0"/>
          <w:marTop w:val="0"/>
          <w:marBottom w:val="0"/>
          <w:divBdr>
            <w:top w:val="none" w:sz="0" w:space="0" w:color="auto"/>
            <w:left w:val="none" w:sz="0" w:space="0" w:color="auto"/>
            <w:bottom w:val="none" w:sz="0" w:space="0" w:color="auto"/>
            <w:right w:val="none" w:sz="0" w:space="0" w:color="auto"/>
          </w:divBdr>
        </w:div>
        <w:div w:id="876088867">
          <w:marLeft w:val="0"/>
          <w:marRight w:val="0"/>
          <w:marTop w:val="0"/>
          <w:marBottom w:val="0"/>
          <w:divBdr>
            <w:top w:val="none" w:sz="0" w:space="0" w:color="auto"/>
            <w:left w:val="none" w:sz="0" w:space="0" w:color="auto"/>
            <w:bottom w:val="none" w:sz="0" w:space="0" w:color="auto"/>
            <w:right w:val="none" w:sz="0" w:space="0" w:color="auto"/>
          </w:divBdr>
        </w:div>
        <w:div w:id="989481538">
          <w:marLeft w:val="0"/>
          <w:marRight w:val="0"/>
          <w:marTop w:val="0"/>
          <w:marBottom w:val="0"/>
          <w:divBdr>
            <w:top w:val="none" w:sz="0" w:space="0" w:color="auto"/>
            <w:left w:val="none" w:sz="0" w:space="0" w:color="auto"/>
            <w:bottom w:val="none" w:sz="0" w:space="0" w:color="auto"/>
            <w:right w:val="none" w:sz="0" w:space="0" w:color="auto"/>
          </w:divBdr>
        </w:div>
        <w:div w:id="1388146375">
          <w:marLeft w:val="0"/>
          <w:marRight w:val="0"/>
          <w:marTop w:val="0"/>
          <w:marBottom w:val="0"/>
          <w:divBdr>
            <w:top w:val="none" w:sz="0" w:space="0" w:color="auto"/>
            <w:left w:val="none" w:sz="0" w:space="0" w:color="auto"/>
            <w:bottom w:val="none" w:sz="0" w:space="0" w:color="auto"/>
            <w:right w:val="none" w:sz="0" w:space="0" w:color="auto"/>
          </w:divBdr>
        </w:div>
        <w:div w:id="1395153506">
          <w:marLeft w:val="0"/>
          <w:marRight w:val="0"/>
          <w:marTop w:val="0"/>
          <w:marBottom w:val="0"/>
          <w:divBdr>
            <w:top w:val="none" w:sz="0" w:space="0" w:color="auto"/>
            <w:left w:val="none" w:sz="0" w:space="0" w:color="auto"/>
            <w:bottom w:val="none" w:sz="0" w:space="0" w:color="auto"/>
            <w:right w:val="none" w:sz="0" w:space="0" w:color="auto"/>
          </w:divBdr>
        </w:div>
        <w:div w:id="1506356243">
          <w:marLeft w:val="0"/>
          <w:marRight w:val="0"/>
          <w:marTop w:val="0"/>
          <w:marBottom w:val="0"/>
          <w:divBdr>
            <w:top w:val="none" w:sz="0" w:space="0" w:color="auto"/>
            <w:left w:val="none" w:sz="0" w:space="0" w:color="auto"/>
            <w:bottom w:val="none" w:sz="0" w:space="0" w:color="auto"/>
            <w:right w:val="none" w:sz="0" w:space="0" w:color="auto"/>
          </w:divBdr>
        </w:div>
        <w:div w:id="1589582298">
          <w:marLeft w:val="0"/>
          <w:marRight w:val="0"/>
          <w:marTop w:val="0"/>
          <w:marBottom w:val="0"/>
          <w:divBdr>
            <w:top w:val="none" w:sz="0" w:space="0" w:color="auto"/>
            <w:left w:val="none" w:sz="0" w:space="0" w:color="auto"/>
            <w:bottom w:val="none" w:sz="0" w:space="0" w:color="auto"/>
            <w:right w:val="none" w:sz="0" w:space="0" w:color="auto"/>
          </w:divBdr>
        </w:div>
        <w:div w:id="1636519815">
          <w:marLeft w:val="0"/>
          <w:marRight w:val="0"/>
          <w:marTop w:val="0"/>
          <w:marBottom w:val="0"/>
          <w:divBdr>
            <w:top w:val="none" w:sz="0" w:space="0" w:color="auto"/>
            <w:left w:val="none" w:sz="0" w:space="0" w:color="auto"/>
            <w:bottom w:val="none" w:sz="0" w:space="0" w:color="auto"/>
            <w:right w:val="none" w:sz="0" w:space="0" w:color="auto"/>
          </w:divBdr>
        </w:div>
        <w:div w:id="1712457685">
          <w:marLeft w:val="0"/>
          <w:marRight w:val="0"/>
          <w:marTop w:val="0"/>
          <w:marBottom w:val="0"/>
          <w:divBdr>
            <w:top w:val="none" w:sz="0" w:space="0" w:color="auto"/>
            <w:left w:val="none" w:sz="0" w:space="0" w:color="auto"/>
            <w:bottom w:val="none" w:sz="0" w:space="0" w:color="auto"/>
            <w:right w:val="none" w:sz="0" w:space="0" w:color="auto"/>
          </w:divBdr>
        </w:div>
        <w:div w:id="1827472694">
          <w:marLeft w:val="0"/>
          <w:marRight w:val="0"/>
          <w:marTop w:val="0"/>
          <w:marBottom w:val="0"/>
          <w:divBdr>
            <w:top w:val="none" w:sz="0" w:space="0" w:color="auto"/>
            <w:left w:val="none" w:sz="0" w:space="0" w:color="auto"/>
            <w:bottom w:val="none" w:sz="0" w:space="0" w:color="auto"/>
            <w:right w:val="none" w:sz="0" w:space="0" w:color="auto"/>
          </w:divBdr>
        </w:div>
        <w:div w:id="2049910165">
          <w:marLeft w:val="0"/>
          <w:marRight w:val="0"/>
          <w:marTop w:val="0"/>
          <w:marBottom w:val="0"/>
          <w:divBdr>
            <w:top w:val="none" w:sz="0" w:space="0" w:color="auto"/>
            <w:left w:val="none" w:sz="0" w:space="0" w:color="auto"/>
            <w:bottom w:val="none" w:sz="0" w:space="0" w:color="auto"/>
            <w:right w:val="none" w:sz="0" w:space="0" w:color="auto"/>
          </w:divBdr>
        </w:div>
        <w:div w:id="2075539983">
          <w:marLeft w:val="0"/>
          <w:marRight w:val="0"/>
          <w:marTop w:val="0"/>
          <w:marBottom w:val="0"/>
          <w:divBdr>
            <w:top w:val="none" w:sz="0" w:space="0" w:color="auto"/>
            <w:left w:val="none" w:sz="0" w:space="0" w:color="auto"/>
            <w:bottom w:val="none" w:sz="0" w:space="0" w:color="auto"/>
            <w:right w:val="none" w:sz="0" w:space="0" w:color="auto"/>
          </w:divBdr>
        </w:div>
        <w:div w:id="2105148899">
          <w:marLeft w:val="0"/>
          <w:marRight w:val="0"/>
          <w:marTop w:val="0"/>
          <w:marBottom w:val="0"/>
          <w:divBdr>
            <w:top w:val="none" w:sz="0" w:space="0" w:color="auto"/>
            <w:left w:val="none" w:sz="0" w:space="0" w:color="auto"/>
            <w:bottom w:val="none" w:sz="0" w:space="0" w:color="auto"/>
            <w:right w:val="none" w:sz="0" w:space="0" w:color="auto"/>
          </w:divBdr>
        </w:div>
      </w:divsChild>
    </w:div>
    <w:div w:id="691802103">
      <w:bodyDiv w:val="1"/>
      <w:marLeft w:val="0"/>
      <w:marRight w:val="0"/>
      <w:marTop w:val="0"/>
      <w:marBottom w:val="0"/>
      <w:divBdr>
        <w:top w:val="none" w:sz="0" w:space="0" w:color="auto"/>
        <w:left w:val="none" w:sz="0" w:space="0" w:color="auto"/>
        <w:bottom w:val="none" w:sz="0" w:space="0" w:color="auto"/>
        <w:right w:val="none" w:sz="0" w:space="0" w:color="auto"/>
      </w:divBdr>
    </w:div>
    <w:div w:id="717974781">
      <w:bodyDiv w:val="1"/>
      <w:marLeft w:val="0"/>
      <w:marRight w:val="0"/>
      <w:marTop w:val="0"/>
      <w:marBottom w:val="0"/>
      <w:divBdr>
        <w:top w:val="none" w:sz="0" w:space="0" w:color="auto"/>
        <w:left w:val="none" w:sz="0" w:space="0" w:color="auto"/>
        <w:bottom w:val="none" w:sz="0" w:space="0" w:color="auto"/>
        <w:right w:val="none" w:sz="0" w:space="0" w:color="auto"/>
      </w:divBdr>
      <w:divsChild>
        <w:div w:id="2511686">
          <w:marLeft w:val="0"/>
          <w:marRight w:val="0"/>
          <w:marTop w:val="0"/>
          <w:marBottom w:val="0"/>
          <w:divBdr>
            <w:top w:val="none" w:sz="0" w:space="0" w:color="auto"/>
            <w:left w:val="none" w:sz="0" w:space="0" w:color="auto"/>
            <w:bottom w:val="none" w:sz="0" w:space="0" w:color="auto"/>
            <w:right w:val="none" w:sz="0" w:space="0" w:color="auto"/>
          </w:divBdr>
        </w:div>
        <w:div w:id="855190812">
          <w:marLeft w:val="0"/>
          <w:marRight w:val="0"/>
          <w:marTop w:val="0"/>
          <w:marBottom w:val="0"/>
          <w:divBdr>
            <w:top w:val="none" w:sz="0" w:space="0" w:color="auto"/>
            <w:left w:val="none" w:sz="0" w:space="0" w:color="auto"/>
            <w:bottom w:val="none" w:sz="0" w:space="0" w:color="auto"/>
            <w:right w:val="none" w:sz="0" w:space="0" w:color="auto"/>
          </w:divBdr>
        </w:div>
      </w:divsChild>
    </w:div>
    <w:div w:id="807012295">
      <w:bodyDiv w:val="1"/>
      <w:marLeft w:val="0"/>
      <w:marRight w:val="0"/>
      <w:marTop w:val="0"/>
      <w:marBottom w:val="0"/>
      <w:divBdr>
        <w:top w:val="none" w:sz="0" w:space="0" w:color="auto"/>
        <w:left w:val="none" w:sz="0" w:space="0" w:color="auto"/>
        <w:bottom w:val="none" w:sz="0" w:space="0" w:color="auto"/>
        <w:right w:val="none" w:sz="0" w:space="0" w:color="auto"/>
      </w:divBdr>
    </w:div>
    <w:div w:id="985936816">
      <w:bodyDiv w:val="1"/>
      <w:marLeft w:val="0"/>
      <w:marRight w:val="0"/>
      <w:marTop w:val="0"/>
      <w:marBottom w:val="0"/>
      <w:divBdr>
        <w:top w:val="none" w:sz="0" w:space="0" w:color="auto"/>
        <w:left w:val="none" w:sz="0" w:space="0" w:color="auto"/>
        <w:bottom w:val="none" w:sz="0" w:space="0" w:color="auto"/>
        <w:right w:val="none" w:sz="0" w:space="0" w:color="auto"/>
      </w:divBdr>
    </w:div>
    <w:div w:id="1104105928">
      <w:bodyDiv w:val="1"/>
      <w:marLeft w:val="0"/>
      <w:marRight w:val="0"/>
      <w:marTop w:val="0"/>
      <w:marBottom w:val="0"/>
      <w:divBdr>
        <w:top w:val="none" w:sz="0" w:space="0" w:color="auto"/>
        <w:left w:val="none" w:sz="0" w:space="0" w:color="auto"/>
        <w:bottom w:val="none" w:sz="0" w:space="0" w:color="auto"/>
        <w:right w:val="none" w:sz="0" w:space="0" w:color="auto"/>
      </w:divBdr>
    </w:div>
    <w:div w:id="1232109431">
      <w:bodyDiv w:val="1"/>
      <w:marLeft w:val="0"/>
      <w:marRight w:val="0"/>
      <w:marTop w:val="0"/>
      <w:marBottom w:val="0"/>
      <w:divBdr>
        <w:top w:val="none" w:sz="0" w:space="0" w:color="auto"/>
        <w:left w:val="none" w:sz="0" w:space="0" w:color="auto"/>
        <w:bottom w:val="none" w:sz="0" w:space="0" w:color="auto"/>
        <w:right w:val="none" w:sz="0" w:space="0" w:color="auto"/>
      </w:divBdr>
    </w:div>
    <w:div w:id="1305622739">
      <w:bodyDiv w:val="1"/>
      <w:marLeft w:val="0"/>
      <w:marRight w:val="0"/>
      <w:marTop w:val="0"/>
      <w:marBottom w:val="0"/>
      <w:divBdr>
        <w:top w:val="none" w:sz="0" w:space="0" w:color="auto"/>
        <w:left w:val="none" w:sz="0" w:space="0" w:color="auto"/>
        <w:bottom w:val="none" w:sz="0" w:space="0" w:color="auto"/>
        <w:right w:val="none" w:sz="0" w:space="0" w:color="auto"/>
      </w:divBdr>
    </w:div>
    <w:div w:id="1404792884">
      <w:bodyDiv w:val="1"/>
      <w:marLeft w:val="0"/>
      <w:marRight w:val="0"/>
      <w:marTop w:val="0"/>
      <w:marBottom w:val="0"/>
      <w:divBdr>
        <w:top w:val="none" w:sz="0" w:space="0" w:color="auto"/>
        <w:left w:val="none" w:sz="0" w:space="0" w:color="auto"/>
        <w:bottom w:val="none" w:sz="0" w:space="0" w:color="auto"/>
        <w:right w:val="none" w:sz="0" w:space="0" w:color="auto"/>
      </w:divBdr>
    </w:div>
    <w:div w:id="1413428878">
      <w:bodyDiv w:val="1"/>
      <w:marLeft w:val="0"/>
      <w:marRight w:val="0"/>
      <w:marTop w:val="0"/>
      <w:marBottom w:val="0"/>
      <w:divBdr>
        <w:top w:val="none" w:sz="0" w:space="0" w:color="auto"/>
        <w:left w:val="none" w:sz="0" w:space="0" w:color="auto"/>
        <w:bottom w:val="none" w:sz="0" w:space="0" w:color="auto"/>
        <w:right w:val="none" w:sz="0" w:space="0" w:color="auto"/>
      </w:divBdr>
    </w:div>
    <w:div w:id="1469513962">
      <w:bodyDiv w:val="1"/>
      <w:marLeft w:val="0"/>
      <w:marRight w:val="0"/>
      <w:marTop w:val="0"/>
      <w:marBottom w:val="0"/>
      <w:divBdr>
        <w:top w:val="none" w:sz="0" w:space="0" w:color="auto"/>
        <w:left w:val="none" w:sz="0" w:space="0" w:color="auto"/>
        <w:bottom w:val="none" w:sz="0" w:space="0" w:color="auto"/>
        <w:right w:val="none" w:sz="0" w:space="0" w:color="auto"/>
      </w:divBdr>
    </w:div>
    <w:div w:id="1556232062">
      <w:bodyDiv w:val="1"/>
      <w:marLeft w:val="0"/>
      <w:marRight w:val="0"/>
      <w:marTop w:val="0"/>
      <w:marBottom w:val="0"/>
      <w:divBdr>
        <w:top w:val="none" w:sz="0" w:space="0" w:color="auto"/>
        <w:left w:val="none" w:sz="0" w:space="0" w:color="auto"/>
        <w:bottom w:val="none" w:sz="0" w:space="0" w:color="auto"/>
        <w:right w:val="none" w:sz="0" w:space="0" w:color="auto"/>
      </w:divBdr>
    </w:div>
    <w:div w:id="1632904289">
      <w:bodyDiv w:val="1"/>
      <w:marLeft w:val="0"/>
      <w:marRight w:val="0"/>
      <w:marTop w:val="0"/>
      <w:marBottom w:val="0"/>
      <w:divBdr>
        <w:top w:val="none" w:sz="0" w:space="0" w:color="auto"/>
        <w:left w:val="none" w:sz="0" w:space="0" w:color="auto"/>
        <w:bottom w:val="none" w:sz="0" w:space="0" w:color="auto"/>
        <w:right w:val="none" w:sz="0" w:space="0" w:color="auto"/>
      </w:divBdr>
    </w:div>
    <w:div w:id="1652370860">
      <w:bodyDiv w:val="1"/>
      <w:marLeft w:val="0"/>
      <w:marRight w:val="0"/>
      <w:marTop w:val="0"/>
      <w:marBottom w:val="0"/>
      <w:divBdr>
        <w:top w:val="none" w:sz="0" w:space="0" w:color="auto"/>
        <w:left w:val="none" w:sz="0" w:space="0" w:color="auto"/>
        <w:bottom w:val="none" w:sz="0" w:space="0" w:color="auto"/>
        <w:right w:val="none" w:sz="0" w:space="0" w:color="auto"/>
      </w:divBdr>
    </w:div>
    <w:div w:id="1730765848">
      <w:bodyDiv w:val="1"/>
      <w:marLeft w:val="0"/>
      <w:marRight w:val="0"/>
      <w:marTop w:val="0"/>
      <w:marBottom w:val="0"/>
      <w:divBdr>
        <w:top w:val="none" w:sz="0" w:space="0" w:color="auto"/>
        <w:left w:val="none" w:sz="0" w:space="0" w:color="auto"/>
        <w:bottom w:val="none" w:sz="0" w:space="0" w:color="auto"/>
        <w:right w:val="none" w:sz="0" w:space="0" w:color="auto"/>
      </w:divBdr>
    </w:div>
    <w:div w:id="1760712445">
      <w:bodyDiv w:val="1"/>
      <w:marLeft w:val="0"/>
      <w:marRight w:val="0"/>
      <w:marTop w:val="0"/>
      <w:marBottom w:val="0"/>
      <w:divBdr>
        <w:top w:val="none" w:sz="0" w:space="0" w:color="auto"/>
        <w:left w:val="none" w:sz="0" w:space="0" w:color="auto"/>
        <w:bottom w:val="none" w:sz="0" w:space="0" w:color="auto"/>
        <w:right w:val="none" w:sz="0" w:space="0" w:color="auto"/>
      </w:divBdr>
    </w:div>
    <w:div w:id="1867014317">
      <w:bodyDiv w:val="1"/>
      <w:marLeft w:val="0"/>
      <w:marRight w:val="0"/>
      <w:marTop w:val="0"/>
      <w:marBottom w:val="0"/>
      <w:divBdr>
        <w:top w:val="none" w:sz="0" w:space="0" w:color="auto"/>
        <w:left w:val="none" w:sz="0" w:space="0" w:color="auto"/>
        <w:bottom w:val="none" w:sz="0" w:space="0" w:color="auto"/>
        <w:right w:val="none" w:sz="0" w:space="0" w:color="auto"/>
      </w:divBdr>
    </w:div>
    <w:div w:id="1917468510">
      <w:bodyDiv w:val="1"/>
      <w:marLeft w:val="0"/>
      <w:marRight w:val="0"/>
      <w:marTop w:val="0"/>
      <w:marBottom w:val="0"/>
      <w:divBdr>
        <w:top w:val="none" w:sz="0" w:space="0" w:color="auto"/>
        <w:left w:val="none" w:sz="0" w:space="0" w:color="auto"/>
        <w:bottom w:val="none" w:sz="0" w:space="0" w:color="auto"/>
        <w:right w:val="none" w:sz="0" w:space="0" w:color="auto"/>
      </w:divBdr>
    </w:div>
    <w:div w:id="1949043301">
      <w:bodyDiv w:val="1"/>
      <w:marLeft w:val="0"/>
      <w:marRight w:val="0"/>
      <w:marTop w:val="0"/>
      <w:marBottom w:val="0"/>
      <w:divBdr>
        <w:top w:val="none" w:sz="0" w:space="0" w:color="auto"/>
        <w:left w:val="none" w:sz="0" w:space="0" w:color="auto"/>
        <w:bottom w:val="none" w:sz="0" w:space="0" w:color="auto"/>
        <w:right w:val="none" w:sz="0" w:space="0" w:color="auto"/>
      </w:divBdr>
      <w:divsChild>
        <w:div w:id="341858832">
          <w:marLeft w:val="0"/>
          <w:marRight w:val="0"/>
          <w:marTop w:val="0"/>
          <w:marBottom w:val="0"/>
          <w:divBdr>
            <w:top w:val="none" w:sz="0" w:space="0" w:color="auto"/>
            <w:left w:val="none" w:sz="0" w:space="0" w:color="auto"/>
            <w:bottom w:val="none" w:sz="0" w:space="0" w:color="auto"/>
            <w:right w:val="none" w:sz="0" w:space="0" w:color="auto"/>
          </w:divBdr>
        </w:div>
        <w:div w:id="687562058">
          <w:marLeft w:val="0"/>
          <w:marRight w:val="0"/>
          <w:marTop w:val="0"/>
          <w:marBottom w:val="0"/>
          <w:divBdr>
            <w:top w:val="none" w:sz="0" w:space="0" w:color="auto"/>
            <w:left w:val="none" w:sz="0" w:space="0" w:color="auto"/>
            <w:bottom w:val="none" w:sz="0" w:space="0" w:color="auto"/>
            <w:right w:val="none" w:sz="0" w:space="0" w:color="auto"/>
          </w:divBdr>
        </w:div>
      </w:divsChild>
    </w:div>
    <w:div w:id="1977486164">
      <w:bodyDiv w:val="1"/>
      <w:marLeft w:val="0"/>
      <w:marRight w:val="0"/>
      <w:marTop w:val="0"/>
      <w:marBottom w:val="0"/>
      <w:divBdr>
        <w:top w:val="none" w:sz="0" w:space="0" w:color="auto"/>
        <w:left w:val="none" w:sz="0" w:space="0" w:color="auto"/>
        <w:bottom w:val="none" w:sz="0" w:space="0" w:color="auto"/>
        <w:right w:val="none" w:sz="0" w:space="0" w:color="auto"/>
      </w:divBdr>
    </w:div>
    <w:div w:id="20434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ikumi.lv/ta/id/56880-par-iedzivotaju-ienakuma-nodokl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likumi.lv/ta/id/56880-par-iedzivotaju-ienakuma-nodokli" TargetMode="External"/><Relationship Id="rId5" Type="http://schemas.openxmlformats.org/officeDocument/2006/relationships/webSettings" Target="webSettings.xml"/><Relationship Id="rId10" Type="http://schemas.openxmlformats.org/officeDocument/2006/relationships/hyperlink" Target="http://m.likumi.lv/ta/id/56880-par-iedzivotaju-ienakuma-nodokli" TargetMode="External"/><Relationship Id="rId4" Type="http://schemas.openxmlformats.org/officeDocument/2006/relationships/settings" Target="settings.xml"/><Relationship Id="rId9" Type="http://schemas.openxmlformats.org/officeDocument/2006/relationships/hyperlink" Target="http://m.likumi.lv/ta/id/56880-par-iedzivotaju-ienakuma-nodokl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7FCBE-603C-417B-9489-ADA2010B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8584</Words>
  <Characters>4894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Links>
    <vt:vector size="24" baseType="variant">
      <vt:variant>
        <vt:i4>1703938</vt:i4>
      </vt:variant>
      <vt:variant>
        <vt:i4>9</vt:i4>
      </vt:variant>
      <vt:variant>
        <vt:i4>0</vt:i4>
      </vt:variant>
      <vt:variant>
        <vt:i4>5</vt:i4>
      </vt:variant>
      <vt:variant>
        <vt:lpwstr>http://m.likumi.lv/ta/id/56880-par-iedzivotaju-ienakuma-nodokli</vt:lpwstr>
      </vt:variant>
      <vt:variant>
        <vt:lpwstr>p13</vt:lpwstr>
      </vt:variant>
      <vt:variant>
        <vt:i4>2818162</vt:i4>
      </vt:variant>
      <vt:variant>
        <vt:i4>6</vt:i4>
      </vt:variant>
      <vt:variant>
        <vt:i4>0</vt:i4>
      </vt:variant>
      <vt:variant>
        <vt:i4>5</vt:i4>
      </vt:variant>
      <vt:variant>
        <vt:lpwstr>http://m.likumi.lv/ta/id/56880-par-iedzivotaju-ienakuma-nodokli</vt:lpwstr>
      </vt:variant>
      <vt:variant>
        <vt:lpwstr/>
      </vt:variant>
      <vt:variant>
        <vt:i4>1703938</vt:i4>
      </vt:variant>
      <vt:variant>
        <vt:i4>3</vt:i4>
      </vt:variant>
      <vt:variant>
        <vt:i4>0</vt:i4>
      </vt:variant>
      <vt:variant>
        <vt:i4>5</vt:i4>
      </vt:variant>
      <vt:variant>
        <vt:lpwstr>http://m.likumi.lv/ta/id/56880-par-iedzivotaju-ienakuma-nodokli</vt:lpwstr>
      </vt:variant>
      <vt:variant>
        <vt:lpwstr>p13</vt:lpwstr>
      </vt:variant>
      <vt:variant>
        <vt:i4>2818162</vt:i4>
      </vt:variant>
      <vt:variant>
        <vt:i4>0</vt:i4>
      </vt:variant>
      <vt:variant>
        <vt:i4>0</vt:i4>
      </vt:variant>
      <vt:variant>
        <vt:i4>5</vt:i4>
      </vt:variant>
      <vt:variant>
        <vt:lpwstr>http://m.likumi.lv/ta/id/56880-par-iedzivotaju-ienakuma-nodokli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2018-11-08T13:34:00Z</dcterms:created>
  <dcterms:modified xsi:type="dcterms:W3CDTF">2018-11-08T13:38:00Z</dcterms:modified>
</cp:coreProperties>
</file>