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0C2F72" w14:textId="190C4FE7" w:rsidR="00A6596A" w:rsidRPr="00CC033C" w:rsidRDefault="00CC033C" w:rsidP="00CC033C">
      <w:pPr>
        <w:jc w:val="both"/>
        <w:rPr>
          <w:b/>
        </w:rPr>
      </w:pPr>
      <w:r>
        <w:rPr>
          <w:b/>
        </w:rPr>
        <w:t>Ieslodzītā ievietošana restotā norobežojumā ieslodzījuma vietā kā necilvēcīgas un pazemojošas apiešanās aizlieguma pārkāpums</w:t>
      </w:r>
    </w:p>
    <w:p w14:paraId="15199DF1" w14:textId="77777777" w:rsidR="00A90170" w:rsidRPr="009F0AB0" w:rsidRDefault="00A90170" w:rsidP="000B0A3A">
      <w:pPr>
        <w:spacing w:line="276" w:lineRule="auto"/>
        <w:jc w:val="right"/>
      </w:pPr>
    </w:p>
    <w:p w14:paraId="5584E255" w14:textId="714BD9A5" w:rsidR="006F5D3B" w:rsidRDefault="006F5D3B" w:rsidP="000B0A3A">
      <w:pPr>
        <w:spacing w:line="276" w:lineRule="auto"/>
        <w:jc w:val="center"/>
        <w:rPr>
          <w:b/>
        </w:rPr>
      </w:pPr>
      <w:r w:rsidRPr="009F0AB0">
        <w:rPr>
          <w:b/>
        </w:rPr>
        <w:t>Latvijas Republikas Augstākā</w:t>
      </w:r>
      <w:r w:rsidR="00A90170">
        <w:rPr>
          <w:b/>
        </w:rPr>
        <w:t>s</w:t>
      </w:r>
      <w:r w:rsidRPr="009F0AB0">
        <w:rPr>
          <w:b/>
        </w:rPr>
        <w:t xml:space="preserve"> tiesa</w:t>
      </w:r>
      <w:r w:rsidR="00A90170">
        <w:rPr>
          <w:b/>
        </w:rPr>
        <w:t>s</w:t>
      </w:r>
    </w:p>
    <w:p w14:paraId="05E980E9" w14:textId="70AFCBD2" w:rsidR="00A90170" w:rsidRDefault="00A90170" w:rsidP="000B0A3A">
      <w:pPr>
        <w:spacing w:line="276" w:lineRule="auto"/>
        <w:jc w:val="center"/>
        <w:rPr>
          <w:b/>
        </w:rPr>
      </w:pPr>
      <w:r>
        <w:rPr>
          <w:b/>
        </w:rPr>
        <w:t>Administratīvo lietu departamenta</w:t>
      </w:r>
    </w:p>
    <w:p w14:paraId="5E6694EE" w14:textId="5652E135" w:rsidR="00A90170" w:rsidRPr="009F0AB0" w:rsidRDefault="00A90170" w:rsidP="000B0A3A">
      <w:pPr>
        <w:spacing w:line="276" w:lineRule="auto"/>
        <w:jc w:val="center"/>
        <w:rPr>
          <w:b/>
        </w:rPr>
      </w:pPr>
      <w:proofErr w:type="gramStart"/>
      <w:r>
        <w:rPr>
          <w:b/>
        </w:rPr>
        <w:t>2018.gada</w:t>
      </w:r>
      <w:proofErr w:type="gramEnd"/>
      <w:r>
        <w:rPr>
          <w:b/>
        </w:rPr>
        <w:t xml:space="preserve"> 6.jūlija</w:t>
      </w:r>
    </w:p>
    <w:p w14:paraId="65EBC060" w14:textId="33AA8EE5" w:rsidR="003047F5" w:rsidRDefault="00814DCB" w:rsidP="000B0A3A">
      <w:pPr>
        <w:spacing w:line="276" w:lineRule="auto"/>
        <w:jc w:val="center"/>
        <w:rPr>
          <w:b/>
        </w:rPr>
      </w:pPr>
      <w:r w:rsidRPr="009F0AB0">
        <w:rPr>
          <w:b/>
        </w:rPr>
        <w:t>SPRIEDUMS</w:t>
      </w:r>
    </w:p>
    <w:p w14:paraId="3138C707" w14:textId="29A1EBC4" w:rsidR="00A90170" w:rsidRDefault="00A90170" w:rsidP="000B0A3A">
      <w:pPr>
        <w:spacing w:line="276" w:lineRule="auto"/>
        <w:jc w:val="center"/>
        <w:rPr>
          <w:b/>
        </w:rPr>
      </w:pPr>
      <w:r>
        <w:rPr>
          <w:b/>
        </w:rPr>
        <w:t>Lieta Nr. A420363414, SKA-130/2018</w:t>
      </w:r>
    </w:p>
    <w:p w14:paraId="43DE902D" w14:textId="48909D8A" w:rsidR="00A90170" w:rsidRPr="00A90170" w:rsidRDefault="00A90170" w:rsidP="00A90170">
      <w:pPr>
        <w:spacing w:line="276" w:lineRule="auto"/>
        <w:jc w:val="center"/>
        <w:rPr>
          <w:u w:val="single"/>
        </w:rPr>
      </w:pPr>
      <w:r w:rsidRPr="00A90170">
        <w:rPr>
          <w:rFonts w:eastAsiaTheme="minorHAnsi"/>
          <w:u w:val="single"/>
        </w:rPr>
        <w:t>ECLI:LV:AT:2018:0706.A420363414.2.S</w:t>
      </w:r>
    </w:p>
    <w:p w14:paraId="561E987D" w14:textId="77777777" w:rsidR="003047F5" w:rsidRPr="009F0AB0" w:rsidRDefault="003047F5" w:rsidP="000B0A3A">
      <w:pPr>
        <w:spacing w:line="276" w:lineRule="auto"/>
        <w:jc w:val="center"/>
      </w:pPr>
    </w:p>
    <w:p w14:paraId="6ECCE992" w14:textId="77777777" w:rsidR="00A6596A" w:rsidRPr="009F0AB0" w:rsidRDefault="003047F5" w:rsidP="000B0A3A">
      <w:pPr>
        <w:spacing w:line="276" w:lineRule="auto"/>
        <w:ind w:firstLine="567"/>
        <w:jc w:val="both"/>
      </w:pPr>
      <w:r w:rsidRPr="009F0AB0">
        <w:t>Augstākā</w:t>
      </w:r>
      <w:r w:rsidR="00B83328" w:rsidRPr="009F0AB0">
        <w:t>s</w:t>
      </w:r>
      <w:r w:rsidRPr="009F0AB0">
        <w:t xml:space="preserve"> tiesa</w:t>
      </w:r>
      <w:r w:rsidR="00B83328" w:rsidRPr="009F0AB0">
        <w:t xml:space="preserve"> šādā sastāvā</w:t>
      </w:r>
      <w:r w:rsidRPr="009F0AB0">
        <w:t>:</w:t>
      </w:r>
    </w:p>
    <w:p w14:paraId="46297109" w14:textId="77777777" w:rsidR="00941626" w:rsidRPr="009F0AB0" w:rsidRDefault="00941626" w:rsidP="00941626">
      <w:pPr>
        <w:tabs>
          <w:tab w:val="left" w:pos="540"/>
          <w:tab w:val="left" w:pos="3240"/>
        </w:tabs>
        <w:spacing w:line="276" w:lineRule="auto"/>
        <w:ind w:firstLine="1134"/>
        <w:jc w:val="both"/>
      </w:pPr>
      <w:r w:rsidRPr="009F0AB0">
        <w:t xml:space="preserve">tiesnese </w:t>
      </w:r>
      <w:r w:rsidR="00B07A81" w:rsidRPr="009F0AB0">
        <w:t>Anita Kovaļevska</w:t>
      </w:r>
      <w:r w:rsidRPr="009F0AB0">
        <w:t>,</w:t>
      </w:r>
    </w:p>
    <w:p w14:paraId="3EE24ECB" w14:textId="77777777" w:rsidR="00941626" w:rsidRPr="009F0AB0" w:rsidRDefault="00B07A81" w:rsidP="00941626">
      <w:pPr>
        <w:tabs>
          <w:tab w:val="left" w:pos="3240"/>
        </w:tabs>
        <w:spacing w:line="276" w:lineRule="auto"/>
        <w:ind w:firstLine="1134"/>
        <w:jc w:val="both"/>
      </w:pPr>
      <w:r w:rsidRPr="009F0AB0">
        <w:t>tiesnesis Andris Guļāns</w:t>
      </w:r>
      <w:r w:rsidR="00941626" w:rsidRPr="009F0AB0">
        <w:t>,</w:t>
      </w:r>
    </w:p>
    <w:p w14:paraId="0AF5AA80" w14:textId="77777777" w:rsidR="00941626" w:rsidRPr="009F0AB0" w:rsidRDefault="00941626" w:rsidP="00941626">
      <w:pPr>
        <w:tabs>
          <w:tab w:val="left" w:pos="3240"/>
        </w:tabs>
        <w:spacing w:line="276" w:lineRule="auto"/>
        <w:ind w:firstLine="1134"/>
        <w:jc w:val="both"/>
      </w:pPr>
      <w:r w:rsidRPr="009F0AB0">
        <w:t xml:space="preserve">tiesnese </w:t>
      </w:r>
      <w:r w:rsidR="00D03128" w:rsidRPr="009F0AB0">
        <w:t>Veronika Kr</w:t>
      </w:r>
      <w:r w:rsidR="0082418F" w:rsidRPr="009F0AB0">
        <w:t>ū</w:t>
      </w:r>
      <w:r w:rsidR="00D03128" w:rsidRPr="009F0AB0">
        <w:t>miņa</w:t>
      </w:r>
    </w:p>
    <w:p w14:paraId="0D9AA16E" w14:textId="77777777" w:rsidR="003047F5" w:rsidRPr="009F0AB0" w:rsidRDefault="003047F5" w:rsidP="000B0A3A">
      <w:pPr>
        <w:spacing w:line="276" w:lineRule="auto"/>
        <w:ind w:firstLine="567"/>
        <w:jc w:val="both"/>
      </w:pPr>
    </w:p>
    <w:p w14:paraId="002FC3E5" w14:textId="39564347" w:rsidR="003047F5" w:rsidRPr="009F0AB0" w:rsidRDefault="00814DCB" w:rsidP="00C64AF4">
      <w:pPr>
        <w:spacing w:line="276" w:lineRule="auto"/>
        <w:ind w:firstLine="567"/>
        <w:jc w:val="both"/>
      </w:pPr>
      <w:r w:rsidRPr="009F0AB0">
        <w:t>rakstveida procesā</w:t>
      </w:r>
      <w:r w:rsidR="00941626" w:rsidRPr="009F0AB0">
        <w:t xml:space="preserve"> izskatīja </w:t>
      </w:r>
      <w:r w:rsidRPr="009F0AB0">
        <w:t xml:space="preserve">administratīvo lietu, kas ierosināta, pamatojoties uz </w:t>
      </w:r>
      <w:proofErr w:type="gramStart"/>
      <w:r w:rsidR="00CC033C">
        <w:t>[</w:t>
      </w:r>
      <w:proofErr w:type="gramEnd"/>
      <w:r w:rsidR="00CC033C">
        <w:t>pers. A]</w:t>
      </w:r>
      <w:r w:rsidRPr="009F0AB0">
        <w:t xml:space="preserve"> pietiekumu </w:t>
      </w:r>
      <w:r w:rsidR="00C64AF4">
        <w:t>par Jelgavas cietuma faktiskās rīcības atzīšanu par prettiesisku un morālā kaitējuma atlīdzinājumu</w:t>
      </w:r>
      <w:r w:rsidRPr="009F0AB0">
        <w:t xml:space="preserve">, sakarā ar </w:t>
      </w:r>
      <w:proofErr w:type="gramStart"/>
      <w:r w:rsidR="00CC033C">
        <w:t>[</w:t>
      </w:r>
      <w:proofErr w:type="gramEnd"/>
      <w:r w:rsidR="00CC033C">
        <w:t>pers. A]</w:t>
      </w:r>
      <w:r w:rsidR="00B83328" w:rsidRPr="00054468">
        <w:t xml:space="preserve"> kasācijas sūdzību par Administratīvās apgabaltiesas </w:t>
      </w:r>
      <w:proofErr w:type="gramStart"/>
      <w:r w:rsidR="00B83328" w:rsidRPr="00054468">
        <w:t>2016.gada</w:t>
      </w:r>
      <w:proofErr w:type="gramEnd"/>
      <w:r w:rsidR="00B83328" w:rsidRPr="00054468">
        <w:t xml:space="preserve"> </w:t>
      </w:r>
      <w:r w:rsidR="00C64AF4" w:rsidRPr="00054468">
        <w:t>17</w:t>
      </w:r>
      <w:r w:rsidR="00B83328" w:rsidRPr="00054468">
        <w:t>.</w:t>
      </w:r>
      <w:r w:rsidR="00C64AF4" w:rsidRPr="00054468">
        <w:t>maija</w:t>
      </w:r>
      <w:r w:rsidR="00B83328" w:rsidRPr="00054468">
        <w:t xml:space="preserve"> spriedumu</w:t>
      </w:r>
      <w:r w:rsidR="00941626" w:rsidRPr="00054468">
        <w:t>.</w:t>
      </w:r>
    </w:p>
    <w:p w14:paraId="437ACDE1" w14:textId="77777777" w:rsidR="00A6596A" w:rsidRPr="009F0AB0" w:rsidRDefault="00A6596A" w:rsidP="000B0A3A">
      <w:pPr>
        <w:spacing w:line="276" w:lineRule="auto"/>
        <w:ind w:firstLine="567"/>
        <w:jc w:val="both"/>
      </w:pPr>
    </w:p>
    <w:p w14:paraId="59391897" w14:textId="77777777" w:rsidR="003047F5" w:rsidRPr="009F0AB0" w:rsidRDefault="003047F5" w:rsidP="00833668">
      <w:pPr>
        <w:pStyle w:val="ATvirsraksts"/>
      </w:pPr>
      <w:r w:rsidRPr="009F0AB0">
        <w:t>Aprakstošā daļa</w:t>
      </w:r>
    </w:p>
    <w:p w14:paraId="7E7137A3" w14:textId="77777777" w:rsidR="003047F5" w:rsidRPr="009F0AB0" w:rsidRDefault="003047F5" w:rsidP="000B0A3A">
      <w:pPr>
        <w:spacing w:line="276" w:lineRule="auto"/>
        <w:ind w:firstLine="567"/>
        <w:jc w:val="both"/>
      </w:pPr>
    </w:p>
    <w:p w14:paraId="75B28E65" w14:textId="63895B71" w:rsidR="004179A9" w:rsidRDefault="003047F5" w:rsidP="004179A9">
      <w:pPr>
        <w:spacing w:line="276" w:lineRule="auto"/>
        <w:ind w:firstLine="567"/>
        <w:jc w:val="both"/>
      </w:pPr>
      <w:r w:rsidRPr="009F0AB0">
        <w:t>[1]</w:t>
      </w:r>
      <w:r w:rsidR="004179A9">
        <w:t xml:space="preserve"> Pieteicējs </w:t>
      </w:r>
      <w:r w:rsidR="00CC033C">
        <w:t>[pers. A]</w:t>
      </w:r>
      <w:r w:rsidR="004179A9">
        <w:t xml:space="preserve"> vērsās ar iesniegumu Ieslodzījuma vietu pārvaldē par Jelgavas cietuma </w:t>
      </w:r>
      <w:r w:rsidR="0027466B">
        <w:t xml:space="preserve">faktisko </w:t>
      </w:r>
      <w:r w:rsidR="004179A9">
        <w:t>rīcību</w:t>
      </w:r>
      <w:r w:rsidR="0027466B">
        <w:t xml:space="preserve"> un</w:t>
      </w:r>
      <w:r w:rsidR="004179A9">
        <w:t xml:space="preserve"> lūdza noteikt viņam atlīdzinājumu par nodarīto morālo kaitējumu 7114,36 </w:t>
      </w:r>
      <w:proofErr w:type="spellStart"/>
      <w:r w:rsidR="004179A9" w:rsidRPr="004179A9">
        <w:rPr>
          <w:i/>
        </w:rPr>
        <w:t>euro</w:t>
      </w:r>
      <w:proofErr w:type="spellEnd"/>
      <w:r w:rsidR="004179A9">
        <w:t>.</w:t>
      </w:r>
    </w:p>
    <w:p w14:paraId="13A08D18" w14:textId="19F6A857" w:rsidR="004179A9" w:rsidRDefault="004179A9" w:rsidP="004179A9">
      <w:pPr>
        <w:spacing w:line="276" w:lineRule="auto"/>
        <w:ind w:firstLine="567"/>
        <w:jc w:val="both"/>
      </w:pPr>
      <w:r>
        <w:t xml:space="preserve">Ar pārvaldes </w:t>
      </w:r>
      <w:proofErr w:type="gramStart"/>
      <w:r>
        <w:t>2014.gada</w:t>
      </w:r>
      <w:proofErr w:type="gramEnd"/>
      <w:r>
        <w:t xml:space="preserve"> 10.jūlija lēmumu Nr.</w:t>
      </w:r>
      <w:r w:rsidR="009A0C55">
        <w:t> </w:t>
      </w:r>
      <w:r>
        <w:t>1/15.1-P/1275 Jelgavas cietuma faktiskā rīcība atzīta par tiesisku un līdz ar to noraidīts prasījums par morālā kaitējuma atlīdzināšanu.</w:t>
      </w:r>
    </w:p>
    <w:p w14:paraId="02E4F902" w14:textId="77777777" w:rsidR="004179A9" w:rsidRDefault="004179A9" w:rsidP="00B07A81">
      <w:pPr>
        <w:spacing w:line="276" w:lineRule="auto"/>
        <w:ind w:firstLine="567"/>
        <w:jc w:val="both"/>
      </w:pPr>
    </w:p>
    <w:p w14:paraId="5CE8D8EE" w14:textId="24192BF4" w:rsidR="00B07A81" w:rsidRPr="009F0AB0" w:rsidRDefault="003047F5" w:rsidP="000B0A3A">
      <w:pPr>
        <w:spacing w:line="276" w:lineRule="auto"/>
        <w:ind w:firstLine="567"/>
        <w:jc w:val="both"/>
      </w:pPr>
      <w:r w:rsidRPr="009F0AB0">
        <w:t>[2] </w:t>
      </w:r>
      <w:r w:rsidR="00B07A81" w:rsidRPr="009F0AB0">
        <w:t>Pieteicējs vērsās tiesā</w:t>
      </w:r>
      <w:r w:rsidR="00575982">
        <w:t xml:space="preserve"> ar pieteikumu. </w:t>
      </w:r>
      <w:r w:rsidR="00AF56F9" w:rsidRPr="009F0AB0">
        <w:t xml:space="preserve">Administratīvā apgabaltiesa ar </w:t>
      </w:r>
      <w:proofErr w:type="gramStart"/>
      <w:r w:rsidR="00AF56F9" w:rsidRPr="009F0AB0">
        <w:t>2016.gada</w:t>
      </w:r>
      <w:proofErr w:type="gramEnd"/>
      <w:r w:rsidR="00AF56F9" w:rsidRPr="009F0AB0">
        <w:t xml:space="preserve"> </w:t>
      </w:r>
      <w:r w:rsidR="004179A9">
        <w:t>17.maija</w:t>
      </w:r>
      <w:r w:rsidR="00AF56F9" w:rsidRPr="009F0AB0">
        <w:t xml:space="preserve"> spriedumu pieteikumu noraidīja. </w:t>
      </w:r>
      <w:r w:rsidR="00575982">
        <w:t xml:space="preserve">Spriedumā, pievienojoties rajona tiesas sprieduma motivācijai, </w:t>
      </w:r>
      <w:r w:rsidR="00575982" w:rsidRPr="00F21384">
        <w:t>norādīti turpmāk minētie argumenti</w:t>
      </w:r>
      <w:r w:rsidR="00575982">
        <w:t>.</w:t>
      </w:r>
    </w:p>
    <w:p w14:paraId="69024A02" w14:textId="26A4D3EB" w:rsidR="004179A9" w:rsidRDefault="004179A9" w:rsidP="004179A9">
      <w:pPr>
        <w:spacing w:line="276" w:lineRule="auto"/>
        <w:ind w:firstLine="567"/>
        <w:jc w:val="both"/>
      </w:pPr>
      <w:r>
        <w:t>[</w:t>
      </w:r>
      <w:r w:rsidR="00575982">
        <w:t>2</w:t>
      </w:r>
      <w:r>
        <w:t xml:space="preserve">.1] Lietā ir strīds, vai apstākļu kopums Jelgavas cietumā </w:t>
      </w:r>
      <w:r w:rsidR="00DF504F">
        <w:t xml:space="preserve">laikā no </w:t>
      </w:r>
      <w:proofErr w:type="gramStart"/>
      <w:r w:rsidR="00DF504F">
        <w:t>2013.gada</w:t>
      </w:r>
      <w:proofErr w:type="gramEnd"/>
      <w:r w:rsidR="00DF504F">
        <w:t xml:space="preserve"> 7.marta līdz 2014.gada 7.martam</w:t>
      </w:r>
      <w:r>
        <w:t xml:space="preserve"> </w:t>
      </w:r>
      <w:r w:rsidR="00F14800">
        <w:t>ir vērtējams kā</w:t>
      </w:r>
      <w:r>
        <w:t xml:space="preserve"> necilvēcīg</w:t>
      </w:r>
      <w:r w:rsidR="00F14800">
        <w:t>a</w:t>
      </w:r>
      <w:r>
        <w:t>, pazemojoš</w:t>
      </w:r>
      <w:r w:rsidR="00F14800">
        <w:t>a</w:t>
      </w:r>
      <w:r>
        <w:t xml:space="preserve"> un spīdzinoš</w:t>
      </w:r>
      <w:r w:rsidR="00F14800">
        <w:t>a</w:t>
      </w:r>
      <w:r>
        <w:t xml:space="preserve"> izturēšan</w:t>
      </w:r>
      <w:r w:rsidR="00F14800">
        <w:t>ā</w:t>
      </w:r>
      <w:r>
        <w:t>s pret pieteicēju, kas pārkāpj Latvijas Republikas Satversmes (turpmāk – Satversme) 95.pantā un Eiropas Cilvēk</w:t>
      </w:r>
      <w:r w:rsidR="009A0C55">
        <w:t xml:space="preserve">a </w:t>
      </w:r>
      <w:r>
        <w:t>tiesību un pamatbrīvību aizsardzības konvencijas (turpmāk – Eiropas Cilvēktiesību konvencija) 3.pantā noteiktās tiesības.</w:t>
      </w:r>
    </w:p>
    <w:p w14:paraId="6DF1F30E" w14:textId="082D82DB" w:rsidR="00F16E43" w:rsidRDefault="004179A9" w:rsidP="00F16E43">
      <w:pPr>
        <w:spacing w:line="276" w:lineRule="auto"/>
        <w:ind w:firstLine="567"/>
        <w:jc w:val="both"/>
      </w:pPr>
      <w:r>
        <w:t>[</w:t>
      </w:r>
      <w:r w:rsidR="00575982">
        <w:t>2</w:t>
      </w:r>
      <w:r>
        <w:t xml:space="preserve">.2] </w:t>
      </w:r>
      <w:r w:rsidR="00F16E43">
        <w:t>Pieteicējam strīdus periodā tika nodrošināt</w:t>
      </w:r>
      <w:r w:rsidR="00F14800">
        <w:t xml:space="preserve">a </w:t>
      </w:r>
      <w:r w:rsidR="00F16E43">
        <w:t xml:space="preserve">Apcietinājumā turēšanas kārtības likuma </w:t>
      </w:r>
      <w:proofErr w:type="gramStart"/>
      <w:r w:rsidR="00F16E43">
        <w:t>19.panta</w:t>
      </w:r>
      <w:proofErr w:type="gramEnd"/>
      <w:r w:rsidR="00F16E43">
        <w:t xml:space="preserve"> sestajā daļā paredzētā iespēja reizi nedēļā nomazgāties dušā. Turklāt kamerā bija nodrošināta gan aukstā ūdens padeve, gan arī karstā ūdens padeve katru dienu trīs reizes dienā pa 30 minūtēm. Tātad pieteicējam bija iespējams, saprātīgi plānojot savu laiku, nepieciešamības gadījumā nodrošināt personisko higiēnu.</w:t>
      </w:r>
      <w:r w:rsidR="00F16E43" w:rsidRPr="00F16E43">
        <w:t xml:space="preserve"> </w:t>
      </w:r>
      <w:r w:rsidR="00414B21">
        <w:t>T</w:t>
      </w:r>
      <w:r w:rsidR="00F16E43">
        <w:t xml:space="preserve">ādējādi </w:t>
      </w:r>
      <w:r w:rsidR="00414B21">
        <w:t>ne</w:t>
      </w:r>
      <w:r w:rsidR="00F16E43">
        <w:t>tiek aizstāts dušas apmeklējums (kā tas būtu, piemēram, gadījumā, ja pieteicējam netiktu nodrošināts dušas apmeklējums vismaz reizi nedēļā). Ir runa tikai par papildu iespējām.</w:t>
      </w:r>
    </w:p>
    <w:p w14:paraId="70E2C750" w14:textId="645DACF1" w:rsidR="00F16E43" w:rsidRDefault="00F14800" w:rsidP="00F16E43">
      <w:pPr>
        <w:spacing w:line="276" w:lineRule="auto"/>
        <w:ind w:firstLine="567"/>
        <w:jc w:val="both"/>
      </w:pPr>
      <w:r>
        <w:t>Tas</w:t>
      </w:r>
      <w:r w:rsidR="00F16E43">
        <w:t>, ka šobrīd ieslodzījuma vieta pieteicējam nodrošina iespēju apmeklēt dušu divas reizes nedēļā</w:t>
      </w:r>
      <w:r>
        <w:t xml:space="preserve">, </w:t>
      </w:r>
      <w:r w:rsidR="00F16E43">
        <w:t xml:space="preserve">nenozīmē, ka iepriekš nodrošinātā iespēja dušu apmeklēt reizi nedēļā būtu uzskatāma par tādu izturēšanos, kas sasniegtu minimālo bardzības līmeni, kad būtu pamats </w:t>
      </w:r>
      <w:r w:rsidR="00F16E43">
        <w:lastRenderedPageBreak/>
        <w:t>runāt par spīdzināšanas, cietsirdīgas vai cieņu pazemojošas izturēšanās aizlieguma pārkāpumu. Šo apsvērumu dēļ nav arī nozīmes analizēt pieteicēja norādītos argumentus par to, vai cietuma administrācijai bija iespēja nodrošināt biežāku dušas apmeklējumu un kādu iemeslu dēļ biežāki dušas apmeklējumi tomēr netika nodrošināti.</w:t>
      </w:r>
    </w:p>
    <w:p w14:paraId="7A2C7F31" w14:textId="23F1782C" w:rsidR="004179A9" w:rsidRDefault="004179A9" w:rsidP="00F16E43">
      <w:pPr>
        <w:spacing w:line="276" w:lineRule="auto"/>
        <w:ind w:firstLine="567"/>
        <w:jc w:val="both"/>
      </w:pPr>
      <w:r>
        <w:t>Nav konstatējami</w:t>
      </w:r>
      <w:r w:rsidR="00264175">
        <w:t xml:space="preserve"> </w:t>
      </w:r>
      <w:r w:rsidR="00F14800">
        <w:t xml:space="preserve">arī </w:t>
      </w:r>
      <w:r>
        <w:t>nepārvarami šķēršļi nepieciešamības gadījumā nomazgāt atsevišķas ķermeņa daļas</w:t>
      </w:r>
      <w:r w:rsidR="00264175">
        <w:t xml:space="preserve"> </w:t>
      </w:r>
      <w:r>
        <w:t>kameras sanitārajā mezglā, tādējādi nodrošinot nepieciešamo higiēnu pēc fiziskajām</w:t>
      </w:r>
      <w:r w:rsidR="00264175">
        <w:t xml:space="preserve"> </w:t>
      </w:r>
      <w:r>
        <w:t>aktivitātēm.</w:t>
      </w:r>
    </w:p>
    <w:p w14:paraId="7C63D6E2" w14:textId="6587C822" w:rsidR="00222C76" w:rsidRDefault="004179A9" w:rsidP="004179A9">
      <w:pPr>
        <w:spacing w:line="276" w:lineRule="auto"/>
        <w:ind w:firstLine="567"/>
        <w:jc w:val="both"/>
      </w:pPr>
      <w:r>
        <w:t>[</w:t>
      </w:r>
      <w:r w:rsidR="00575982">
        <w:t>2</w:t>
      </w:r>
      <w:r>
        <w:t xml:space="preserve">.3] </w:t>
      </w:r>
      <w:r w:rsidR="00222C76" w:rsidRPr="00222C76">
        <w:t xml:space="preserve">Pieteicējs uzskata, ka dušas telpu tehniskais stāvoklis ir bīstams cilvēka dzīvībai un veselībai tā iemesla dēļ, ka no griestiem krīt apmetums. Kā izriet no ieslodzījuma vietas sniegtās informācijas, </w:t>
      </w:r>
      <w:r w:rsidR="00414B21">
        <w:t xml:space="preserve">no </w:t>
      </w:r>
      <w:r w:rsidR="00222C76" w:rsidRPr="00222C76">
        <w:t>dušas telpu griest</w:t>
      </w:r>
      <w:r w:rsidR="00414B21">
        <w:t>iem</w:t>
      </w:r>
      <w:r w:rsidR="00222C76" w:rsidRPr="00222C76">
        <w:t xml:space="preserve"> vietām ir nobiris apmetums. Tomēr ieslodzījuma vieta uzsver, ka griestu tehniskais stāvoklis nav bīstams cilvēka dzīvībai vai veselībai, jo bīstamā apmetuma daļa ir nodauzīta. </w:t>
      </w:r>
      <w:r w:rsidR="00F14800">
        <w:t xml:space="preserve">Arī no Veselības inspekcijas kontroles akta un lietai pievienotajām fotogrāfijām </w:t>
      </w:r>
      <w:r w:rsidR="00056FAE">
        <w:t xml:space="preserve">neizriet, ka dušas telpās būtu apdraudēta cilvēka dzīvība vai veselība. </w:t>
      </w:r>
      <w:r w:rsidR="00222C76" w:rsidRPr="00222C76">
        <w:t xml:space="preserve">Pieteicēja apgalvojumi par griestu apmetuma uzkrišanu citam apcietinātajam dušas apmeklējuma laikā attiecas uz </w:t>
      </w:r>
      <w:proofErr w:type="gramStart"/>
      <w:r w:rsidR="00222C76" w:rsidRPr="00222C76">
        <w:t>2014.gada</w:t>
      </w:r>
      <w:proofErr w:type="gramEnd"/>
      <w:r w:rsidR="00222C76" w:rsidRPr="00222C76">
        <w:t xml:space="preserve"> 25.augustu, tātad pēc lietā izvērtējamā perioda (2013.gada 7.marts – 2014.gada 7.marts). Līdz ar to tie nav ņemami vērā.</w:t>
      </w:r>
    </w:p>
    <w:p w14:paraId="3BC37469" w14:textId="77777777" w:rsidR="00056FAE" w:rsidRDefault="00222C76" w:rsidP="004179A9">
      <w:pPr>
        <w:spacing w:line="276" w:lineRule="auto"/>
        <w:ind w:firstLine="567"/>
        <w:jc w:val="both"/>
      </w:pPr>
      <w:r>
        <w:t>Savukārt</w:t>
      </w:r>
      <w:r w:rsidR="004179A9">
        <w:t xml:space="preserve"> dušas telpu sienas un grīdas ir</w:t>
      </w:r>
      <w:r w:rsidR="00264175">
        <w:t xml:space="preserve"> </w:t>
      </w:r>
      <w:r w:rsidR="004179A9">
        <w:t>apmierinošā stāvoklī</w:t>
      </w:r>
      <w:r>
        <w:t xml:space="preserve"> (grīdas daļēji klātas ar rūsu)</w:t>
      </w:r>
      <w:r w:rsidR="004179A9">
        <w:t xml:space="preserve">, dušu priekštelpas ir labā stāvoklī, </w:t>
      </w:r>
      <w:r>
        <w:t xml:space="preserve">tās </w:t>
      </w:r>
      <w:r w:rsidR="004179A9">
        <w:t>sienas, griesti un grīda ir labā</w:t>
      </w:r>
      <w:r w:rsidR="00264175">
        <w:t xml:space="preserve"> </w:t>
      </w:r>
      <w:r w:rsidR="004179A9">
        <w:t xml:space="preserve">tehniskā stāvoklī. </w:t>
      </w:r>
      <w:r>
        <w:t>A</w:t>
      </w:r>
      <w:r w:rsidR="004179A9">
        <w:t xml:space="preserve">trašanās tādās telpās, kuras nav kosmētiski uzlabotas, </w:t>
      </w:r>
      <w:r w:rsidR="00056FAE">
        <w:t xml:space="preserve">var radīt nomācošu un nepatīkamu sajūtu. Taču tas </w:t>
      </w:r>
      <w:r w:rsidR="004179A9">
        <w:t>nevar</w:t>
      </w:r>
      <w:r w:rsidR="00264175">
        <w:t xml:space="preserve"> </w:t>
      </w:r>
      <w:r w:rsidR="004179A9">
        <w:t>tikt vērtēt</w:t>
      </w:r>
      <w:r w:rsidR="00056FAE">
        <w:t>s</w:t>
      </w:r>
      <w:r w:rsidR="004179A9">
        <w:t xml:space="preserve"> kā cilvēktiesību pārkāpums</w:t>
      </w:r>
      <w:r w:rsidR="00056FAE">
        <w:t>.</w:t>
      </w:r>
    </w:p>
    <w:p w14:paraId="6154C417" w14:textId="1C62AEB2" w:rsidR="00222C76" w:rsidRDefault="00222C76" w:rsidP="00222C76">
      <w:pPr>
        <w:spacing w:line="276" w:lineRule="auto"/>
        <w:ind w:firstLine="567"/>
        <w:jc w:val="both"/>
      </w:pPr>
      <w:r>
        <w:t xml:space="preserve">Atbilstoši </w:t>
      </w:r>
      <w:r w:rsidR="00DF504F">
        <w:t>lietā</w:t>
      </w:r>
      <w:r>
        <w:t xml:space="preserve"> iegūtajām ziņām dušas telpas strīdus periodā tika uzkoptas pēc katras duš</w:t>
      </w:r>
      <w:r w:rsidR="00056FAE">
        <w:t>as</w:t>
      </w:r>
      <w:r>
        <w:t xml:space="preserve"> apmeklēšanas dienas, izmantojot atbilstošus tīrīšanas līdzekļus. Šāds dušas telpu uzkopšanas biežums ir pietiekams, lai nodrošinātu atbilstošu sanitāro tīrību dušas telpās. </w:t>
      </w:r>
      <w:r w:rsidR="00414B21">
        <w:t>S</w:t>
      </w:r>
      <w:r>
        <w:t xml:space="preserve">alīdzinājumam </w:t>
      </w:r>
      <w:r w:rsidR="00414B21">
        <w:t>norādāms, ka</w:t>
      </w:r>
      <w:r>
        <w:t xml:space="preserve"> Ministru kabineta </w:t>
      </w:r>
      <w:proofErr w:type="gramStart"/>
      <w:r>
        <w:t>2000.gada</w:t>
      </w:r>
      <w:proofErr w:type="gramEnd"/>
      <w:r>
        <w:t xml:space="preserve"> 19.decembra noteikumu Nr.</w:t>
      </w:r>
      <w:r w:rsidR="009A0C55">
        <w:t> </w:t>
      </w:r>
      <w:r>
        <w:t>439 „Higiēnas prasības publiskas lietošanas pirtīm” 25.punkt</w:t>
      </w:r>
      <w:r w:rsidR="00DF504F">
        <w:t>s</w:t>
      </w:r>
      <w:r>
        <w:t xml:space="preserve"> paredz, ka publiskas lietošanas pirtis, tostarp dušas telpas, uzkopj tās dienas </w:t>
      </w:r>
      <w:r w:rsidR="00414B21">
        <w:t>beigās, kad pirts ir izmantota.</w:t>
      </w:r>
    </w:p>
    <w:p w14:paraId="6E59AEE3" w14:textId="6C64F2A5" w:rsidR="00950FAB" w:rsidRDefault="004179A9" w:rsidP="004179A9">
      <w:pPr>
        <w:spacing w:line="276" w:lineRule="auto"/>
        <w:ind w:firstLine="567"/>
        <w:jc w:val="both"/>
      </w:pPr>
      <w:r>
        <w:t>[</w:t>
      </w:r>
      <w:r w:rsidR="00575982">
        <w:t>2</w:t>
      </w:r>
      <w:r>
        <w:t xml:space="preserve">.4] </w:t>
      </w:r>
      <w:r w:rsidR="00950FAB">
        <w:t>P</w:t>
      </w:r>
      <w:r>
        <w:t xml:space="preserve">ieteicēja </w:t>
      </w:r>
      <w:proofErr w:type="gramStart"/>
      <w:r w:rsidR="00950FAB">
        <w:t xml:space="preserve">ir izteicis </w:t>
      </w:r>
      <w:r>
        <w:t>iebildum</w:t>
      </w:r>
      <w:r w:rsidR="00950FAB">
        <w:t>us pret to</w:t>
      </w:r>
      <w:proofErr w:type="gramEnd"/>
      <w:r w:rsidR="00950FAB">
        <w:t>, ka</w:t>
      </w:r>
      <w:r>
        <w:t xml:space="preserve"> cietuma dušas telpās, pastaigu</w:t>
      </w:r>
      <w:r w:rsidR="00264175">
        <w:t xml:space="preserve"> </w:t>
      </w:r>
      <w:r>
        <w:t>laukumā un kamerā nedarbojas signalizācijas sistēma (vai tā nav ierīkota)</w:t>
      </w:r>
      <w:r w:rsidR="00950FAB">
        <w:t xml:space="preserve">. Jāņem vērā, ka </w:t>
      </w:r>
      <w:r>
        <w:t xml:space="preserve">sazināties ar cietuma amatpersonām </w:t>
      </w:r>
      <w:r w:rsidR="00056FAE">
        <w:t>var, arī</w:t>
      </w:r>
      <w:r w:rsidR="00264175">
        <w:t xml:space="preserve"> </w:t>
      </w:r>
      <w:r>
        <w:t>klauvējot pie durvīm vai pasaucot. Tāpat pastāv iespēja sazināties skaitlisko pārbaužu</w:t>
      </w:r>
      <w:r w:rsidR="00264175">
        <w:t xml:space="preserve"> </w:t>
      </w:r>
      <w:r>
        <w:t xml:space="preserve">laikā, ēdiena izsniegšanas laikā, caur kameras logu, kā arī rakstiski. </w:t>
      </w:r>
      <w:r w:rsidR="00F14800">
        <w:t>Lietā</w:t>
      </w:r>
      <w:r w:rsidR="00950FAB">
        <w:t xml:space="preserve"> nav jārisina jautājums par to, kādu iemeslu dēļ ieslodzījuma vietā ir uzstādīta signalizācijas sistēma un kāda ir šīs sistēmas nepieciešamība</w:t>
      </w:r>
      <w:r w:rsidR="00020DAB">
        <w:t>, ja tā nedarbojas</w:t>
      </w:r>
      <w:r w:rsidR="00950FAB">
        <w:t xml:space="preserve">. </w:t>
      </w:r>
      <w:r w:rsidR="00F14800">
        <w:t>Lietā</w:t>
      </w:r>
      <w:r w:rsidR="00950FAB">
        <w:t xml:space="preserve"> ir jārisina jautājums par to, vai signalizācijas sistēmas (izsaukuma pogas) nenodrošināšana būtiski aizskar pieteicēja cilvēktiesības. Atbilde uz šo jautājumu ir noliedzoša. </w:t>
      </w:r>
      <w:r w:rsidR="00020DAB">
        <w:t>Pieteicēja</w:t>
      </w:r>
      <w:r w:rsidR="00950FAB">
        <w:t xml:space="preserve"> norādītie apsvērumi par iespējamo drošības apdraudējumu ir tīri hipotētiski, tāpēc nav ņemami vērā. Pieteicējs nav spējis uzrādīt nevienu nopietni vērā ņemamu apstākli, kas liecinātu, ka strīdus periodā tikusi apdraudēta pieteicēja drošība un veselība tā iemesla dēļ, ka pieteicējs nav varējis sazināties ar cietuma personālu, izmantojot izsaukuma pogu.</w:t>
      </w:r>
    </w:p>
    <w:p w14:paraId="6A3BD419" w14:textId="3DE5969F" w:rsidR="00020DAB" w:rsidRDefault="004179A9" w:rsidP="00020DAB">
      <w:pPr>
        <w:spacing w:line="276" w:lineRule="auto"/>
        <w:ind w:firstLine="567"/>
        <w:jc w:val="both"/>
      </w:pPr>
      <w:r>
        <w:t>[</w:t>
      </w:r>
      <w:r w:rsidR="00575982">
        <w:t>2</w:t>
      </w:r>
      <w:r>
        <w:t xml:space="preserve">.5] </w:t>
      </w:r>
      <w:r w:rsidR="00414B21">
        <w:t>Pieteicējs</w:t>
      </w:r>
      <w:r>
        <w:t xml:space="preserve"> tikšanās laikā ar aizstāvi tik</w:t>
      </w:r>
      <w:r w:rsidR="00020DAB">
        <w:t>a</w:t>
      </w:r>
      <w:r w:rsidR="00264175">
        <w:t xml:space="preserve"> </w:t>
      </w:r>
      <w:r>
        <w:t xml:space="preserve">ievietots </w:t>
      </w:r>
      <w:r w:rsidR="0027466B">
        <w:t xml:space="preserve">restotā norobežojumā. </w:t>
      </w:r>
      <w:r w:rsidR="00F14800">
        <w:t>Š</w:t>
      </w:r>
      <w:r>
        <w:t>ād</w:t>
      </w:r>
      <w:r w:rsidR="00F14800">
        <w:t>a</w:t>
      </w:r>
      <w:r>
        <w:t xml:space="preserve"> ierobežojum</w:t>
      </w:r>
      <w:r w:rsidR="00020DAB">
        <w:t>a</w:t>
      </w:r>
      <w:r>
        <w:t xml:space="preserve"> </w:t>
      </w:r>
      <w:r w:rsidR="00020DAB" w:rsidRPr="00020DAB">
        <w:t>nepieciešamību pamato cietuma drošības prasības</w:t>
      </w:r>
      <w:r w:rsidR="00020DAB">
        <w:t xml:space="preserve">, proti, tas </w:t>
      </w:r>
      <w:r>
        <w:t xml:space="preserve">ir </w:t>
      </w:r>
      <w:r w:rsidR="00020DAB">
        <w:t>nepieciešams</w:t>
      </w:r>
      <w:r>
        <w:t>, lai nodrošinātu</w:t>
      </w:r>
      <w:r w:rsidR="00264175">
        <w:t xml:space="preserve"> </w:t>
      </w:r>
      <w:r>
        <w:t>personu drošīb</w:t>
      </w:r>
      <w:r w:rsidR="00020DAB">
        <w:t>u</w:t>
      </w:r>
      <w:r>
        <w:t xml:space="preserve"> un ieslodzītā uzraudzīb</w:t>
      </w:r>
      <w:r w:rsidR="00020DAB">
        <w:t>u</w:t>
      </w:r>
      <w:r>
        <w:t>, tajā pašā laikā nodrošinot</w:t>
      </w:r>
      <w:r w:rsidR="00264175">
        <w:t xml:space="preserve"> </w:t>
      </w:r>
      <w:r>
        <w:t>pieteicējam nepieciešamo kustību brīvību (bez roku un kāju dzelžiem) un iespēju</w:t>
      </w:r>
      <w:r w:rsidR="00264175">
        <w:t xml:space="preserve"> </w:t>
      </w:r>
      <w:r>
        <w:t xml:space="preserve">brīvi komunicēt ar aizstāvi. </w:t>
      </w:r>
      <w:r w:rsidR="00414B21">
        <w:t>A</w:t>
      </w:r>
      <w:r>
        <w:t>trašanās šādā telpā parasti nenotiek ilgstoši. Līdz ar to pieteicēja minētie apstākļi</w:t>
      </w:r>
      <w:r w:rsidR="00264175">
        <w:t xml:space="preserve"> </w:t>
      </w:r>
      <w:r>
        <w:t>nerada būtisku cilvēktiesību aizskārumu.</w:t>
      </w:r>
      <w:r w:rsidR="00020DAB">
        <w:t xml:space="preserve"> Arī</w:t>
      </w:r>
      <w:r w:rsidR="00020DAB" w:rsidRPr="00020DAB">
        <w:t xml:space="preserve"> pieteicēja norādīt</w:t>
      </w:r>
      <w:r w:rsidR="00020DAB">
        <w:t>ajā</w:t>
      </w:r>
      <w:r w:rsidR="00020DAB" w:rsidRPr="00020DAB">
        <w:t xml:space="preserve"> Eiropas Padomes Komitejas spīdzināšanas un necilvēcīgas vai pazemojošas rīcības vai soda novēršanai ziņojum</w:t>
      </w:r>
      <w:r w:rsidR="00020DAB">
        <w:t>ā</w:t>
      </w:r>
      <w:r w:rsidR="00020DAB" w:rsidRPr="00020DAB">
        <w:t xml:space="preserve"> par vizīti </w:t>
      </w:r>
      <w:r w:rsidR="00020DAB" w:rsidRPr="00020DAB">
        <w:lastRenderedPageBreak/>
        <w:t>laika posmā no 2009.gada 3</w:t>
      </w:r>
      <w:r w:rsidR="00020DAB">
        <w:t xml:space="preserve">.decembra līdz 8.decembrim nav atrodami </w:t>
      </w:r>
      <w:r w:rsidR="009A0C55" w:rsidRPr="00020DAB">
        <w:t>ieteikum</w:t>
      </w:r>
      <w:r w:rsidR="009A0C55">
        <w:t>i</w:t>
      </w:r>
      <w:r w:rsidR="009A0C55" w:rsidRPr="00020DAB">
        <w:t xml:space="preserve"> </w:t>
      </w:r>
      <w:r w:rsidR="00020DAB" w:rsidRPr="00020DAB">
        <w:t>neizmantot re</w:t>
      </w:r>
      <w:r w:rsidR="001D79FA">
        <w:t>stotus</w:t>
      </w:r>
      <w:r w:rsidR="00020DAB" w:rsidRPr="00020DAB">
        <w:t xml:space="preserve"> norobežojumus līdzīgos apstākļos.</w:t>
      </w:r>
    </w:p>
    <w:p w14:paraId="5BB4CE3E" w14:textId="7A25CF68" w:rsidR="004179A9" w:rsidRDefault="004179A9" w:rsidP="004179A9">
      <w:pPr>
        <w:spacing w:line="276" w:lineRule="auto"/>
        <w:ind w:firstLine="567"/>
        <w:jc w:val="both"/>
      </w:pPr>
      <w:r>
        <w:t>[</w:t>
      </w:r>
      <w:r w:rsidR="00575982">
        <w:t>2</w:t>
      </w:r>
      <w:r>
        <w:t xml:space="preserve">.6] </w:t>
      </w:r>
      <w:r w:rsidR="00F14800">
        <w:t>P</w:t>
      </w:r>
      <w:r>
        <w:t>ieteicējam atbilstoši Apcietinājumā turēšanas</w:t>
      </w:r>
      <w:r w:rsidR="00264175">
        <w:t xml:space="preserve"> </w:t>
      </w:r>
      <w:r>
        <w:t xml:space="preserve">kārtības likuma </w:t>
      </w:r>
      <w:proofErr w:type="gramStart"/>
      <w:r>
        <w:t>19.panta</w:t>
      </w:r>
      <w:proofErr w:type="gramEnd"/>
      <w:r>
        <w:t xml:space="preserve"> sestajā daļā noteiktajam tiek nodrošināti gultas piederumi</w:t>
      </w:r>
      <w:r w:rsidR="00264175">
        <w:t xml:space="preserve"> </w:t>
      </w:r>
      <w:r>
        <w:t>un ne retāk kā reizi septiņās dienās gultas veļa tiek mazgāta. Pieteicēja norādītie</w:t>
      </w:r>
      <w:r w:rsidR="00264175">
        <w:t xml:space="preserve"> </w:t>
      </w:r>
      <w:r>
        <w:t>apstākļi (veļas tīrība saistībā ar ūdens kvalitāti un apstāklis, ka veļa nav izgludināta)</w:t>
      </w:r>
      <w:r w:rsidR="00264175">
        <w:t xml:space="preserve"> </w:t>
      </w:r>
      <w:r>
        <w:t>nerada būtisku cilvēktiesību aizskārumu. Pieteicēja viedoklis par veļas netīrību (tās</w:t>
      </w:r>
      <w:r w:rsidR="00264175">
        <w:t xml:space="preserve"> </w:t>
      </w:r>
      <w:r>
        <w:t>krāsu) ir tikai pieteicēja subjektīvs viedoklis. Tiesību normas neparedz gultas veļas</w:t>
      </w:r>
      <w:r w:rsidR="00264175">
        <w:t xml:space="preserve"> </w:t>
      </w:r>
      <w:r w:rsidR="00A537F4">
        <w:t>gludināšanu</w:t>
      </w:r>
      <w:r>
        <w:t>.</w:t>
      </w:r>
    </w:p>
    <w:p w14:paraId="692A757A" w14:textId="235C05EF" w:rsidR="004179A9" w:rsidRDefault="004179A9" w:rsidP="004179A9">
      <w:pPr>
        <w:spacing w:line="276" w:lineRule="auto"/>
        <w:ind w:firstLine="567"/>
        <w:jc w:val="both"/>
      </w:pPr>
      <w:r>
        <w:t>[</w:t>
      </w:r>
      <w:r w:rsidR="00575982">
        <w:t>2</w:t>
      </w:r>
      <w:r>
        <w:t xml:space="preserve">.7] </w:t>
      </w:r>
      <w:proofErr w:type="gramStart"/>
      <w:r>
        <w:t>Attiecībā uz pieteicēja iebildumiem par privātuma pārkāpumu</w:t>
      </w:r>
      <w:r w:rsidR="00264175">
        <w:t xml:space="preserve"> dušas priekštelpā</w:t>
      </w:r>
      <w:r>
        <w:t>,</w:t>
      </w:r>
      <w:proofErr w:type="gramEnd"/>
      <w:r>
        <w:t xml:space="preserve"> par</w:t>
      </w:r>
      <w:r w:rsidR="00264175">
        <w:t xml:space="preserve"> </w:t>
      </w:r>
      <w:r>
        <w:t>pamatotiem un saprātīgiem atz</w:t>
      </w:r>
      <w:r w:rsidR="00F14800">
        <w:t>īstami</w:t>
      </w:r>
      <w:r>
        <w:t xml:space="preserve"> iestādes argument</w:t>
      </w:r>
      <w:r w:rsidR="00F14800">
        <w:t>i</w:t>
      </w:r>
      <w:r>
        <w:t>, ka cietuma amatpersona</w:t>
      </w:r>
      <w:r w:rsidR="00264175">
        <w:t xml:space="preserve"> </w:t>
      </w:r>
      <w:r>
        <w:t>ielūkojas pa durvju actiņu tikai gadījumā, kad tai rodas aizdomas par ieslodzītā</w:t>
      </w:r>
      <w:r w:rsidR="00264175">
        <w:t xml:space="preserve"> </w:t>
      </w:r>
      <w:r>
        <w:t xml:space="preserve">iespējamu prettiesisku rīcību. </w:t>
      </w:r>
      <w:r w:rsidR="00F14800">
        <w:t>Spriedumu nevar</w:t>
      </w:r>
      <w:r>
        <w:t xml:space="preserve"> balstīt </w:t>
      </w:r>
      <w:r w:rsidR="00F14800">
        <w:t>tikai</w:t>
      </w:r>
      <w:r>
        <w:t xml:space="preserve"> uz</w:t>
      </w:r>
      <w:r w:rsidR="00264175">
        <w:t xml:space="preserve"> </w:t>
      </w:r>
      <w:r>
        <w:t>pieteicēja pieņēmumu, ka šādas situācijas (t.i., cietuma amatpersonai bez vajadzības</w:t>
      </w:r>
      <w:r w:rsidR="00264175">
        <w:t xml:space="preserve"> </w:t>
      </w:r>
      <w:r>
        <w:t>ielūkojoties pa durvju actiņu) patiešām notikušas. Turklāt pieteicējs nav norādījis uz</w:t>
      </w:r>
      <w:r w:rsidR="00264175">
        <w:t xml:space="preserve"> </w:t>
      </w:r>
      <w:r>
        <w:t>konkrētu amatpersonu, kas tā būtu rīkojusies.</w:t>
      </w:r>
    </w:p>
    <w:p w14:paraId="4F728826" w14:textId="55AE94E0" w:rsidR="00020DAB" w:rsidRDefault="004179A9" w:rsidP="004179A9">
      <w:pPr>
        <w:spacing w:line="276" w:lineRule="auto"/>
        <w:ind w:firstLine="567"/>
        <w:jc w:val="both"/>
      </w:pPr>
      <w:r>
        <w:t>[</w:t>
      </w:r>
      <w:r w:rsidR="00575982">
        <w:t>2</w:t>
      </w:r>
      <w:r>
        <w:t xml:space="preserve">.8] </w:t>
      </w:r>
      <w:r w:rsidR="00020DAB">
        <w:t>Pieteicējs par nepietiekamu dabīgo apgaismojumu ne iestādē, ne arī pieteikumā pirmās instances tiesā nav sūdzējies, tādēļ nav pamata pārbaudīt šādus argumentus, izskatot lietu apelācijas kārtībā.</w:t>
      </w:r>
    </w:p>
    <w:p w14:paraId="198D60E1" w14:textId="38C72F93" w:rsidR="004179A9" w:rsidRDefault="00056FAE" w:rsidP="004179A9">
      <w:pPr>
        <w:spacing w:line="276" w:lineRule="auto"/>
        <w:ind w:firstLine="567"/>
        <w:jc w:val="both"/>
      </w:pPr>
      <w:r>
        <w:t>M</w:t>
      </w:r>
      <w:r w:rsidR="004179A9">
        <w:t>ākslīgā apgaismojuma (dienas</w:t>
      </w:r>
      <w:r w:rsidR="00264175">
        <w:t xml:space="preserve"> </w:t>
      </w:r>
      <w:r w:rsidR="004179A9">
        <w:t>apgaismojuma) pārslēgšana uz nakts apgaismojumu un otrādi notiek atbilstoši</w:t>
      </w:r>
      <w:r w:rsidR="00264175">
        <w:t xml:space="preserve"> </w:t>
      </w:r>
      <w:r w:rsidR="004179A9">
        <w:t>cietuma dienas kārtības noteikumiem, kas noteic, ka rīta celšanās ieslodzītajiem ir</w:t>
      </w:r>
      <w:r w:rsidR="00264175">
        <w:t xml:space="preserve"> </w:t>
      </w:r>
      <w:r w:rsidR="004179A9">
        <w:t>plkst.7.00, bet nakts miers no plkst.22.00 līdz plkst.7.00. Mākslīgā apgaismojuma</w:t>
      </w:r>
      <w:r w:rsidR="00264175">
        <w:t xml:space="preserve"> </w:t>
      </w:r>
      <w:r w:rsidR="004179A9">
        <w:t>pārslēgšanu nodrošina stāva dežurējošais uzraug</w:t>
      </w:r>
      <w:r w:rsidR="0027466B">
        <w:t>s vai korpusa vecākais uzraugs.</w:t>
      </w:r>
    </w:p>
    <w:p w14:paraId="4CAFEFF4" w14:textId="7343C36E" w:rsidR="004179A9" w:rsidRDefault="000D58B7" w:rsidP="004179A9">
      <w:pPr>
        <w:spacing w:line="276" w:lineRule="auto"/>
        <w:ind w:firstLine="567"/>
        <w:jc w:val="both"/>
      </w:pPr>
      <w:r>
        <w:t>I</w:t>
      </w:r>
      <w:r w:rsidR="004179A9">
        <w:t>evērojot valsts</w:t>
      </w:r>
      <w:r w:rsidR="00264175">
        <w:t xml:space="preserve"> </w:t>
      </w:r>
      <w:r w:rsidR="004179A9">
        <w:t>pienākumu nodrošināt ieslodzījuma vietā drošību un kārtību, ieslodzījumā esošai</w:t>
      </w:r>
      <w:r w:rsidR="00264175">
        <w:t xml:space="preserve"> </w:t>
      </w:r>
      <w:r w:rsidR="004179A9">
        <w:t>personai ir jārēķinās ar to, ka tā nevar brīvi izvēlēties savu dienas režīmu, t</w:t>
      </w:r>
      <w:r>
        <w:t>ostarp nevar brīvi</w:t>
      </w:r>
      <w:r w:rsidR="00264175">
        <w:t xml:space="preserve"> </w:t>
      </w:r>
      <w:r w:rsidR="004179A9">
        <w:t>ieslēgt vai</w:t>
      </w:r>
      <w:r>
        <w:t xml:space="preserve"> izslēgt mākslīgo apgaismojumu.</w:t>
      </w:r>
    </w:p>
    <w:p w14:paraId="4F895D49" w14:textId="2BD02130" w:rsidR="00020DAB" w:rsidRDefault="00020DAB" w:rsidP="00020DAB">
      <w:pPr>
        <w:spacing w:line="276" w:lineRule="auto"/>
        <w:ind w:firstLine="567"/>
        <w:jc w:val="both"/>
      </w:pPr>
      <w:r>
        <w:t xml:space="preserve">Vispārīgi </w:t>
      </w:r>
      <w:r w:rsidR="000D58B7">
        <w:t>var p</w:t>
      </w:r>
      <w:r>
        <w:t>iekr</w:t>
      </w:r>
      <w:r w:rsidR="000D58B7">
        <w:t>ist</w:t>
      </w:r>
      <w:r>
        <w:t xml:space="preserve"> pieteicējam, ka kamerā nodrošinātais apgaismojums var tikt vērtēts kontekstā ar iespējamām negatīvām sekām uz ieslodzītās personas veselību</w:t>
      </w:r>
      <w:r w:rsidR="000D58B7">
        <w:t>. Tomēr</w:t>
      </w:r>
      <w:r w:rsidR="00575982">
        <w:t xml:space="preserve"> </w:t>
      </w:r>
      <w:r>
        <w:t xml:space="preserve">šādu negatīvu seku konstatēšanai nav pietiekami ar personas apgalvojumiem. </w:t>
      </w:r>
      <w:r w:rsidR="004179A9">
        <w:t>Lietā nav pierādīts, ka pieteicēja</w:t>
      </w:r>
      <w:r w:rsidR="00264175">
        <w:t xml:space="preserve"> </w:t>
      </w:r>
      <w:r w:rsidR="004179A9">
        <w:t xml:space="preserve">redze strīdus periodā </w:t>
      </w:r>
      <w:r w:rsidR="009A0C55">
        <w:t xml:space="preserve">būtu </w:t>
      </w:r>
      <w:r w:rsidR="004179A9">
        <w:t>pasliktinājusies un ka tā pasliktinājusies tieši mākslīgā</w:t>
      </w:r>
      <w:r w:rsidR="00264175">
        <w:t xml:space="preserve"> </w:t>
      </w:r>
      <w:r w:rsidR="004179A9">
        <w:t>apgaismojuma dēļ.</w:t>
      </w:r>
      <w:r w:rsidR="00575982">
        <w:t xml:space="preserve"> </w:t>
      </w:r>
      <w:r>
        <w:t>Lai gan pieteicējs apelācijas sūdzībā norāda, ka iesniegs ārsta atzinumu, tas nav ticis izdarīts.</w:t>
      </w:r>
    </w:p>
    <w:p w14:paraId="1023DB80" w14:textId="6A95F697" w:rsidR="004179A9" w:rsidRDefault="004179A9" w:rsidP="004179A9">
      <w:pPr>
        <w:spacing w:line="276" w:lineRule="auto"/>
        <w:ind w:firstLine="567"/>
        <w:jc w:val="both"/>
      </w:pPr>
      <w:r>
        <w:t>[</w:t>
      </w:r>
      <w:r w:rsidR="00575982">
        <w:t>2</w:t>
      </w:r>
      <w:r>
        <w:t xml:space="preserve">.9] </w:t>
      </w:r>
      <w:r w:rsidR="0027466B">
        <w:t>I</w:t>
      </w:r>
      <w:r>
        <w:t>kdienas pastaiga un tās izmantošanas ilgums</w:t>
      </w:r>
      <w:r w:rsidR="00264175">
        <w:t xml:space="preserve"> </w:t>
      </w:r>
      <w:r>
        <w:t xml:space="preserve">saskaņā ar Apcietinājumā turēšanas kārtības likuma </w:t>
      </w:r>
      <w:proofErr w:type="gramStart"/>
      <w:r>
        <w:t>13.panta</w:t>
      </w:r>
      <w:proofErr w:type="gramEnd"/>
      <w:r>
        <w:t xml:space="preserve"> pirmās daļas 4.punktu ir</w:t>
      </w:r>
      <w:r w:rsidR="00264175">
        <w:t xml:space="preserve"> </w:t>
      </w:r>
      <w:r>
        <w:t xml:space="preserve">ieslodzītā tiesības, nevis pienākums. </w:t>
      </w:r>
      <w:r w:rsidR="0027466B">
        <w:t>C</w:t>
      </w:r>
      <w:r>
        <w:t>ietumā ir noteikta stingra iekšējā dienas kārtība</w:t>
      </w:r>
      <w:r w:rsidR="0027466B">
        <w:t xml:space="preserve">. Tāpēc </w:t>
      </w:r>
      <w:r>
        <w:t>nevar</w:t>
      </w:r>
      <w:r w:rsidR="00264175">
        <w:t xml:space="preserve"> </w:t>
      </w:r>
      <w:r>
        <w:t>apgalvot, ka</w:t>
      </w:r>
      <w:r w:rsidR="0027466B">
        <w:t xml:space="preserve">, organizējot ikdienas pastaigas pirms dušas apmeklējuma, </w:t>
      </w:r>
      <w:r>
        <w:t>šāds pastaigas laiks (tā piemērotība pastaigai) veido tiesību pārkāpumu.</w:t>
      </w:r>
      <w:r w:rsidR="00264175">
        <w:t xml:space="preserve"> </w:t>
      </w:r>
      <w:r w:rsidR="00F14800">
        <w:t>P</w:t>
      </w:r>
      <w:r>
        <w:t>ieteicēja norādītie apstākļi ir pārāk</w:t>
      </w:r>
      <w:r w:rsidR="00264175">
        <w:t xml:space="preserve"> </w:t>
      </w:r>
      <w:r>
        <w:t>vispārīgi un subjektīv</w:t>
      </w:r>
      <w:r w:rsidR="006A3729">
        <w:t>i</w:t>
      </w:r>
      <w:r w:rsidR="0027466B">
        <w:t>.</w:t>
      </w:r>
    </w:p>
    <w:p w14:paraId="1DD0E455" w14:textId="0BF0C586" w:rsidR="00AF56F9" w:rsidRPr="009F0AB0" w:rsidRDefault="004179A9" w:rsidP="004179A9">
      <w:pPr>
        <w:spacing w:line="276" w:lineRule="auto"/>
        <w:ind w:firstLine="567"/>
        <w:jc w:val="both"/>
      </w:pPr>
      <w:r>
        <w:t>[</w:t>
      </w:r>
      <w:r w:rsidR="00575982">
        <w:t>2</w:t>
      </w:r>
      <w:r>
        <w:t xml:space="preserve">.10] </w:t>
      </w:r>
      <w:r w:rsidR="00F14800">
        <w:t>A</w:t>
      </w:r>
      <w:r>
        <w:t>pcietinājumā turēšanas apstākļi strīdus periodā nebija</w:t>
      </w:r>
      <w:r w:rsidR="00264175">
        <w:t xml:space="preserve"> </w:t>
      </w:r>
      <w:r>
        <w:t>necilvēcīgi vai pieteicēja cieņu pazemojoši, tādēļ Jelgavas cietuma rīcība nav</w:t>
      </w:r>
      <w:r w:rsidR="00264175">
        <w:t xml:space="preserve"> </w:t>
      </w:r>
      <w:r>
        <w:t>atzīstama par prettiesisku iestādes faktisko rīcību. Nepastāvot tiesiskam pamatam –</w:t>
      </w:r>
      <w:r w:rsidR="00264175">
        <w:t xml:space="preserve"> </w:t>
      </w:r>
      <w:r>
        <w:t>prettiesiskai iestādes faktiskajai rīcībai, nav pieļaujams prasījums par atlīdzinājuma</w:t>
      </w:r>
      <w:r w:rsidR="00264175">
        <w:t xml:space="preserve"> </w:t>
      </w:r>
      <w:r>
        <w:t>noteikšanu.</w:t>
      </w:r>
    </w:p>
    <w:p w14:paraId="71D4536A" w14:textId="77777777" w:rsidR="00AF56F9" w:rsidRDefault="00AF56F9" w:rsidP="00AF56F9">
      <w:pPr>
        <w:spacing w:line="276" w:lineRule="auto"/>
        <w:ind w:firstLine="567"/>
        <w:jc w:val="both"/>
      </w:pPr>
    </w:p>
    <w:p w14:paraId="7990EEBC" w14:textId="3DB3DDFC" w:rsidR="00B07A81" w:rsidRPr="009F0AB0" w:rsidRDefault="00B07A81" w:rsidP="000B0A3A">
      <w:pPr>
        <w:spacing w:line="276" w:lineRule="auto"/>
        <w:ind w:firstLine="567"/>
        <w:jc w:val="both"/>
      </w:pPr>
      <w:r w:rsidRPr="009F0AB0">
        <w:t>[</w:t>
      </w:r>
      <w:r w:rsidR="00575982">
        <w:t>3</w:t>
      </w:r>
      <w:r w:rsidRPr="009F0AB0">
        <w:t xml:space="preserve">] </w:t>
      </w:r>
      <w:r w:rsidR="00575982">
        <w:t>Pieteicējs iesniedzis kasācijas sūdzību, norādot turpmāk minētos iebildumus.</w:t>
      </w:r>
    </w:p>
    <w:p w14:paraId="396C6803" w14:textId="674E0635" w:rsidR="00925E27" w:rsidRDefault="00925E27" w:rsidP="00925E27">
      <w:pPr>
        <w:spacing w:line="276" w:lineRule="auto"/>
        <w:ind w:firstLine="567"/>
        <w:jc w:val="both"/>
      </w:pPr>
      <w:r>
        <w:t xml:space="preserve">[3.1] Tiesa nav piemērojusi Administratīvā procesa likuma 5., 8. un </w:t>
      </w:r>
      <w:proofErr w:type="gramStart"/>
      <w:r>
        <w:t>10.pantā</w:t>
      </w:r>
      <w:proofErr w:type="gramEnd"/>
      <w:r>
        <w:t xml:space="preserve"> minētos vispārējos tiesību principus.</w:t>
      </w:r>
    </w:p>
    <w:p w14:paraId="3EB87359" w14:textId="79786338" w:rsidR="00CF75E6" w:rsidRDefault="00925E27" w:rsidP="00CF75E6">
      <w:pPr>
        <w:spacing w:line="276" w:lineRule="auto"/>
        <w:ind w:firstLine="567"/>
        <w:jc w:val="both"/>
      </w:pPr>
      <w:r>
        <w:t xml:space="preserve">[3.2] </w:t>
      </w:r>
      <w:r w:rsidR="00CF75E6">
        <w:t xml:space="preserve">Nav saprotams, kādēļ Apcietinājumā turēšanas kārtības likuma </w:t>
      </w:r>
      <w:proofErr w:type="gramStart"/>
      <w:r w:rsidR="00CF75E6">
        <w:t>19.panta</w:t>
      </w:r>
      <w:proofErr w:type="gramEnd"/>
      <w:r w:rsidR="00CF75E6">
        <w:t xml:space="preserve"> sestajā daļā ietvertais regulējums (minimālais dušu apmeklējumu skaits nedēļā) tiek uzskatīts par pietiekamu pieteicēja vajadzībām, ņemot vērā to, ka pieteicējs regulāri </w:t>
      </w:r>
      <w:r w:rsidR="00CF75E6" w:rsidRPr="00CF75E6">
        <w:t xml:space="preserve">vairākas </w:t>
      </w:r>
      <w:r w:rsidR="009A0C55">
        <w:t xml:space="preserve">reizes </w:t>
      </w:r>
      <w:r w:rsidR="00CF75E6" w:rsidRPr="00CF75E6">
        <w:t xml:space="preserve">nedēļā </w:t>
      </w:r>
      <w:r w:rsidR="00CF75E6" w:rsidRPr="00CF75E6">
        <w:lastRenderedPageBreak/>
        <w:t>nod</w:t>
      </w:r>
      <w:r w:rsidR="00CF75E6">
        <w:t>arbojas ar fiziskām aktivitātēm. Turklāt mazgāšanas dušā vien reizi nedēļā nav pietiekama nevienam cilvēkam arī tad, ja viņš nenodarbojas ar sportu.</w:t>
      </w:r>
    </w:p>
    <w:p w14:paraId="27F7C764" w14:textId="77777777" w:rsidR="00CF75E6" w:rsidRDefault="00CF75E6" w:rsidP="00CF75E6">
      <w:pPr>
        <w:spacing w:line="276" w:lineRule="auto"/>
        <w:ind w:firstLine="567"/>
        <w:jc w:val="both"/>
      </w:pPr>
      <w:r>
        <w:t>Tiesību normas nenosaka, ka dušu apmeklējums var tikt aizstāts ar mazgāšanos kameras izlietnē. Turklāt karstā ūdens padeve kamerā tiek nodrošināta vien ēdiena izsniegšanas laikā trauku mazgāšanai. Pieteicējs ne vienmēr paspēj šajā laikā nomazgāt traukus, līdz ar to pieteicējs nevar tādā veidā nodrošināt regulāru ķermeņa kopšanu.</w:t>
      </w:r>
    </w:p>
    <w:p w14:paraId="059B22C8" w14:textId="77777777" w:rsidR="00CF75E6" w:rsidRDefault="00CF75E6" w:rsidP="00CF75E6">
      <w:pPr>
        <w:spacing w:line="276" w:lineRule="auto"/>
        <w:ind w:firstLine="567"/>
        <w:jc w:val="both"/>
      </w:pPr>
      <w:r>
        <w:t xml:space="preserve">Rīgas centrālcietumā katrā kamerā sanitārais mezgls ir ierīkots ar ūdens </w:t>
      </w:r>
      <w:proofErr w:type="spellStart"/>
      <w:r>
        <w:t>notekcaurumiem</w:t>
      </w:r>
      <w:proofErr w:type="spellEnd"/>
      <w:r>
        <w:t xml:space="preserve"> grīdā, kas dod iespēju pilnvērtīgi nomazgāties arī kamerā. Pieteicējam, atrodoties Jelgavas iespējā, šāda iespēja netika nodrošināta, līdz ar to pieteicējs ir ticis nostādīts nevienlīdzīgā situācijā ar personām, kuras atrodas Rīgas Centrālcietumā.</w:t>
      </w:r>
    </w:p>
    <w:p w14:paraId="739F75B5" w14:textId="2B041C1C" w:rsidR="00CF75E6" w:rsidRDefault="00CF75E6" w:rsidP="00CF75E6">
      <w:pPr>
        <w:spacing w:line="276" w:lineRule="auto"/>
        <w:ind w:firstLine="567"/>
        <w:jc w:val="both"/>
      </w:pPr>
      <w:r>
        <w:t>Tiesa nav vērtējusi, vai cietuma administrācijai ir iespēja nodrošināt biežāku dušu apmeklējumu, un nav analizējusi, kādu apsvērumu dēļ šie apmeklējumi netiek nodrošināti.</w:t>
      </w:r>
    </w:p>
    <w:p w14:paraId="1E6D4B1D" w14:textId="579995F4" w:rsidR="00925E27" w:rsidRDefault="00925E27" w:rsidP="008414AA">
      <w:pPr>
        <w:spacing w:line="276" w:lineRule="auto"/>
        <w:ind w:firstLine="567"/>
        <w:jc w:val="both"/>
      </w:pPr>
      <w:r>
        <w:t xml:space="preserve">[3.3] Lietā nav </w:t>
      </w:r>
      <w:r w:rsidR="00CF75E6">
        <w:t>dokumentāla apstiprinājuma</w:t>
      </w:r>
      <w:r>
        <w:t xml:space="preserve"> tam, ka dušu un priekštelpu </w:t>
      </w:r>
      <w:r w:rsidR="00CF75E6">
        <w:t>izmantošana ir c</w:t>
      </w:r>
      <w:r>
        <w:t>ilvēka veselībai un dzīvībai</w:t>
      </w:r>
      <w:r w:rsidR="00CF75E6">
        <w:t xml:space="preserve"> droša</w:t>
      </w:r>
      <w:r>
        <w:t>. Veselības inspekcijas kontroles aktam, fotogrāfijām un pārvaldes</w:t>
      </w:r>
      <w:r w:rsidR="008414AA">
        <w:t xml:space="preserve"> </w:t>
      </w:r>
      <w:r>
        <w:t>viedoklim</w:t>
      </w:r>
      <w:r w:rsidR="008414AA">
        <w:t xml:space="preserve"> lietā nepamatoti piešķirta augstāka ticamība kā pieteicēja norādēm par apstākļiem šajās telpās. Tiesai bija jāņem vērā arī tas, ka pi</w:t>
      </w:r>
      <w:r>
        <w:t xml:space="preserve">eteicēja paziņam, </w:t>
      </w:r>
      <w:proofErr w:type="gramStart"/>
      <w:r>
        <w:t>2014.gada</w:t>
      </w:r>
      <w:proofErr w:type="gramEnd"/>
      <w:r>
        <w:t xml:space="preserve"> 25.augustā apmeklējot</w:t>
      </w:r>
      <w:r w:rsidR="008414AA">
        <w:t xml:space="preserve"> </w:t>
      </w:r>
      <w:r>
        <w:t>dušu Jelgavas cietumā, uz g</w:t>
      </w:r>
      <w:r w:rsidR="008414AA">
        <w:t>alvas uzkrita griestu apmetums.</w:t>
      </w:r>
    </w:p>
    <w:p w14:paraId="78D921A9" w14:textId="25485484" w:rsidR="00925E27" w:rsidRDefault="00925E27" w:rsidP="008414AA">
      <w:pPr>
        <w:spacing w:line="276" w:lineRule="auto"/>
        <w:ind w:firstLine="567"/>
        <w:jc w:val="both"/>
      </w:pPr>
      <w:r>
        <w:t>[</w:t>
      </w:r>
      <w:r w:rsidR="008414AA">
        <w:t>3</w:t>
      </w:r>
      <w:r>
        <w:t xml:space="preserve">.4] </w:t>
      </w:r>
      <w:r w:rsidR="008414AA">
        <w:t>S</w:t>
      </w:r>
      <w:r>
        <w:t>priedumā norādī</w:t>
      </w:r>
      <w:r w:rsidR="008414AA">
        <w:t>ts</w:t>
      </w:r>
      <w:r>
        <w:t>, ka normatīvajos aktos brīvības</w:t>
      </w:r>
      <w:r w:rsidR="008414AA">
        <w:t xml:space="preserve"> </w:t>
      </w:r>
      <w:r>
        <w:t>atņemšanas iestādēm nav noteikts pienākums dušas telpās, pastaigu laukumos un</w:t>
      </w:r>
      <w:r w:rsidR="008414AA">
        <w:t xml:space="preserve"> </w:t>
      </w:r>
      <w:r>
        <w:t>kamerās ierīkot izsaukuma pogas</w:t>
      </w:r>
      <w:r w:rsidR="008414AA">
        <w:t>. Tomēr t</w:t>
      </w:r>
      <w:r>
        <w:t>iesa ignorēj</w:t>
      </w:r>
      <w:r w:rsidR="008414AA">
        <w:t>a</w:t>
      </w:r>
      <w:r>
        <w:t xml:space="preserve"> apstākli, ka šādas izsaukuma</w:t>
      </w:r>
      <w:r w:rsidR="008414AA">
        <w:t xml:space="preserve"> </w:t>
      </w:r>
      <w:r>
        <w:t xml:space="preserve">pogas ir ierīkotas, bet tās nedarbojas. </w:t>
      </w:r>
      <w:r w:rsidR="008414AA">
        <w:t xml:space="preserve">Līdz ar to Eiropas Cietumu noteikumos ietvertie nosacījumi šajā ziņā ne vienmēr tiek izpildīti. </w:t>
      </w:r>
      <w:r>
        <w:t>Pieteicēj</w:t>
      </w:r>
      <w:r w:rsidR="008414AA">
        <w:t xml:space="preserve">a darbības, </w:t>
      </w:r>
      <w:r>
        <w:t>klauvējot pie</w:t>
      </w:r>
      <w:r w:rsidR="008414AA">
        <w:t xml:space="preserve"> </w:t>
      </w:r>
      <w:r>
        <w:t>kameras durvīm, klaigājot un sitot pa durvīm pastaigu laukumos, lai nepieciešamības</w:t>
      </w:r>
      <w:r w:rsidR="008414AA">
        <w:t xml:space="preserve"> </w:t>
      </w:r>
      <w:r>
        <w:t xml:space="preserve">gadījumā sasauktu cietuma amatpersonas, var </w:t>
      </w:r>
      <w:r w:rsidR="008414AA">
        <w:t>tikt pārprastas un izraisīt konfliktus ar citiem ieslodzītajiem un cietuma amatpersonām</w:t>
      </w:r>
      <w:r>
        <w:t>.</w:t>
      </w:r>
    </w:p>
    <w:p w14:paraId="2BCFB4BC" w14:textId="3959191E" w:rsidR="00925E27" w:rsidRDefault="00925E27" w:rsidP="008414AA">
      <w:pPr>
        <w:spacing w:line="276" w:lineRule="auto"/>
        <w:ind w:firstLine="567"/>
        <w:jc w:val="both"/>
      </w:pPr>
      <w:r>
        <w:t>[</w:t>
      </w:r>
      <w:r w:rsidR="008414AA">
        <w:t>3</w:t>
      </w:r>
      <w:r>
        <w:t>.5] Tiesa nepamatoti secināja, ka pieteicēja ievietošana restotā norobežojumā</w:t>
      </w:r>
      <w:r w:rsidR="00957DDE">
        <w:t>, tiekoties ar aizstāvi,</w:t>
      </w:r>
      <w:r w:rsidR="008414AA">
        <w:t xml:space="preserve"> </w:t>
      </w:r>
      <w:r>
        <w:t xml:space="preserve">ir tiesiska. </w:t>
      </w:r>
      <w:r w:rsidR="008414AA">
        <w:t xml:space="preserve">Šāds tiesas viedoklis nav pamatots ar tiesību normām. </w:t>
      </w:r>
      <w:r>
        <w:t xml:space="preserve">Tiesa </w:t>
      </w:r>
      <w:r w:rsidR="008414AA">
        <w:t xml:space="preserve">arī </w:t>
      </w:r>
      <w:r>
        <w:t>nenoskaidroj</w:t>
      </w:r>
      <w:r w:rsidR="008414AA">
        <w:t>a šādas rīcības nepieciešamību.</w:t>
      </w:r>
    </w:p>
    <w:p w14:paraId="610C4338" w14:textId="77777777" w:rsidR="00A21DFF" w:rsidRDefault="00925E27" w:rsidP="00925E27">
      <w:pPr>
        <w:spacing w:line="276" w:lineRule="auto"/>
        <w:ind w:firstLine="567"/>
        <w:jc w:val="both"/>
      </w:pPr>
      <w:r>
        <w:t>[</w:t>
      </w:r>
      <w:r w:rsidR="008414AA">
        <w:t>3</w:t>
      </w:r>
      <w:r>
        <w:t xml:space="preserve">.6] Tiesa ignorēja apstākli, ka pieteicējam </w:t>
      </w:r>
      <w:r w:rsidR="00A21DFF">
        <w:t xml:space="preserve">kamerā </w:t>
      </w:r>
      <w:r>
        <w:t>netiek nodrošināts pietiekams</w:t>
      </w:r>
      <w:r w:rsidR="00A21DFF">
        <w:t xml:space="preserve"> </w:t>
      </w:r>
      <w:r>
        <w:t xml:space="preserve">dabiskais apgaismojums. </w:t>
      </w:r>
      <w:r w:rsidR="00A21DFF">
        <w:t xml:space="preserve">Šāda rīcība vairākkārt atzīta par prettiesisku ar pārvaldes lēmumiem. </w:t>
      </w:r>
      <w:r>
        <w:t>Līdz ar to pieteicēja nenodrošināšana ar mākslīgā</w:t>
      </w:r>
      <w:r w:rsidR="00A21DFF">
        <w:t xml:space="preserve"> </w:t>
      </w:r>
      <w:r>
        <w:t xml:space="preserve">apgaismojuma regulēšanas iespēju atzīstama par prettiesisku. </w:t>
      </w:r>
      <w:r w:rsidR="00A21DFF">
        <w:t>Dzīvojot šādos apstākļos, pieteicēja</w:t>
      </w:r>
      <w:r>
        <w:t xml:space="preserve"> redze pasliktin</w:t>
      </w:r>
      <w:r w:rsidR="00A21DFF">
        <w:t>ājās. Tiesa šo situāciju nav analizējusi.</w:t>
      </w:r>
    </w:p>
    <w:p w14:paraId="7BC95389" w14:textId="77777777" w:rsidR="00AF56F9" w:rsidRPr="009F0AB0" w:rsidRDefault="00AF56F9" w:rsidP="000B0A3A">
      <w:pPr>
        <w:spacing w:line="276" w:lineRule="auto"/>
        <w:ind w:firstLine="567"/>
        <w:jc w:val="both"/>
      </w:pPr>
    </w:p>
    <w:p w14:paraId="4B44FA27" w14:textId="77777777" w:rsidR="003047F5" w:rsidRPr="009F0AB0" w:rsidRDefault="003047F5" w:rsidP="000B0A3A">
      <w:pPr>
        <w:spacing w:line="276" w:lineRule="auto"/>
        <w:jc w:val="center"/>
        <w:rPr>
          <w:b/>
        </w:rPr>
      </w:pPr>
      <w:r w:rsidRPr="009F0AB0">
        <w:rPr>
          <w:b/>
        </w:rPr>
        <w:t>Motīvu daļa</w:t>
      </w:r>
    </w:p>
    <w:p w14:paraId="303D959E" w14:textId="77777777" w:rsidR="003047F5" w:rsidRDefault="003047F5" w:rsidP="000B0A3A">
      <w:pPr>
        <w:spacing w:line="276" w:lineRule="auto"/>
        <w:ind w:firstLine="567"/>
        <w:jc w:val="both"/>
      </w:pPr>
    </w:p>
    <w:p w14:paraId="5CA1A2FB" w14:textId="594D1BCA" w:rsidR="00957DDE" w:rsidRDefault="003047F5" w:rsidP="00A537F4">
      <w:pPr>
        <w:spacing w:line="276" w:lineRule="auto"/>
        <w:ind w:firstLine="567"/>
        <w:jc w:val="both"/>
      </w:pPr>
      <w:r w:rsidRPr="009F0AB0">
        <w:t>[</w:t>
      </w:r>
      <w:r w:rsidR="00903BF4">
        <w:t>4</w:t>
      </w:r>
      <w:r w:rsidR="002546DB" w:rsidRPr="009F0AB0">
        <w:t xml:space="preserve">] </w:t>
      </w:r>
      <w:r w:rsidR="00957DDE">
        <w:t>Augstākā tiesa, izvērtējusi kasācijas sūdzību, secina, ka ir pamatoti pieteicēja iebildumi saistībā</w:t>
      </w:r>
      <w:r w:rsidR="00903BF4">
        <w:t xml:space="preserve"> ar apgabaltiesas vērtējumu par</w:t>
      </w:r>
      <w:r w:rsidR="00957DDE">
        <w:t xml:space="preserve"> viņa ievietošanu</w:t>
      </w:r>
      <w:r w:rsidR="00957DDE" w:rsidRPr="00957DDE">
        <w:t xml:space="preserve"> restotā norobežojumā</w:t>
      </w:r>
      <w:r w:rsidR="00957DDE">
        <w:t xml:space="preserve"> tikšanās laikā ar</w:t>
      </w:r>
      <w:r w:rsidR="00957DDE" w:rsidRPr="00957DDE">
        <w:t xml:space="preserve"> aizstāvi</w:t>
      </w:r>
      <w:r w:rsidR="00957DDE">
        <w:t>.</w:t>
      </w:r>
    </w:p>
    <w:p w14:paraId="69F3694E" w14:textId="24F96821" w:rsidR="00957DDE" w:rsidRDefault="00957DDE" w:rsidP="00A537F4">
      <w:pPr>
        <w:spacing w:line="276" w:lineRule="auto"/>
        <w:ind w:firstLine="567"/>
        <w:jc w:val="both"/>
      </w:pPr>
      <w:r>
        <w:t xml:space="preserve">No lietas materiāliem ir redzams, ka pieteicējs par minēto jautājumu sūdzas necilvēcīgas un pazemojošas apiešanās aizlieguma kontekstā. Pieteicējs nav norādījis, ka ar šo rīcību būtu ierobežotas viņa tiesības uz aizstāvību krimināllietā. Līdz ar to </w:t>
      </w:r>
      <w:r w:rsidR="00EF6043">
        <w:t>šis</w:t>
      </w:r>
      <w:r>
        <w:t xml:space="preserve"> jautājum</w:t>
      </w:r>
      <w:r w:rsidR="00EF6043">
        <w:t>s ir jā</w:t>
      </w:r>
      <w:r>
        <w:t>vērtē tieši</w:t>
      </w:r>
      <w:r w:rsidRPr="00957DDE">
        <w:t xml:space="preserve"> necilvēcīgas un pazemojošas apiešanās aizlieguma kontekstā</w:t>
      </w:r>
      <w:r w:rsidR="00EF6043">
        <w:t>, nevis tiesību uz aizstāvību kontekstā</w:t>
      </w:r>
      <w:r>
        <w:t>.</w:t>
      </w:r>
    </w:p>
    <w:p w14:paraId="69486352" w14:textId="77777777" w:rsidR="005A601D" w:rsidRDefault="005A601D" w:rsidP="00A537F4">
      <w:pPr>
        <w:spacing w:line="276" w:lineRule="auto"/>
        <w:ind w:firstLine="567"/>
        <w:jc w:val="both"/>
      </w:pPr>
    </w:p>
    <w:p w14:paraId="4EE91AA2" w14:textId="131A2C9E" w:rsidR="005A601D" w:rsidRDefault="005A601D" w:rsidP="00A537F4">
      <w:pPr>
        <w:spacing w:line="276" w:lineRule="auto"/>
        <w:ind w:firstLine="567"/>
        <w:jc w:val="both"/>
      </w:pPr>
      <w:r>
        <w:lastRenderedPageBreak/>
        <w:t>[</w:t>
      </w:r>
      <w:r w:rsidR="00903BF4">
        <w:t>5</w:t>
      </w:r>
      <w:r>
        <w:t xml:space="preserve">] </w:t>
      </w:r>
      <w:r w:rsidR="00787B85">
        <w:t>Eiropas Cilvēktiesību tiesas</w:t>
      </w:r>
      <w:r w:rsidR="00AD1B6F">
        <w:t xml:space="preserve"> praksē nav konstatēti identiski gadījumi. Taču Eiropas Cilvēktiesību tiesa ir </w:t>
      </w:r>
      <w:r w:rsidR="00787B85">
        <w:t>atzinusi</w:t>
      </w:r>
      <w:r w:rsidR="00AD1B6F">
        <w:t xml:space="preserve"> </w:t>
      </w:r>
      <w:r w:rsidR="003233D4" w:rsidRPr="00AD1B6F">
        <w:t>necilvēcīgas un pazemojošas apiešanās aizliegum</w:t>
      </w:r>
      <w:r w:rsidR="003233D4">
        <w:t xml:space="preserve">a </w:t>
      </w:r>
      <w:r w:rsidR="00AD1B6F">
        <w:t xml:space="preserve">pārkāpumu vairākās lietās, kur persona tika turēta </w:t>
      </w:r>
      <w:r w:rsidR="000D4F51">
        <w:t>restotā</w:t>
      </w:r>
      <w:r w:rsidR="00AD1B6F">
        <w:t xml:space="preserve"> norobežojumā</w:t>
      </w:r>
      <w:r w:rsidR="00256B86">
        <w:t xml:space="preserve"> (metāla būrī) </w:t>
      </w:r>
      <w:r w:rsidR="00AD1B6F">
        <w:t>tiesas sēdes laikā</w:t>
      </w:r>
      <w:r>
        <w:t>.</w:t>
      </w:r>
    </w:p>
    <w:p w14:paraId="2C2B73AF" w14:textId="256CC57C" w:rsidR="00534D81" w:rsidRDefault="003233D4" w:rsidP="00A537F4">
      <w:pPr>
        <w:spacing w:line="276" w:lineRule="auto"/>
        <w:ind w:firstLine="567"/>
        <w:jc w:val="both"/>
      </w:pPr>
      <w:r w:rsidRPr="003233D4">
        <w:t xml:space="preserve">Eiropas Cilvēktiesību tiesa </w:t>
      </w:r>
      <w:r>
        <w:t>norādīja</w:t>
      </w:r>
      <w:r w:rsidRPr="003233D4">
        <w:t xml:space="preserve">, ka </w:t>
      </w:r>
      <w:r>
        <w:t xml:space="preserve">ierobežojošu līdzekļu </w:t>
      </w:r>
      <w:r w:rsidRPr="003233D4">
        <w:t xml:space="preserve">lietošana pati par sevi </w:t>
      </w:r>
      <w:r>
        <w:t xml:space="preserve">parasti </w:t>
      </w:r>
      <w:r w:rsidRPr="003233D4">
        <w:t xml:space="preserve">nerada </w:t>
      </w:r>
      <w:r w:rsidR="00256B86">
        <w:t>pārkāpumu, ja šie</w:t>
      </w:r>
      <w:r w:rsidRPr="003233D4">
        <w:t xml:space="preserve"> līdzek</w:t>
      </w:r>
      <w:r w:rsidR="00256B86">
        <w:t>ļi tiek izmantoti</w:t>
      </w:r>
      <w:r w:rsidRPr="003233D4">
        <w:t xml:space="preserve"> saistībā ar likumīgu brīvības atņemšanu un nav saistīt</w:t>
      </w:r>
      <w:r w:rsidR="00256B86">
        <w:t>i</w:t>
      </w:r>
      <w:r w:rsidRPr="003233D4">
        <w:t xml:space="preserve"> ar tādu spēka izmantošanu vai citu cilvēku klātbūtni (</w:t>
      </w:r>
      <w:proofErr w:type="spellStart"/>
      <w:r w:rsidRPr="00256B86">
        <w:rPr>
          <w:i/>
        </w:rPr>
        <w:t>public</w:t>
      </w:r>
      <w:proofErr w:type="spellEnd"/>
      <w:r w:rsidRPr="00256B86">
        <w:rPr>
          <w:i/>
        </w:rPr>
        <w:t xml:space="preserve"> </w:t>
      </w:r>
      <w:proofErr w:type="spellStart"/>
      <w:r w:rsidRPr="00256B86">
        <w:rPr>
          <w:i/>
        </w:rPr>
        <w:t>exposure</w:t>
      </w:r>
      <w:proofErr w:type="spellEnd"/>
      <w:r w:rsidRPr="003233D4">
        <w:t xml:space="preserve">), kas pārsniedz saprātīgi nepieciešamo. </w:t>
      </w:r>
      <w:r w:rsidR="00534D81" w:rsidRPr="00534D81">
        <w:t xml:space="preserve">Šādos gadījumos ir svarīgi izvērtēt, vai ir pamats domāt, ka persona varētu bēgt, ievainot kādu, nodarīt citu kaitējumu vai </w:t>
      </w:r>
      <w:r w:rsidR="00534D81">
        <w:t>iznīcināt</w:t>
      </w:r>
      <w:r w:rsidR="00534D81" w:rsidRPr="00534D81">
        <w:t xml:space="preserve"> pierādījumus </w:t>
      </w:r>
      <w:r w:rsidRPr="003233D4">
        <w:t>(</w:t>
      </w:r>
      <w:r w:rsidRPr="00256B86">
        <w:rPr>
          <w:i/>
        </w:rPr>
        <w:t>Eiropas Cilvēktiesību tiesas 2014.gada 17.jūlija sprieduma lietā „</w:t>
      </w:r>
      <w:proofErr w:type="spellStart"/>
      <w:r w:rsidRPr="00256B86">
        <w:rPr>
          <w:i/>
        </w:rPr>
        <w:t>Svinarenko</w:t>
      </w:r>
      <w:proofErr w:type="spellEnd"/>
      <w:r w:rsidRPr="00256B86">
        <w:rPr>
          <w:i/>
        </w:rPr>
        <w:t xml:space="preserve"> </w:t>
      </w:r>
      <w:proofErr w:type="spellStart"/>
      <w:r w:rsidRPr="00256B86">
        <w:rPr>
          <w:i/>
        </w:rPr>
        <w:t>and</w:t>
      </w:r>
      <w:proofErr w:type="spellEnd"/>
      <w:r w:rsidRPr="00256B86">
        <w:rPr>
          <w:i/>
        </w:rPr>
        <w:t xml:space="preserve"> </w:t>
      </w:r>
      <w:proofErr w:type="spellStart"/>
      <w:r w:rsidRPr="00256B86">
        <w:rPr>
          <w:i/>
        </w:rPr>
        <w:t>Slyadnev</w:t>
      </w:r>
      <w:proofErr w:type="spellEnd"/>
      <w:r w:rsidRPr="00256B86">
        <w:rPr>
          <w:i/>
        </w:rPr>
        <w:t xml:space="preserve"> v. </w:t>
      </w:r>
      <w:proofErr w:type="spellStart"/>
      <w:r w:rsidRPr="00256B86">
        <w:rPr>
          <w:i/>
        </w:rPr>
        <w:t>Russia</w:t>
      </w:r>
      <w:proofErr w:type="spellEnd"/>
      <w:r w:rsidRPr="00256B86">
        <w:rPr>
          <w:i/>
        </w:rPr>
        <w:t>”, iesniegumu Nr.</w:t>
      </w:r>
      <w:r w:rsidR="005A601D">
        <w:rPr>
          <w:i/>
        </w:rPr>
        <w:t> </w:t>
      </w:r>
      <w:r w:rsidRPr="00256B86">
        <w:rPr>
          <w:i/>
        </w:rPr>
        <w:t>32541/08 un 43441/08, 117.punkts</w:t>
      </w:r>
      <w:r w:rsidR="00534D81">
        <w:t>).</w:t>
      </w:r>
    </w:p>
    <w:p w14:paraId="294A0CA2" w14:textId="6A00C7B9" w:rsidR="00AD1B6F" w:rsidRDefault="00256B86" w:rsidP="00A537F4">
      <w:pPr>
        <w:spacing w:line="276" w:lineRule="auto"/>
        <w:ind w:firstLine="567"/>
        <w:jc w:val="both"/>
      </w:pPr>
      <w:r>
        <w:t>Taču tiesa arī secināja, ka nav konstatējams neviens pārliecinošs arguments, kāpēc mūsdienās, lai novērstu iespējamu bēgšanu, vērstos pret kārtību apdraudošu vai agresīvu uzvedību vai aizsargātu tiesājamo personu no citu personu agresijas, varētu būt nepieciešams kā ierobežojošu līdzekli izmantot personas ievietošanu metāla būrī tiesas sēdes laikā. Līdz ar to šād</w:t>
      </w:r>
      <w:r w:rsidR="00EF6043">
        <w:t>a</w:t>
      </w:r>
      <w:r>
        <w:t xml:space="preserve"> praks</w:t>
      </w:r>
      <w:r w:rsidR="00EF6043">
        <w:t>e ir</w:t>
      </w:r>
      <w:r>
        <w:t xml:space="preserve"> vienīgi kā līdzekli</w:t>
      </w:r>
      <w:r w:rsidR="00EF6043">
        <w:t>s</w:t>
      </w:r>
      <w:r>
        <w:t xml:space="preserve"> būrī ievietotās personas pazemošanai (</w:t>
      </w:r>
      <w:r w:rsidRPr="00256B86">
        <w:rPr>
          <w:i/>
        </w:rPr>
        <w:t>turpat, 135.punkts</w:t>
      </w:r>
      <w:r>
        <w:t xml:space="preserve">). </w:t>
      </w:r>
      <w:r w:rsidR="00EF6043">
        <w:t>Eiropas Cilvēktiesību tiesa atzina, ka</w:t>
      </w:r>
      <w:r>
        <w:t xml:space="preserve"> </w:t>
      </w:r>
      <w:r w:rsidR="00AB5D0D">
        <w:t xml:space="preserve">personas ievietošana metāla būrī tiesas sēdes laikā rada cilvēka cieņas apdraudējumu un </w:t>
      </w:r>
      <w:r w:rsidR="00AB5D0D" w:rsidRPr="00AD1B6F">
        <w:t>necilvēcīgas un pazemojošas apiešanās aizliegum</w:t>
      </w:r>
      <w:r w:rsidR="00AB5D0D">
        <w:t>a pārkāpumu, ņemot vērā šādas izturēšanās objektīvi pazemojošo raksturu, kas nav savienojams ar demokrātiskai sabiedrībai raksturīgajiem civilizētas uzvedības standartiem (</w:t>
      </w:r>
      <w:r w:rsidR="00AB5D0D" w:rsidRPr="00AB5D0D">
        <w:rPr>
          <w:i/>
        </w:rPr>
        <w:t>turpat, 138.punkts</w:t>
      </w:r>
      <w:r w:rsidR="00AB5D0D">
        <w:t>).</w:t>
      </w:r>
    </w:p>
    <w:p w14:paraId="3656278C" w14:textId="0004479F" w:rsidR="00256B86" w:rsidRDefault="002126C7" w:rsidP="00A537F4">
      <w:pPr>
        <w:spacing w:line="276" w:lineRule="auto"/>
        <w:ind w:firstLine="567"/>
        <w:jc w:val="both"/>
      </w:pPr>
      <w:r>
        <w:t xml:space="preserve">Eiropas Cilvēktiesību tiesa konstatēja </w:t>
      </w:r>
      <w:r w:rsidRPr="002126C7">
        <w:t>necilvēcīgas un pazemojošas apiešanās aizlieguma pārkāpumu</w:t>
      </w:r>
      <w:r>
        <w:t xml:space="preserve"> arī lietā, kur ieslodzītais bija ievietots metālā būrī laikā, kad viņš piedalījās tiesas sēdē videokonferences režīmā un līdz ar to fiziski atradās nevis tiesas zālē, bet gan ieslodzījuma vietā. Valdība šajā lietā uzskatīja, ka pārkāpuma nav, jo konkrētajā gadījumā nebija publiskuma elementa. Taču tiesa šo argumentu noraidīja, uzsverot, ka pārkāpumu var konstatēt arī tad, ja konkrētā rīcība nav bijusi publiska, jo pietiek ar to, ka persona pati jūtas pazemota</w:t>
      </w:r>
      <w:r w:rsidR="005A601D">
        <w:t xml:space="preserve">, personai nav jābūt obligāti pazemotai citu priekšā </w:t>
      </w:r>
      <w:r w:rsidR="005A601D" w:rsidRPr="003233D4">
        <w:t>(</w:t>
      </w:r>
      <w:r w:rsidR="005A601D" w:rsidRPr="00256B86">
        <w:rPr>
          <w:i/>
        </w:rPr>
        <w:t xml:space="preserve">Eiropas Cilvēktiesību tiesas </w:t>
      </w:r>
      <w:proofErr w:type="gramStart"/>
      <w:r w:rsidR="005A601D" w:rsidRPr="00256B86">
        <w:rPr>
          <w:i/>
        </w:rPr>
        <w:t>201</w:t>
      </w:r>
      <w:r w:rsidR="005A601D">
        <w:rPr>
          <w:i/>
        </w:rPr>
        <w:t>8</w:t>
      </w:r>
      <w:r w:rsidR="005A601D" w:rsidRPr="00256B86">
        <w:rPr>
          <w:i/>
        </w:rPr>
        <w:t>.gada</w:t>
      </w:r>
      <w:proofErr w:type="gramEnd"/>
      <w:r w:rsidR="005A601D" w:rsidRPr="00256B86">
        <w:rPr>
          <w:i/>
        </w:rPr>
        <w:t xml:space="preserve"> 17.</w:t>
      </w:r>
      <w:r w:rsidR="005A601D">
        <w:rPr>
          <w:i/>
        </w:rPr>
        <w:t>aprīļa</w:t>
      </w:r>
      <w:r w:rsidR="005A601D" w:rsidRPr="00256B86">
        <w:rPr>
          <w:i/>
        </w:rPr>
        <w:t xml:space="preserve"> sprieduma lietā „</w:t>
      </w:r>
      <w:proofErr w:type="spellStart"/>
      <w:r w:rsidR="005A601D">
        <w:rPr>
          <w:i/>
        </w:rPr>
        <w:t>Karachentsev</w:t>
      </w:r>
      <w:proofErr w:type="spellEnd"/>
      <w:r w:rsidR="005A601D" w:rsidRPr="00256B86">
        <w:rPr>
          <w:i/>
        </w:rPr>
        <w:t xml:space="preserve"> v. </w:t>
      </w:r>
      <w:proofErr w:type="spellStart"/>
      <w:r w:rsidR="005A601D" w:rsidRPr="00256B86">
        <w:rPr>
          <w:i/>
        </w:rPr>
        <w:t>Russia</w:t>
      </w:r>
      <w:proofErr w:type="spellEnd"/>
      <w:r w:rsidR="005A601D" w:rsidRPr="00256B86">
        <w:rPr>
          <w:i/>
        </w:rPr>
        <w:t>”, iesniegum</w:t>
      </w:r>
      <w:r w:rsidR="005A601D">
        <w:rPr>
          <w:i/>
        </w:rPr>
        <w:t>a</w:t>
      </w:r>
      <w:r w:rsidR="005A601D" w:rsidRPr="00256B86">
        <w:rPr>
          <w:i/>
        </w:rPr>
        <w:t xml:space="preserve"> Nr</w:t>
      </w:r>
      <w:r w:rsidR="005A601D" w:rsidRPr="005A601D">
        <w:rPr>
          <w:i/>
        </w:rPr>
        <w:t>. 23229/11,</w:t>
      </w:r>
      <w:r w:rsidR="005A601D" w:rsidRPr="00256B86">
        <w:rPr>
          <w:i/>
        </w:rPr>
        <w:t xml:space="preserve"> </w:t>
      </w:r>
      <w:r w:rsidR="005A601D">
        <w:rPr>
          <w:i/>
        </w:rPr>
        <w:t>46. un 52</w:t>
      </w:r>
      <w:r w:rsidR="005A601D" w:rsidRPr="00256B86">
        <w:rPr>
          <w:i/>
        </w:rPr>
        <w:t>.punkts</w:t>
      </w:r>
      <w:r w:rsidR="005A601D" w:rsidRPr="003233D4">
        <w:t>)</w:t>
      </w:r>
      <w:r w:rsidR="005A601D">
        <w:t>.</w:t>
      </w:r>
    </w:p>
    <w:p w14:paraId="3CF20A4B" w14:textId="61F46909" w:rsidR="003272FE" w:rsidRDefault="003272FE" w:rsidP="003D6F33">
      <w:pPr>
        <w:spacing w:line="276" w:lineRule="auto"/>
        <w:ind w:firstLine="567"/>
        <w:jc w:val="both"/>
      </w:pPr>
      <w:r>
        <w:t>Arī E</w:t>
      </w:r>
      <w:r w:rsidR="003D6F33">
        <w:t>iropas K</w:t>
      </w:r>
      <w:r>
        <w:t xml:space="preserve">omiteja spīdzināšanas un necilvēcīgas vai pazemojošas rīcības vai soda novēršanai ir norādījusi, ka metāla restes kā norobežošanas līdzeklis var nebūt pieļaujams ieslodzījuma vietā. Proti, komiteja savā ziņojumā par </w:t>
      </w:r>
      <w:r w:rsidR="003D6F33">
        <w:t xml:space="preserve">vizīti Latvijā </w:t>
      </w:r>
      <w:proofErr w:type="gramStart"/>
      <w:r w:rsidR="003D6F33">
        <w:t>2009.gadā</w:t>
      </w:r>
      <w:proofErr w:type="gramEnd"/>
      <w:r w:rsidR="003D6F33">
        <w:t xml:space="preserve"> minēja, ka ar mūža ieslodzījumu sodītās personas medicīnisko aprūpi un konsultācijas bieži vien saņem, esot norobežotas no ārsta ar metāla restēm. Ziņojumā ir atzīsts, ka ir stipri apšaubāma šādas prakses atbilstība prasībām, kas izriet no cilvēka cieņas </w:t>
      </w:r>
      <w:proofErr w:type="gramStart"/>
      <w:r w:rsidR="003D6F33">
        <w:t>(</w:t>
      </w:r>
      <w:proofErr w:type="spellStart"/>
      <w:proofErr w:type="gramEnd"/>
      <w:r w:rsidR="003D6F33" w:rsidRPr="003D6F33">
        <w:rPr>
          <w:i/>
        </w:rPr>
        <w:t>Report</w:t>
      </w:r>
      <w:proofErr w:type="spellEnd"/>
      <w:r w:rsidR="003D6F33" w:rsidRPr="003D6F33">
        <w:rPr>
          <w:i/>
        </w:rPr>
        <w:t xml:space="preserve"> to </w:t>
      </w:r>
      <w:proofErr w:type="spellStart"/>
      <w:r w:rsidR="003D6F33" w:rsidRPr="003D6F33">
        <w:rPr>
          <w:i/>
        </w:rPr>
        <w:t>the</w:t>
      </w:r>
      <w:proofErr w:type="spellEnd"/>
      <w:r w:rsidR="003D6F33" w:rsidRPr="003D6F33">
        <w:rPr>
          <w:i/>
        </w:rPr>
        <w:t xml:space="preserve"> </w:t>
      </w:r>
      <w:proofErr w:type="spellStart"/>
      <w:r w:rsidR="003D6F33" w:rsidRPr="003D6F33">
        <w:rPr>
          <w:i/>
        </w:rPr>
        <w:t>Latvian</w:t>
      </w:r>
      <w:proofErr w:type="spellEnd"/>
      <w:r w:rsidR="003D6F33" w:rsidRPr="003D6F33">
        <w:rPr>
          <w:i/>
        </w:rPr>
        <w:t xml:space="preserve"> </w:t>
      </w:r>
      <w:proofErr w:type="spellStart"/>
      <w:r w:rsidR="003D6F33" w:rsidRPr="003D6F33">
        <w:rPr>
          <w:i/>
        </w:rPr>
        <w:t>Government</w:t>
      </w:r>
      <w:proofErr w:type="spellEnd"/>
      <w:r w:rsidR="003D6F33" w:rsidRPr="003D6F33">
        <w:rPr>
          <w:i/>
        </w:rPr>
        <w:t xml:space="preserve"> </w:t>
      </w:r>
      <w:proofErr w:type="spellStart"/>
      <w:r w:rsidR="003D6F33" w:rsidRPr="003D6F33">
        <w:rPr>
          <w:i/>
        </w:rPr>
        <w:t>on</w:t>
      </w:r>
      <w:proofErr w:type="spellEnd"/>
      <w:r w:rsidR="003D6F33" w:rsidRPr="003D6F33">
        <w:rPr>
          <w:i/>
        </w:rPr>
        <w:t xml:space="preserve"> </w:t>
      </w:r>
      <w:proofErr w:type="spellStart"/>
      <w:r w:rsidR="003D6F33" w:rsidRPr="003D6F33">
        <w:rPr>
          <w:i/>
        </w:rPr>
        <w:t>the</w:t>
      </w:r>
      <w:proofErr w:type="spellEnd"/>
      <w:r w:rsidR="003D6F33" w:rsidRPr="003D6F33">
        <w:rPr>
          <w:i/>
        </w:rPr>
        <w:t xml:space="preserve"> </w:t>
      </w:r>
      <w:proofErr w:type="spellStart"/>
      <w:r w:rsidR="003D6F33" w:rsidRPr="003D6F33">
        <w:rPr>
          <w:i/>
        </w:rPr>
        <w:t>visit</w:t>
      </w:r>
      <w:proofErr w:type="spellEnd"/>
      <w:r w:rsidR="003D6F33" w:rsidRPr="003D6F33">
        <w:rPr>
          <w:i/>
        </w:rPr>
        <w:t xml:space="preserve"> to </w:t>
      </w:r>
      <w:proofErr w:type="spellStart"/>
      <w:r w:rsidR="003D6F33" w:rsidRPr="003D6F33">
        <w:rPr>
          <w:i/>
        </w:rPr>
        <w:t>Latvia</w:t>
      </w:r>
      <w:proofErr w:type="spellEnd"/>
      <w:r w:rsidR="003D6F33" w:rsidRPr="003D6F33">
        <w:rPr>
          <w:i/>
        </w:rPr>
        <w:t xml:space="preserve"> </w:t>
      </w:r>
      <w:proofErr w:type="spellStart"/>
      <w:r w:rsidR="003D6F33" w:rsidRPr="003D6F33">
        <w:rPr>
          <w:i/>
        </w:rPr>
        <w:t>carried</w:t>
      </w:r>
      <w:proofErr w:type="spellEnd"/>
      <w:r w:rsidR="003D6F33" w:rsidRPr="003D6F33">
        <w:rPr>
          <w:i/>
        </w:rPr>
        <w:t xml:space="preserve"> </w:t>
      </w:r>
      <w:proofErr w:type="spellStart"/>
      <w:r w:rsidR="003D6F33" w:rsidRPr="003D6F33">
        <w:rPr>
          <w:i/>
        </w:rPr>
        <w:t>out</w:t>
      </w:r>
      <w:proofErr w:type="spellEnd"/>
      <w:r w:rsidR="003D6F33" w:rsidRPr="003D6F33">
        <w:rPr>
          <w:i/>
        </w:rPr>
        <w:t xml:space="preserve"> </w:t>
      </w:r>
      <w:proofErr w:type="spellStart"/>
      <w:r w:rsidR="003D6F33" w:rsidRPr="003D6F33">
        <w:rPr>
          <w:i/>
        </w:rPr>
        <w:t>by</w:t>
      </w:r>
      <w:proofErr w:type="spellEnd"/>
      <w:r w:rsidR="003D6F33" w:rsidRPr="003D6F33">
        <w:rPr>
          <w:i/>
        </w:rPr>
        <w:t xml:space="preserve"> </w:t>
      </w:r>
      <w:proofErr w:type="spellStart"/>
      <w:r w:rsidR="003D6F33" w:rsidRPr="003D6F33">
        <w:rPr>
          <w:i/>
        </w:rPr>
        <w:t>the</w:t>
      </w:r>
      <w:proofErr w:type="spellEnd"/>
      <w:r w:rsidR="003D6F33" w:rsidRPr="003D6F33">
        <w:rPr>
          <w:i/>
        </w:rPr>
        <w:t xml:space="preserve"> </w:t>
      </w:r>
      <w:proofErr w:type="spellStart"/>
      <w:r w:rsidR="003D6F33" w:rsidRPr="003D6F33">
        <w:rPr>
          <w:i/>
        </w:rPr>
        <w:t>European</w:t>
      </w:r>
      <w:proofErr w:type="spellEnd"/>
      <w:r w:rsidR="003D6F33" w:rsidRPr="003D6F33">
        <w:rPr>
          <w:i/>
        </w:rPr>
        <w:t xml:space="preserve"> </w:t>
      </w:r>
      <w:proofErr w:type="spellStart"/>
      <w:r w:rsidR="003D6F33" w:rsidRPr="003D6F33">
        <w:rPr>
          <w:i/>
        </w:rPr>
        <w:t>Committee</w:t>
      </w:r>
      <w:proofErr w:type="spellEnd"/>
      <w:r w:rsidR="003D6F33" w:rsidRPr="003D6F33">
        <w:rPr>
          <w:i/>
        </w:rPr>
        <w:t xml:space="preserve"> </w:t>
      </w:r>
      <w:proofErr w:type="spellStart"/>
      <w:r w:rsidR="003D6F33" w:rsidRPr="003D6F33">
        <w:rPr>
          <w:i/>
        </w:rPr>
        <w:t>for</w:t>
      </w:r>
      <w:proofErr w:type="spellEnd"/>
      <w:r w:rsidR="003D6F33" w:rsidRPr="003D6F33">
        <w:rPr>
          <w:i/>
        </w:rPr>
        <w:t xml:space="preserve"> </w:t>
      </w:r>
      <w:proofErr w:type="spellStart"/>
      <w:r w:rsidR="003D6F33" w:rsidRPr="003D6F33">
        <w:rPr>
          <w:i/>
        </w:rPr>
        <w:t>the</w:t>
      </w:r>
      <w:proofErr w:type="spellEnd"/>
      <w:r w:rsidR="003D6F33" w:rsidRPr="003D6F33">
        <w:rPr>
          <w:i/>
        </w:rPr>
        <w:t xml:space="preserve"> </w:t>
      </w:r>
      <w:proofErr w:type="spellStart"/>
      <w:r w:rsidR="003D6F33" w:rsidRPr="003D6F33">
        <w:rPr>
          <w:i/>
        </w:rPr>
        <w:t>Prevention</w:t>
      </w:r>
      <w:proofErr w:type="spellEnd"/>
      <w:r w:rsidR="003D6F33" w:rsidRPr="003D6F33">
        <w:rPr>
          <w:i/>
        </w:rPr>
        <w:t xml:space="preserve"> </w:t>
      </w:r>
      <w:proofErr w:type="spellStart"/>
      <w:r w:rsidR="003D6F33" w:rsidRPr="003D6F33">
        <w:rPr>
          <w:i/>
        </w:rPr>
        <w:t>of</w:t>
      </w:r>
      <w:proofErr w:type="spellEnd"/>
      <w:r w:rsidR="003D6F33" w:rsidRPr="003D6F33">
        <w:rPr>
          <w:i/>
        </w:rPr>
        <w:t xml:space="preserve"> </w:t>
      </w:r>
      <w:proofErr w:type="spellStart"/>
      <w:r w:rsidR="003D6F33" w:rsidRPr="003D6F33">
        <w:rPr>
          <w:i/>
        </w:rPr>
        <w:t>Torture</w:t>
      </w:r>
      <w:proofErr w:type="spellEnd"/>
      <w:r w:rsidR="003D6F33" w:rsidRPr="003D6F33">
        <w:rPr>
          <w:i/>
        </w:rPr>
        <w:t xml:space="preserve"> </w:t>
      </w:r>
      <w:proofErr w:type="spellStart"/>
      <w:r w:rsidR="003D6F33" w:rsidRPr="003D6F33">
        <w:rPr>
          <w:i/>
        </w:rPr>
        <w:t>and</w:t>
      </w:r>
      <w:proofErr w:type="spellEnd"/>
      <w:r w:rsidR="003D6F33" w:rsidRPr="003D6F33">
        <w:rPr>
          <w:i/>
        </w:rPr>
        <w:t xml:space="preserve"> </w:t>
      </w:r>
      <w:proofErr w:type="spellStart"/>
      <w:r w:rsidR="003D6F33" w:rsidRPr="003D6F33">
        <w:rPr>
          <w:i/>
        </w:rPr>
        <w:t>Inhuman</w:t>
      </w:r>
      <w:proofErr w:type="spellEnd"/>
      <w:r w:rsidR="003D6F33" w:rsidRPr="003D6F33">
        <w:rPr>
          <w:i/>
        </w:rPr>
        <w:t xml:space="preserve"> </w:t>
      </w:r>
      <w:proofErr w:type="spellStart"/>
      <w:r w:rsidR="003D6F33" w:rsidRPr="003D6F33">
        <w:rPr>
          <w:i/>
        </w:rPr>
        <w:t>or</w:t>
      </w:r>
      <w:proofErr w:type="spellEnd"/>
      <w:r w:rsidR="003D6F33" w:rsidRPr="003D6F33">
        <w:rPr>
          <w:i/>
        </w:rPr>
        <w:t xml:space="preserve"> </w:t>
      </w:r>
      <w:proofErr w:type="spellStart"/>
      <w:r w:rsidR="003D6F33" w:rsidRPr="003D6F33">
        <w:rPr>
          <w:i/>
        </w:rPr>
        <w:t>Degrading</w:t>
      </w:r>
      <w:proofErr w:type="spellEnd"/>
      <w:r w:rsidR="003D6F33" w:rsidRPr="003D6F33">
        <w:rPr>
          <w:i/>
        </w:rPr>
        <w:t xml:space="preserve"> </w:t>
      </w:r>
      <w:proofErr w:type="spellStart"/>
      <w:r w:rsidR="003D6F33" w:rsidRPr="003D6F33">
        <w:rPr>
          <w:i/>
        </w:rPr>
        <w:t>Treatment</w:t>
      </w:r>
      <w:proofErr w:type="spellEnd"/>
      <w:r w:rsidR="003D6F33" w:rsidRPr="003D6F33">
        <w:rPr>
          <w:i/>
        </w:rPr>
        <w:t xml:space="preserve"> </w:t>
      </w:r>
      <w:proofErr w:type="spellStart"/>
      <w:r w:rsidR="003D6F33" w:rsidRPr="003D6F33">
        <w:rPr>
          <w:i/>
        </w:rPr>
        <w:t>or</w:t>
      </w:r>
      <w:proofErr w:type="spellEnd"/>
      <w:r w:rsidR="003D6F33" w:rsidRPr="003D6F33">
        <w:rPr>
          <w:i/>
        </w:rPr>
        <w:t xml:space="preserve"> </w:t>
      </w:r>
      <w:proofErr w:type="spellStart"/>
      <w:r w:rsidR="003D6F33" w:rsidRPr="003D6F33">
        <w:rPr>
          <w:i/>
        </w:rPr>
        <w:t>Punishment</w:t>
      </w:r>
      <w:proofErr w:type="spellEnd"/>
      <w:r w:rsidR="003D6F33" w:rsidRPr="003D6F33">
        <w:rPr>
          <w:i/>
        </w:rPr>
        <w:t xml:space="preserve"> (CPT) </w:t>
      </w:r>
      <w:proofErr w:type="spellStart"/>
      <w:r w:rsidR="003D6F33" w:rsidRPr="003D6F33">
        <w:rPr>
          <w:i/>
        </w:rPr>
        <w:t>from</w:t>
      </w:r>
      <w:proofErr w:type="spellEnd"/>
      <w:r w:rsidR="003D6F33" w:rsidRPr="003D6F33">
        <w:rPr>
          <w:i/>
        </w:rPr>
        <w:t xml:space="preserve"> 3 to 8 </w:t>
      </w:r>
      <w:proofErr w:type="spellStart"/>
      <w:r w:rsidR="003D6F33" w:rsidRPr="003D6F33">
        <w:rPr>
          <w:i/>
        </w:rPr>
        <w:t>December</w:t>
      </w:r>
      <w:proofErr w:type="spellEnd"/>
      <w:r w:rsidR="003D6F33" w:rsidRPr="003D6F33">
        <w:rPr>
          <w:i/>
        </w:rPr>
        <w:t xml:space="preserve"> 2009, </w:t>
      </w:r>
      <w:proofErr w:type="spellStart"/>
      <w:r w:rsidR="003D6F33" w:rsidRPr="003D6F33">
        <w:rPr>
          <w:i/>
        </w:rPr>
        <w:t>para</w:t>
      </w:r>
      <w:proofErr w:type="spellEnd"/>
      <w:r w:rsidR="003D6F33" w:rsidRPr="003D6F33">
        <w:rPr>
          <w:i/>
        </w:rPr>
        <w:t xml:space="preserve"> 34; https://rm.coe.int/1680697312</w:t>
      </w:r>
      <w:r w:rsidR="003D6F33">
        <w:t>).</w:t>
      </w:r>
    </w:p>
    <w:p w14:paraId="03890BDC" w14:textId="1CA5C907" w:rsidR="00787B85" w:rsidRDefault="000D4F51" w:rsidP="00A537F4">
      <w:pPr>
        <w:spacing w:line="276" w:lineRule="auto"/>
        <w:ind w:firstLine="567"/>
        <w:jc w:val="both"/>
      </w:pPr>
      <w:r>
        <w:t>Ievērojot</w:t>
      </w:r>
      <w:r w:rsidR="003D6F33">
        <w:t xml:space="preserve"> minēto, var secināt</w:t>
      </w:r>
      <w:r w:rsidR="00787B85">
        <w:t xml:space="preserve">, ka </w:t>
      </w:r>
      <w:r w:rsidR="00787B85" w:rsidRPr="00787B85">
        <w:t xml:space="preserve">necilvēcīgas un </w:t>
      </w:r>
      <w:r w:rsidR="00787B85">
        <w:t>pazemojošas apiešanās aizliegums</w:t>
      </w:r>
      <w:r w:rsidR="00534D81" w:rsidRPr="00534D81">
        <w:t xml:space="preserve"> </w:t>
      </w:r>
      <w:r w:rsidR="00534D81">
        <w:t>var tikt pārkāpts</w:t>
      </w:r>
      <w:r w:rsidR="00787B85">
        <w:t>, ja ieslodzīto ievieto metāla norobežojumā, viņam atrodoties ieslodzījuma vietā</w:t>
      </w:r>
      <w:r w:rsidR="003D6F33">
        <w:t>.</w:t>
      </w:r>
    </w:p>
    <w:p w14:paraId="5C5C83D5" w14:textId="77777777" w:rsidR="00787B85" w:rsidRDefault="00787B85" w:rsidP="00A537F4">
      <w:pPr>
        <w:spacing w:line="276" w:lineRule="auto"/>
        <w:ind w:firstLine="567"/>
        <w:jc w:val="both"/>
      </w:pPr>
    </w:p>
    <w:p w14:paraId="62D2D0DB" w14:textId="0745A5AB" w:rsidR="00EF6043" w:rsidRDefault="00787B85" w:rsidP="00A537F4">
      <w:pPr>
        <w:spacing w:line="276" w:lineRule="auto"/>
        <w:ind w:firstLine="567"/>
        <w:jc w:val="both"/>
      </w:pPr>
      <w:r>
        <w:t>[</w:t>
      </w:r>
      <w:r w:rsidR="00903BF4">
        <w:t>6</w:t>
      </w:r>
      <w:r>
        <w:t xml:space="preserve">] </w:t>
      </w:r>
      <w:r w:rsidR="003D6F33">
        <w:t xml:space="preserve">Taču, kā jau tika minēts, ierobežojošu līdzekļu lietošana ieslodzījuma vietā var arī tikt attaisnota, ja tai ir objektīvs pamats. </w:t>
      </w:r>
      <w:r w:rsidR="00534D81">
        <w:t xml:space="preserve">Arī no citām Eiropas </w:t>
      </w:r>
      <w:r w:rsidR="003D6F33">
        <w:t>C</w:t>
      </w:r>
      <w:r w:rsidR="00534D81">
        <w:t>ilvēktiesību tiesā izskatītām lietām izriet, ka</w:t>
      </w:r>
      <w:r>
        <w:t xml:space="preserve"> </w:t>
      </w:r>
      <w:r w:rsidR="000D4F51">
        <w:t>dažādu</w:t>
      </w:r>
      <w:r>
        <w:t xml:space="preserve"> norobežojumu izmantošana ieslodzījuma vietās </w:t>
      </w:r>
      <w:r w:rsidR="00534D81">
        <w:t>nav</w:t>
      </w:r>
      <w:r>
        <w:t xml:space="preserve"> pilnībā aizliegta. </w:t>
      </w:r>
      <w:r w:rsidR="00EF6EB5">
        <w:t>Piemēram, l</w:t>
      </w:r>
      <w:r w:rsidR="00534D81">
        <w:t>ietā, kur strīds bija par tiesību uz privāto un ģimenes dzīvi pārkāpumu, Eiropas C</w:t>
      </w:r>
      <w:r>
        <w:t xml:space="preserve">ilvēktiesību tiesa </w:t>
      </w:r>
      <w:r w:rsidR="00534D81">
        <w:t xml:space="preserve">norādīja, ka </w:t>
      </w:r>
      <w:proofErr w:type="gramStart"/>
      <w:r w:rsidR="00534D81">
        <w:t>ieslodzītā fiziska norobežošana</w:t>
      </w:r>
      <w:proofErr w:type="gramEnd"/>
      <w:r w:rsidR="00534D81">
        <w:t xml:space="preserve"> no apmeklētājiem var </w:t>
      </w:r>
      <w:r w:rsidR="004469D3">
        <w:t>tikt</w:t>
      </w:r>
      <w:r w:rsidR="00534D81">
        <w:t xml:space="preserve"> pamatota ar drošības apsvērumiem. Taču šāds līdzeklis nevar tikt atzīts par nepieciešamu, ja </w:t>
      </w:r>
      <w:r w:rsidR="00534D81">
        <w:lastRenderedPageBreak/>
        <w:t xml:space="preserve">nav konstatēti konkrēti drošības apdraudējumi </w:t>
      </w:r>
      <w:r w:rsidR="00534D81" w:rsidRPr="003233D4">
        <w:t>(</w:t>
      </w:r>
      <w:r w:rsidR="00534D81" w:rsidRPr="00256B86">
        <w:rPr>
          <w:i/>
        </w:rPr>
        <w:t xml:space="preserve">Eiropas Cilvēktiesību tiesas </w:t>
      </w:r>
      <w:proofErr w:type="gramStart"/>
      <w:r w:rsidR="00534D81" w:rsidRPr="00256B86">
        <w:rPr>
          <w:i/>
        </w:rPr>
        <w:t>20</w:t>
      </w:r>
      <w:r w:rsidR="00534D81">
        <w:rPr>
          <w:i/>
        </w:rPr>
        <w:t>08</w:t>
      </w:r>
      <w:r w:rsidR="00534D81" w:rsidRPr="00256B86">
        <w:rPr>
          <w:i/>
        </w:rPr>
        <w:t>.gada</w:t>
      </w:r>
      <w:proofErr w:type="gramEnd"/>
      <w:r w:rsidR="00534D81" w:rsidRPr="00256B86">
        <w:rPr>
          <w:i/>
        </w:rPr>
        <w:t xml:space="preserve"> </w:t>
      </w:r>
      <w:r w:rsidR="00534D81">
        <w:rPr>
          <w:i/>
        </w:rPr>
        <w:t>9.oktobra</w:t>
      </w:r>
      <w:r w:rsidR="00534D81" w:rsidRPr="00256B86">
        <w:rPr>
          <w:i/>
        </w:rPr>
        <w:t xml:space="preserve"> sprieduma lietā „</w:t>
      </w:r>
      <w:proofErr w:type="spellStart"/>
      <w:r w:rsidR="00EF6EB5">
        <w:rPr>
          <w:i/>
        </w:rPr>
        <w:t>Moiseyev</w:t>
      </w:r>
      <w:proofErr w:type="spellEnd"/>
      <w:r w:rsidR="00534D81" w:rsidRPr="00256B86">
        <w:rPr>
          <w:i/>
        </w:rPr>
        <w:t xml:space="preserve"> v. </w:t>
      </w:r>
      <w:proofErr w:type="spellStart"/>
      <w:r w:rsidR="00534D81" w:rsidRPr="00256B86">
        <w:rPr>
          <w:i/>
        </w:rPr>
        <w:t>Russia</w:t>
      </w:r>
      <w:proofErr w:type="spellEnd"/>
      <w:r w:rsidR="00534D81" w:rsidRPr="00256B86">
        <w:rPr>
          <w:i/>
        </w:rPr>
        <w:t>”, iesniegum</w:t>
      </w:r>
      <w:r w:rsidR="00534D81">
        <w:rPr>
          <w:i/>
        </w:rPr>
        <w:t>a</w:t>
      </w:r>
      <w:r w:rsidR="00534D81" w:rsidRPr="00256B86">
        <w:rPr>
          <w:i/>
        </w:rPr>
        <w:t xml:space="preserve"> Nr</w:t>
      </w:r>
      <w:r w:rsidR="00534D81" w:rsidRPr="005A601D">
        <w:rPr>
          <w:i/>
        </w:rPr>
        <w:t>. </w:t>
      </w:r>
      <w:r w:rsidR="003D6F33" w:rsidRPr="003D6F33">
        <w:rPr>
          <w:i/>
        </w:rPr>
        <w:t>62936/00</w:t>
      </w:r>
      <w:r w:rsidR="00534D81" w:rsidRPr="005A601D">
        <w:rPr>
          <w:i/>
        </w:rPr>
        <w:t>,</w:t>
      </w:r>
      <w:r w:rsidR="00534D81" w:rsidRPr="00256B86">
        <w:rPr>
          <w:i/>
        </w:rPr>
        <w:t xml:space="preserve"> </w:t>
      </w:r>
      <w:r w:rsidR="00534D81">
        <w:rPr>
          <w:i/>
        </w:rPr>
        <w:t>258</w:t>
      </w:r>
      <w:r w:rsidR="00534D81" w:rsidRPr="00256B86">
        <w:rPr>
          <w:i/>
        </w:rPr>
        <w:t>.punkts</w:t>
      </w:r>
      <w:r w:rsidR="00534D81" w:rsidRPr="003233D4">
        <w:t>)</w:t>
      </w:r>
      <w:r w:rsidR="00EF6EB5">
        <w:t>.</w:t>
      </w:r>
      <w:r w:rsidR="00EF6043">
        <w:t xml:space="preserve"> Savukārt citā lietā Eiropas Cilvēktiesību tiesa kritizēja to, ka visiem ar mūža ieslodzījumu sodītajiem ieslodzītajiem automātiski, neveicot individuālu izvērtējumu, tika piemēroti tādi ierobežojoši līdzekļi kā saslēgšana roku dzelžos un pavadīšana ar suņiem, ieslodzītajam pārvietojoties cietuma teritorijā</w:t>
      </w:r>
      <w:r w:rsidR="004E7B95">
        <w:t xml:space="preserve"> (</w:t>
      </w:r>
      <w:r w:rsidR="004E7B95" w:rsidRPr="002B3B13">
        <w:rPr>
          <w:i/>
        </w:rPr>
        <w:t xml:space="preserve">Eiropas Cilvēktiesību tiesas </w:t>
      </w:r>
      <w:proofErr w:type="gramStart"/>
      <w:r w:rsidR="004E7B95" w:rsidRPr="002B3B13">
        <w:rPr>
          <w:i/>
        </w:rPr>
        <w:t>2012.gada</w:t>
      </w:r>
      <w:proofErr w:type="gramEnd"/>
      <w:r w:rsidR="004E7B95" w:rsidRPr="002B3B13">
        <w:rPr>
          <w:i/>
        </w:rPr>
        <w:t xml:space="preserve"> 27.novembra spriedum</w:t>
      </w:r>
      <w:r w:rsidR="004E7B95">
        <w:rPr>
          <w:i/>
        </w:rPr>
        <w:t>a</w:t>
      </w:r>
      <w:r w:rsidR="004E7B95" w:rsidRPr="002B3B13">
        <w:rPr>
          <w:i/>
        </w:rPr>
        <w:t xml:space="preserve"> lietā „</w:t>
      </w:r>
      <w:proofErr w:type="spellStart"/>
      <w:r w:rsidR="004E7B95" w:rsidRPr="002B3B13">
        <w:rPr>
          <w:i/>
        </w:rPr>
        <w:t>Savičs</w:t>
      </w:r>
      <w:proofErr w:type="spellEnd"/>
      <w:r w:rsidR="004E7B95" w:rsidRPr="002B3B13">
        <w:rPr>
          <w:i/>
        </w:rPr>
        <w:t xml:space="preserve"> v. </w:t>
      </w:r>
      <w:proofErr w:type="spellStart"/>
      <w:r w:rsidR="004E7B95" w:rsidRPr="002B3B13">
        <w:rPr>
          <w:i/>
        </w:rPr>
        <w:t>Latvia</w:t>
      </w:r>
      <w:proofErr w:type="spellEnd"/>
      <w:r w:rsidR="004E7B95" w:rsidRPr="002B3B13">
        <w:rPr>
          <w:i/>
        </w:rPr>
        <w:t>”, iesnieguma Nr. 17892/03</w:t>
      </w:r>
      <w:r w:rsidR="004E7B95">
        <w:rPr>
          <w:i/>
        </w:rPr>
        <w:t>,</w:t>
      </w:r>
      <w:r w:rsidR="004E7B95" w:rsidRPr="002B3B13">
        <w:rPr>
          <w:i/>
        </w:rPr>
        <w:t xml:space="preserve"> 140.punkt</w:t>
      </w:r>
      <w:r w:rsidR="004E7B95">
        <w:rPr>
          <w:i/>
        </w:rPr>
        <w:t>s</w:t>
      </w:r>
      <w:r w:rsidR="004E7B95">
        <w:t>)</w:t>
      </w:r>
      <w:r w:rsidR="00EF6043">
        <w:t>.</w:t>
      </w:r>
    </w:p>
    <w:p w14:paraId="6FA589F8" w14:textId="1AF3359C" w:rsidR="004469D3" w:rsidRDefault="004469D3" w:rsidP="000D4F51">
      <w:pPr>
        <w:spacing w:line="276" w:lineRule="auto"/>
        <w:ind w:firstLine="567"/>
        <w:jc w:val="both"/>
      </w:pPr>
      <w:r w:rsidRPr="004469D3">
        <w:t>Arī Eiropas Komiteja spīdzināšanas un necilvēcīgas vai pazemojošas rīcības</w:t>
      </w:r>
      <w:proofErr w:type="gramStart"/>
      <w:r w:rsidRPr="004469D3">
        <w:t xml:space="preserve"> vai soda novēršanai ir norādījusi,</w:t>
      </w:r>
      <w:r w:rsidR="000D4F51">
        <w:t xml:space="preserve"> ka nav</w:t>
      </w:r>
      <w:proofErr w:type="gramEnd"/>
      <w:r w:rsidR="000D4F51">
        <w:t xml:space="preserve"> pieļaujams automātiski visiem ieslodzītajiem (arī apcietinājumā esošajiem) piemērot dažādus ierobežojumus, tostarp ieslodzītā </w:t>
      </w:r>
      <w:r w:rsidR="00146991">
        <w:t xml:space="preserve">fizisku </w:t>
      </w:r>
      <w:r w:rsidR="000D4F51">
        <w:t xml:space="preserve">norobežošanu no apmeklētājiem. Ierobežojumu piemērošanai ir jābūt balstītai uz rūpīgu katra ieslodzītā radīto risku individuālu novērtējumu </w:t>
      </w:r>
      <w:proofErr w:type="gramStart"/>
      <w:r w:rsidR="000D4F51">
        <w:t>(</w:t>
      </w:r>
      <w:proofErr w:type="gramEnd"/>
      <w:r w:rsidR="000D4F51" w:rsidRPr="000D4F51">
        <w:rPr>
          <w:i/>
        </w:rPr>
        <w:t xml:space="preserve">26th </w:t>
      </w:r>
      <w:proofErr w:type="spellStart"/>
      <w:r w:rsidR="000D4F51" w:rsidRPr="000D4F51">
        <w:rPr>
          <w:i/>
        </w:rPr>
        <w:t>General</w:t>
      </w:r>
      <w:proofErr w:type="spellEnd"/>
      <w:r w:rsidR="000D4F51" w:rsidRPr="000D4F51">
        <w:rPr>
          <w:i/>
        </w:rPr>
        <w:t xml:space="preserve"> </w:t>
      </w:r>
      <w:proofErr w:type="spellStart"/>
      <w:r w:rsidR="000D4F51" w:rsidRPr="000D4F51">
        <w:rPr>
          <w:i/>
        </w:rPr>
        <w:t>Report</w:t>
      </w:r>
      <w:proofErr w:type="spellEnd"/>
      <w:r w:rsidR="000D4F51" w:rsidRPr="000D4F51">
        <w:rPr>
          <w:i/>
        </w:rPr>
        <w:t xml:space="preserve"> </w:t>
      </w:r>
      <w:proofErr w:type="spellStart"/>
      <w:r w:rsidR="000D4F51" w:rsidRPr="000D4F51">
        <w:rPr>
          <w:i/>
        </w:rPr>
        <w:t>of</w:t>
      </w:r>
      <w:proofErr w:type="spellEnd"/>
      <w:r w:rsidR="000D4F51" w:rsidRPr="000D4F51">
        <w:rPr>
          <w:i/>
        </w:rPr>
        <w:t xml:space="preserve"> </w:t>
      </w:r>
      <w:proofErr w:type="spellStart"/>
      <w:r w:rsidR="000D4F51" w:rsidRPr="000D4F51">
        <w:rPr>
          <w:i/>
        </w:rPr>
        <w:t>the</w:t>
      </w:r>
      <w:proofErr w:type="spellEnd"/>
      <w:r w:rsidR="000D4F51" w:rsidRPr="000D4F51">
        <w:rPr>
          <w:i/>
        </w:rPr>
        <w:t xml:space="preserve"> CPT: </w:t>
      </w:r>
      <w:proofErr w:type="spellStart"/>
      <w:r w:rsidR="000D4F51" w:rsidRPr="000D4F51">
        <w:rPr>
          <w:i/>
        </w:rPr>
        <w:t>European</w:t>
      </w:r>
      <w:proofErr w:type="spellEnd"/>
      <w:r w:rsidR="000D4F51" w:rsidRPr="000D4F51">
        <w:rPr>
          <w:i/>
        </w:rPr>
        <w:t xml:space="preserve"> </w:t>
      </w:r>
      <w:proofErr w:type="spellStart"/>
      <w:r w:rsidR="000D4F51" w:rsidRPr="000D4F51">
        <w:rPr>
          <w:i/>
        </w:rPr>
        <w:t>Committee</w:t>
      </w:r>
      <w:proofErr w:type="spellEnd"/>
      <w:r w:rsidR="000D4F51" w:rsidRPr="000D4F51">
        <w:rPr>
          <w:i/>
        </w:rPr>
        <w:t xml:space="preserve"> </w:t>
      </w:r>
      <w:proofErr w:type="spellStart"/>
      <w:r w:rsidR="000D4F51" w:rsidRPr="000D4F51">
        <w:rPr>
          <w:i/>
        </w:rPr>
        <w:t>for</w:t>
      </w:r>
      <w:proofErr w:type="spellEnd"/>
      <w:r w:rsidR="000D4F51" w:rsidRPr="000D4F51">
        <w:rPr>
          <w:i/>
        </w:rPr>
        <w:t xml:space="preserve"> </w:t>
      </w:r>
      <w:proofErr w:type="spellStart"/>
      <w:r w:rsidR="000D4F51" w:rsidRPr="000D4F51">
        <w:rPr>
          <w:i/>
        </w:rPr>
        <w:t>the</w:t>
      </w:r>
      <w:proofErr w:type="spellEnd"/>
      <w:r w:rsidR="000D4F51" w:rsidRPr="000D4F51">
        <w:rPr>
          <w:i/>
        </w:rPr>
        <w:t xml:space="preserve"> </w:t>
      </w:r>
      <w:proofErr w:type="spellStart"/>
      <w:r w:rsidR="000D4F51" w:rsidRPr="000D4F51">
        <w:rPr>
          <w:i/>
        </w:rPr>
        <w:t>Prevention</w:t>
      </w:r>
      <w:proofErr w:type="spellEnd"/>
      <w:r w:rsidR="000D4F51" w:rsidRPr="000D4F51">
        <w:rPr>
          <w:i/>
        </w:rPr>
        <w:t xml:space="preserve"> </w:t>
      </w:r>
      <w:proofErr w:type="spellStart"/>
      <w:r w:rsidR="000D4F51" w:rsidRPr="000D4F51">
        <w:rPr>
          <w:i/>
        </w:rPr>
        <w:t>of</w:t>
      </w:r>
      <w:proofErr w:type="spellEnd"/>
      <w:r w:rsidR="000D4F51" w:rsidRPr="000D4F51">
        <w:rPr>
          <w:i/>
        </w:rPr>
        <w:t xml:space="preserve"> </w:t>
      </w:r>
      <w:proofErr w:type="spellStart"/>
      <w:r w:rsidR="000D4F51" w:rsidRPr="000D4F51">
        <w:rPr>
          <w:i/>
        </w:rPr>
        <w:t>Torture</w:t>
      </w:r>
      <w:proofErr w:type="spellEnd"/>
      <w:r w:rsidR="000D4F51" w:rsidRPr="000D4F51">
        <w:rPr>
          <w:i/>
        </w:rPr>
        <w:t xml:space="preserve"> </w:t>
      </w:r>
      <w:proofErr w:type="spellStart"/>
      <w:r w:rsidR="000D4F51" w:rsidRPr="000D4F51">
        <w:rPr>
          <w:i/>
        </w:rPr>
        <w:t>and</w:t>
      </w:r>
      <w:proofErr w:type="spellEnd"/>
      <w:r w:rsidR="000D4F51" w:rsidRPr="000D4F51">
        <w:rPr>
          <w:i/>
        </w:rPr>
        <w:t xml:space="preserve"> </w:t>
      </w:r>
      <w:proofErr w:type="spellStart"/>
      <w:r w:rsidR="000D4F51" w:rsidRPr="000D4F51">
        <w:rPr>
          <w:i/>
        </w:rPr>
        <w:t>Inhuman</w:t>
      </w:r>
      <w:proofErr w:type="spellEnd"/>
      <w:r w:rsidR="000D4F51" w:rsidRPr="000D4F51">
        <w:rPr>
          <w:i/>
        </w:rPr>
        <w:t xml:space="preserve"> </w:t>
      </w:r>
      <w:proofErr w:type="spellStart"/>
      <w:r w:rsidR="000D4F51" w:rsidRPr="000D4F51">
        <w:rPr>
          <w:i/>
        </w:rPr>
        <w:t>or</w:t>
      </w:r>
      <w:proofErr w:type="spellEnd"/>
      <w:r w:rsidR="000D4F51" w:rsidRPr="000D4F51">
        <w:rPr>
          <w:i/>
        </w:rPr>
        <w:t xml:space="preserve"> </w:t>
      </w:r>
      <w:proofErr w:type="spellStart"/>
      <w:r w:rsidR="000D4F51" w:rsidRPr="000D4F51">
        <w:rPr>
          <w:i/>
        </w:rPr>
        <w:t>Degrading</w:t>
      </w:r>
      <w:proofErr w:type="spellEnd"/>
      <w:r w:rsidR="000D4F51" w:rsidRPr="000D4F51">
        <w:rPr>
          <w:i/>
        </w:rPr>
        <w:t xml:space="preserve"> </w:t>
      </w:r>
      <w:proofErr w:type="spellStart"/>
      <w:r w:rsidR="000D4F51" w:rsidRPr="000D4F51">
        <w:rPr>
          <w:i/>
        </w:rPr>
        <w:t>Treatment</w:t>
      </w:r>
      <w:proofErr w:type="spellEnd"/>
      <w:r w:rsidR="000D4F51" w:rsidRPr="000D4F51">
        <w:rPr>
          <w:i/>
        </w:rPr>
        <w:t xml:space="preserve"> </w:t>
      </w:r>
      <w:proofErr w:type="spellStart"/>
      <w:r w:rsidR="000D4F51" w:rsidRPr="000D4F51">
        <w:rPr>
          <w:i/>
        </w:rPr>
        <w:t>or</w:t>
      </w:r>
      <w:proofErr w:type="spellEnd"/>
      <w:r w:rsidR="000D4F51" w:rsidRPr="000D4F51">
        <w:rPr>
          <w:i/>
        </w:rPr>
        <w:t xml:space="preserve"> </w:t>
      </w:r>
      <w:proofErr w:type="spellStart"/>
      <w:r w:rsidR="000D4F51" w:rsidRPr="000D4F51">
        <w:rPr>
          <w:i/>
        </w:rPr>
        <w:t>Punishment</w:t>
      </w:r>
      <w:proofErr w:type="spellEnd"/>
      <w:r w:rsidR="000D4F51" w:rsidRPr="000D4F51">
        <w:rPr>
          <w:i/>
        </w:rPr>
        <w:t xml:space="preserve"> (1 </w:t>
      </w:r>
      <w:proofErr w:type="spellStart"/>
      <w:r w:rsidR="000D4F51" w:rsidRPr="000D4F51">
        <w:rPr>
          <w:i/>
        </w:rPr>
        <w:t>January</w:t>
      </w:r>
      <w:proofErr w:type="spellEnd"/>
      <w:r w:rsidR="000D4F51" w:rsidRPr="000D4F51">
        <w:rPr>
          <w:i/>
        </w:rPr>
        <w:t xml:space="preserve"> - 31 </w:t>
      </w:r>
      <w:proofErr w:type="spellStart"/>
      <w:r w:rsidR="000D4F51" w:rsidRPr="000D4F51">
        <w:rPr>
          <w:i/>
        </w:rPr>
        <w:t>December</w:t>
      </w:r>
      <w:proofErr w:type="spellEnd"/>
      <w:r w:rsidR="000D4F51" w:rsidRPr="000D4F51">
        <w:rPr>
          <w:i/>
        </w:rPr>
        <w:t xml:space="preserve"> 2016), </w:t>
      </w:r>
      <w:proofErr w:type="spellStart"/>
      <w:r w:rsidR="000D4F51" w:rsidRPr="000D4F51">
        <w:rPr>
          <w:i/>
        </w:rPr>
        <w:t>para</w:t>
      </w:r>
      <w:proofErr w:type="spellEnd"/>
      <w:r w:rsidR="000D4F51" w:rsidRPr="000D4F51">
        <w:rPr>
          <w:i/>
        </w:rPr>
        <w:t xml:space="preserve"> 60; https://rm.coe.int/168070d0c8</w:t>
      </w:r>
      <w:r w:rsidR="000D4F51">
        <w:t>).</w:t>
      </w:r>
    </w:p>
    <w:p w14:paraId="028BC0E1" w14:textId="30C4F4DF" w:rsidR="004469D3" w:rsidRDefault="000D4F51" w:rsidP="00534D81">
      <w:pPr>
        <w:spacing w:line="276" w:lineRule="auto"/>
        <w:ind w:firstLine="567"/>
        <w:jc w:val="both"/>
      </w:pPr>
      <w:r>
        <w:t>Līdz ar to var secināt</w:t>
      </w:r>
      <w:r w:rsidR="00146991">
        <w:t xml:space="preserve">, ka ieslodzītā ievietošana restotā norobežojumā tikšanās laikā ar aizstāvi var būt atbilstoša </w:t>
      </w:r>
      <w:r w:rsidR="00146991" w:rsidRPr="00146991">
        <w:t xml:space="preserve">necilvēcīgas un </w:t>
      </w:r>
      <w:r w:rsidR="00146991">
        <w:t xml:space="preserve">pazemojošas apiešanās aizliegumam tikai tad, ja </w:t>
      </w:r>
      <w:proofErr w:type="gramStart"/>
      <w:r w:rsidR="00146991">
        <w:t>ieslodzītā individuāla novērtējuma</w:t>
      </w:r>
      <w:proofErr w:type="gramEnd"/>
      <w:r w:rsidR="00146991">
        <w:t xml:space="preserve"> rezultātā ir konstatēti konkrēti drošības riski.</w:t>
      </w:r>
    </w:p>
    <w:p w14:paraId="57F51292" w14:textId="77777777" w:rsidR="000D4F51" w:rsidRDefault="000D4F51" w:rsidP="00534D81">
      <w:pPr>
        <w:spacing w:line="276" w:lineRule="auto"/>
        <w:ind w:firstLine="567"/>
        <w:jc w:val="both"/>
      </w:pPr>
    </w:p>
    <w:p w14:paraId="18402290" w14:textId="61AE0C9A" w:rsidR="00146991" w:rsidRDefault="00146991" w:rsidP="00534D81">
      <w:pPr>
        <w:spacing w:line="276" w:lineRule="auto"/>
        <w:ind w:firstLine="567"/>
        <w:jc w:val="both"/>
      </w:pPr>
      <w:r>
        <w:t>[</w:t>
      </w:r>
      <w:r w:rsidR="00903BF4">
        <w:t>7</w:t>
      </w:r>
      <w:r>
        <w:t xml:space="preserve">] Izskatāmajā lietā apgabaltiesa ir vispārīgi norādījusi, ka restotais norobežojums ir nepieciešams, balstoties uz cietuma drošības prasībām, lai nodrošinātu personu drošību un ieslodzītā uzraudzību. Taču apgabaltiesa nav pārbaudījusi, vai bija veikts individuāls pieteicēja novērtējums un tika konstatēti konkrēti drošības riski, ko varētu radīt tieši pieteicējs. </w:t>
      </w:r>
      <w:r w:rsidR="00883BCE">
        <w:t xml:space="preserve">Šaubas par </w:t>
      </w:r>
      <w:r w:rsidR="004E7B95">
        <w:t>šāda individuāla izvērtējuma veikšanu</w:t>
      </w:r>
      <w:r w:rsidR="00883BCE">
        <w:t xml:space="preserve"> var radīt gan tas, ka iestādes lēmumā uz šādiem apstākļiem nav norādīts, kā arī tas, ka atbilstoši pieteicēja norādītajam viņam šāds ierobežojums netika piemērots laikā, kad viņš atradās Rīgas Centrālcietumā. </w:t>
      </w:r>
      <w:r>
        <w:t xml:space="preserve">Nekonstatējot konkrētu tieši pieteicēja radītu drošības apdraudējumu, </w:t>
      </w:r>
      <w:r w:rsidR="00883BCE">
        <w:t>būtu</w:t>
      </w:r>
      <w:r>
        <w:t xml:space="preserve"> pamat</w:t>
      </w:r>
      <w:r w:rsidR="00883BCE">
        <w:t>a</w:t>
      </w:r>
      <w:r>
        <w:t xml:space="preserve"> atzīt, ka, norobežojot pieteicēju no citām personām ar metāla restēm, šāda ierobežojuma radītais ciešanu līmenis pārsniedz to, kas ir neizbēgami saistīts ar atrašanos ieslodzījumā</w:t>
      </w:r>
      <w:r w:rsidR="00883BCE">
        <w:t xml:space="preserve"> un līdz ar to tas ir </w:t>
      </w:r>
      <w:r w:rsidR="00883BCE" w:rsidRPr="00883BCE">
        <w:t>necilvēcīgas un pazemojošas apiešanās aizlieguma</w:t>
      </w:r>
      <w:r w:rsidR="00883BCE">
        <w:t xml:space="preserve"> pārkāpums</w:t>
      </w:r>
      <w:r>
        <w:t>.</w:t>
      </w:r>
    </w:p>
    <w:p w14:paraId="1104DA43" w14:textId="3DBDED22" w:rsidR="00146991" w:rsidRDefault="00883BCE" w:rsidP="00534D81">
      <w:pPr>
        <w:spacing w:line="276" w:lineRule="auto"/>
        <w:ind w:firstLine="567"/>
        <w:jc w:val="both"/>
      </w:pPr>
      <w:r>
        <w:t xml:space="preserve">Augstākā tiesa vērš uzmanību arī uz to, ka pieteicējs pieteikumā bija norādījis, ka minētais ierobežojums tiek piemērots ne tikai, viņam tiekoties ar aizstāvi, bet arī pārrunu laikā ar cietuma administrācijas darbiniekiem. </w:t>
      </w:r>
      <w:r w:rsidR="004E7B95">
        <w:t xml:space="preserve">Līdz ar to šādu ierobežojumu piemērošana </w:t>
      </w:r>
      <w:r w:rsidR="005771DF">
        <w:t xml:space="preserve">nenotika </w:t>
      </w:r>
      <w:r w:rsidR="004E7B95">
        <w:t xml:space="preserve">tikai atsevišķos izolētos gadījumos. </w:t>
      </w:r>
      <w:r>
        <w:t>Taču spriedumā</w:t>
      </w:r>
      <w:r w:rsidR="00EF6043">
        <w:t xml:space="preserve"> ierobežojums ir vērtēts tikai saistībā ar tikšanos ar aizstāvi.</w:t>
      </w:r>
    </w:p>
    <w:p w14:paraId="3802557B" w14:textId="77777777" w:rsidR="00957DDE" w:rsidRDefault="00957DDE" w:rsidP="00A537F4">
      <w:pPr>
        <w:spacing w:line="276" w:lineRule="auto"/>
        <w:ind w:firstLine="567"/>
        <w:jc w:val="both"/>
      </w:pPr>
    </w:p>
    <w:p w14:paraId="0B7793DA" w14:textId="7128B2D8" w:rsidR="004E7B95" w:rsidRDefault="004E7B95" w:rsidP="00A537F4">
      <w:pPr>
        <w:spacing w:line="276" w:lineRule="auto"/>
        <w:ind w:firstLine="567"/>
        <w:jc w:val="both"/>
      </w:pPr>
      <w:r>
        <w:t>[</w:t>
      </w:r>
      <w:r w:rsidR="00903BF4">
        <w:t>8</w:t>
      </w:r>
      <w:r>
        <w:t>] Izvērtējot pārējos kasācijas sūdzības argumentus, Augstākā tiesa secina, ka tie ir noraidāmi.</w:t>
      </w:r>
    </w:p>
    <w:p w14:paraId="75D27EC6" w14:textId="77777777" w:rsidR="004E7B95" w:rsidRDefault="004E7B95" w:rsidP="00A537F4">
      <w:pPr>
        <w:spacing w:line="276" w:lineRule="auto"/>
        <w:ind w:firstLine="567"/>
        <w:jc w:val="both"/>
      </w:pPr>
    </w:p>
    <w:p w14:paraId="10A74771" w14:textId="66CB990F" w:rsidR="00AD3F32" w:rsidRDefault="004E7B95" w:rsidP="00A537F4">
      <w:pPr>
        <w:spacing w:line="276" w:lineRule="auto"/>
        <w:ind w:firstLine="567"/>
        <w:jc w:val="both"/>
      </w:pPr>
      <w:r>
        <w:t>[</w:t>
      </w:r>
      <w:r w:rsidR="00903BF4">
        <w:t>9</w:t>
      </w:r>
      <w:r>
        <w:t xml:space="preserve">] </w:t>
      </w:r>
      <w:r w:rsidR="00A537F4">
        <w:t xml:space="preserve">Kasācijas sūdzībā ietvertie argumenti par </w:t>
      </w:r>
      <w:r w:rsidR="00AD3F32">
        <w:t>dušas apmeklējuma biežumu ir identiski apelācijas sūdzībā ietvertajiem argumentiem. Apgabaltiesa tos ir izvērtējusi un sniegusi uz tiem atbildi. Proti, ap</w:t>
      </w:r>
      <w:r w:rsidR="00A537F4">
        <w:t xml:space="preserve">gabaltiesa konstatēja, ka strīdus periodā pieteicējam tika nodrošināta iespēja reizi nedēļā nomazgāties dušā. Turklāt kamerā bija nodrošināta gan aukstā ūdens padeve, gan arī karstā ūdens padeve katru dienu trīs reizes dienā pa 30 minūtēm. </w:t>
      </w:r>
      <w:r w:rsidR="00AD3F32">
        <w:t xml:space="preserve">No apgabaltiesas sprieduma izriet, ka tie apstākļi, ka karstais ūdens bija pieejams tikai ēdiena izsniegšanas laikā un kameras sanitārā mezglā grīdā nebija ūdens </w:t>
      </w:r>
      <w:proofErr w:type="spellStart"/>
      <w:r w:rsidR="00AD3F32">
        <w:t>notekcaurumi</w:t>
      </w:r>
      <w:proofErr w:type="spellEnd"/>
      <w:r w:rsidR="00AD3F32">
        <w:t xml:space="preserve">, nav uzskatāmi par šķērsli ieslodzītajam </w:t>
      </w:r>
      <w:r w:rsidR="00AD3F32">
        <w:lastRenderedPageBreak/>
        <w:t xml:space="preserve">uzturēt ķermeņa tīrību vismaz minimālā līmenī, jo pieteicējs varēja saprātīgi plānot savu laiku un nepieciešamības gadījumā </w:t>
      </w:r>
      <w:r w:rsidR="00A537F4">
        <w:t>nomazgāt atsevišķas ķermeņa daļas kameras sanitārajā mezglā</w:t>
      </w:r>
      <w:r w:rsidR="00AD3F32">
        <w:t>.</w:t>
      </w:r>
    </w:p>
    <w:p w14:paraId="5E2858C0" w14:textId="1E709A45" w:rsidR="00A537F4" w:rsidRDefault="00AD3F32" w:rsidP="005F0511">
      <w:pPr>
        <w:spacing w:line="276" w:lineRule="auto"/>
        <w:ind w:firstLine="567"/>
        <w:jc w:val="both"/>
      </w:pPr>
      <w:r>
        <w:t xml:space="preserve">Kasācijas sūdzībā nav </w:t>
      </w:r>
      <w:r w:rsidR="001056AF">
        <w:t xml:space="preserve">norādīts, kāpēc apgabaltiesas motivācija ir uzskatāma par nepareizu. Tajā </w:t>
      </w:r>
      <w:r w:rsidR="00942121">
        <w:t xml:space="preserve">pēc būtības </w:t>
      </w:r>
      <w:r w:rsidR="001056AF">
        <w:t xml:space="preserve">ir izteikta vien nepiekrišana apgabaltiesas secinājumiem. </w:t>
      </w:r>
      <w:r w:rsidR="00A757C8">
        <w:t>T</w:t>
      </w:r>
      <w:r w:rsidR="004E7B95">
        <w:t>aču t</w:t>
      </w:r>
      <w:r w:rsidR="00A757C8">
        <w:t>as</w:t>
      </w:r>
      <w:r w:rsidR="004E7B95">
        <w:t xml:space="preserve"> vien</w:t>
      </w:r>
      <w:r w:rsidR="00A757C8">
        <w:t xml:space="preserve">, ka kāds no procesa dalībniekiem nepiekrīt tiesas veiktajam apstākļu novērtējumam, nenozīmē, ka </w:t>
      </w:r>
      <w:r w:rsidR="00942121">
        <w:t>spriedums būtu atceļams</w:t>
      </w:r>
      <w:r w:rsidR="004E7B95">
        <w:t>.</w:t>
      </w:r>
    </w:p>
    <w:p w14:paraId="4CE198DD" w14:textId="77777777" w:rsidR="00A537F4" w:rsidRDefault="00A537F4" w:rsidP="00A537F4">
      <w:pPr>
        <w:spacing w:line="276" w:lineRule="auto"/>
        <w:ind w:firstLine="567"/>
        <w:jc w:val="both"/>
      </w:pPr>
    </w:p>
    <w:p w14:paraId="7B89C1A8" w14:textId="5EAC09EB" w:rsidR="00E8158A" w:rsidRDefault="00E8158A" w:rsidP="00A537F4">
      <w:pPr>
        <w:spacing w:line="276" w:lineRule="auto"/>
        <w:ind w:firstLine="567"/>
        <w:jc w:val="both"/>
      </w:pPr>
      <w:r>
        <w:t>[</w:t>
      </w:r>
      <w:r w:rsidR="004E7B95">
        <w:t>1</w:t>
      </w:r>
      <w:r w:rsidR="00903BF4">
        <w:t>0</w:t>
      </w:r>
      <w:r>
        <w:t>] Kasācijas sūdzības argumenti par dušu un priekštelpu stāvokli ir pretrunīgi. No vienas puses, kasācijas sūdzībā norādīts, ka l</w:t>
      </w:r>
      <w:r w:rsidR="00A537F4">
        <w:t xml:space="preserve">ietā nav dokumentāla apstiprinājuma tam, ka dušu un </w:t>
      </w:r>
      <w:r>
        <w:t xml:space="preserve">to </w:t>
      </w:r>
      <w:r w:rsidR="00A537F4">
        <w:t xml:space="preserve">priekštelpu izmantošana ir cilvēka veselībai un dzīvībai droša. </w:t>
      </w:r>
      <w:r>
        <w:t xml:space="preserve">No otras puses, kasācijas sūdzībā ir norādīts, ka lietas materiālos bija </w:t>
      </w:r>
      <w:r w:rsidR="00A537F4">
        <w:t>Veselības inspekcijas kontroles akt</w:t>
      </w:r>
      <w:r>
        <w:t>s un fotogrāfijas.</w:t>
      </w:r>
    </w:p>
    <w:p w14:paraId="3C021706" w14:textId="731AAE01" w:rsidR="00E8158A" w:rsidRDefault="00E8158A" w:rsidP="00E8158A">
      <w:pPr>
        <w:spacing w:line="276" w:lineRule="auto"/>
        <w:ind w:firstLine="567"/>
        <w:jc w:val="both"/>
      </w:pPr>
      <w:r>
        <w:t xml:space="preserve">No apgabaltiesas sprieduma ir saprotams, kāpēc lielāka ticamība ir piešķirta pārvaldes viedoklim par apstākļiem dušās un to priekštelpās. Atbilstoši apgabaltiesas secinātajam pārvaldes norādīto apstiprināja jau minētais </w:t>
      </w:r>
      <w:r w:rsidRPr="00E8158A">
        <w:t>Veselības inspekcijas kontroles akts un fotogrāfijas</w:t>
      </w:r>
      <w:r>
        <w:t xml:space="preserve">. Savukārt pieteicēja paskaidrojumus citi pierādījumi neapstiprināja. Apgabaltiesa arī paskaidroja, kāpēc tā, vērtējot šos apstākļus, neņēma vērā to, ka pieteicēja paziņam </w:t>
      </w:r>
      <w:proofErr w:type="gramStart"/>
      <w:r w:rsidR="00A537F4">
        <w:t>2014.gada</w:t>
      </w:r>
      <w:proofErr w:type="gramEnd"/>
      <w:r w:rsidR="00A537F4">
        <w:t xml:space="preserve"> 25.augustā duš</w:t>
      </w:r>
      <w:r>
        <w:t>ā</w:t>
      </w:r>
      <w:r w:rsidR="00A537F4">
        <w:t xml:space="preserve"> uz galvas uzkrita griestu apmetums.</w:t>
      </w:r>
      <w:r>
        <w:t xml:space="preserve"> Spriedumā ir skaidri norādīts, ka tas nav ņemts vērā, jo notika jau pēc lietā izvērtējamā perioda.</w:t>
      </w:r>
    </w:p>
    <w:p w14:paraId="301F6525" w14:textId="77777777" w:rsidR="00E8158A" w:rsidRDefault="00E8158A" w:rsidP="00E8158A">
      <w:pPr>
        <w:spacing w:line="276" w:lineRule="auto"/>
        <w:ind w:firstLine="567"/>
        <w:jc w:val="both"/>
      </w:pPr>
      <w:r>
        <w:t xml:space="preserve">Ņemot vērā minēto, Augstākā tiesa nekonstatē procesuālus pārkāpumus apgabaltiesas veiktajā pierādījumu novērtēšanā. Savukārt </w:t>
      </w:r>
      <w:r w:rsidRPr="00E8158A">
        <w:t>pierādījumu pārvērtēšan</w:t>
      </w:r>
      <w:r>
        <w:t xml:space="preserve">a atbilstoši </w:t>
      </w:r>
      <w:r w:rsidRPr="00E8158A">
        <w:t xml:space="preserve">Administratīvā procesa likuma </w:t>
      </w:r>
      <w:proofErr w:type="gramStart"/>
      <w:r w:rsidRPr="00E8158A">
        <w:t>325.pantam</w:t>
      </w:r>
      <w:proofErr w:type="gramEnd"/>
      <w:r w:rsidRPr="00E8158A">
        <w:t xml:space="preserve"> nav kasācijas instances tiesas kompetencē</w:t>
      </w:r>
      <w:r>
        <w:t>.</w:t>
      </w:r>
    </w:p>
    <w:p w14:paraId="7C96FE5A" w14:textId="77777777" w:rsidR="00E8158A" w:rsidRDefault="00E8158A" w:rsidP="00E8158A">
      <w:pPr>
        <w:spacing w:line="276" w:lineRule="auto"/>
        <w:ind w:firstLine="567"/>
        <w:jc w:val="both"/>
      </w:pPr>
    </w:p>
    <w:p w14:paraId="282A8621" w14:textId="2E52F593" w:rsidR="00A757C8" w:rsidRDefault="00A757C8" w:rsidP="00A757C8">
      <w:pPr>
        <w:spacing w:line="276" w:lineRule="auto"/>
        <w:ind w:firstLine="567"/>
        <w:jc w:val="both"/>
      </w:pPr>
      <w:r>
        <w:t>[</w:t>
      </w:r>
      <w:r w:rsidR="004E7B95">
        <w:t>1</w:t>
      </w:r>
      <w:r w:rsidR="00903BF4">
        <w:t>1</w:t>
      </w:r>
      <w:r>
        <w:t xml:space="preserve">] Kasācijas sūdzībā ir nepamatoti norādīts, ka spriedumā ir ignorēts, ka dušas telpās, pastaigu laukumos un kamerās signalizācijas sistēma (izsaukuma pogas) </w:t>
      </w:r>
      <w:proofErr w:type="gramStart"/>
      <w:r>
        <w:t>ir ierīkotas</w:t>
      </w:r>
      <w:proofErr w:type="gramEnd"/>
      <w:r>
        <w:t>, bet nedarbojas. Apgabaltiesas spriedumā ir skaidri norādīts, ka tiesā risināmais jautājums ir nevis tas, kāpēc signalizācijas sistēma nedarbojas, bet gan tas, vai tā rezultātā pieteicēja veselība vai drošība ir apdraudēta. Apgabaltiesa arī konstatēja, ka p</w:t>
      </w:r>
      <w:r w:rsidRPr="00A757C8">
        <w:t xml:space="preserve">ieteicējs nav spējis uzrādīt nevienu nopietni vērā ņemamu apstākli, kas liecinātu, ka strīdus periodā </w:t>
      </w:r>
      <w:r>
        <w:t xml:space="preserve">tiešā, ir </w:t>
      </w:r>
      <w:r w:rsidRPr="00A757C8">
        <w:t>tikusi apdraudēta pieteicēja drošība</w:t>
      </w:r>
      <w:proofErr w:type="gramStart"/>
      <w:r w:rsidRPr="00A757C8">
        <w:t xml:space="preserve"> un</w:t>
      </w:r>
      <w:proofErr w:type="gramEnd"/>
      <w:r w:rsidRPr="00A757C8">
        <w:t xml:space="preserve"> veselība tā iemesla dēļ, ka pieteicējs nav varējis sazināties ar cietuma personālu, izmantojot izsaukuma pogu.</w:t>
      </w:r>
      <w:r>
        <w:t xml:space="preserve"> Kasācijas sūdzībā šis arguments nav atspēkots. No kasācijas sūdzības nav arī konstatējams, kādu tiesību normu apgabaltiesa ir pārkāpusi, vērtējot šos apstākļus. </w:t>
      </w:r>
      <w:r w:rsidR="00942121">
        <w:t>Līdz ar to šis kasācijas sūdzības arguments ir noraidāms.</w:t>
      </w:r>
    </w:p>
    <w:p w14:paraId="4911342D" w14:textId="77777777" w:rsidR="00A757C8" w:rsidRDefault="00A757C8" w:rsidP="00A537F4">
      <w:pPr>
        <w:spacing w:line="276" w:lineRule="auto"/>
        <w:ind w:firstLine="567"/>
        <w:jc w:val="both"/>
      </w:pPr>
    </w:p>
    <w:p w14:paraId="382F347F" w14:textId="08FB0670" w:rsidR="00A757C8" w:rsidRDefault="00A757C8" w:rsidP="00A537F4">
      <w:pPr>
        <w:spacing w:line="276" w:lineRule="auto"/>
        <w:ind w:firstLine="567"/>
        <w:jc w:val="both"/>
      </w:pPr>
      <w:r>
        <w:t>[</w:t>
      </w:r>
      <w:r w:rsidR="004E7B95">
        <w:t>1</w:t>
      </w:r>
      <w:r w:rsidR="00903BF4">
        <w:t>2</w:t>
      </w:r>
      <w:r>
        <w:t>] Kasācijas sūdzībā arī nepamatoti norādīts, ka tiesa nav analizējusi to, ka</w:t>
      </w:r>
      <w:r w:rsidR="001D79FA">
        <w:t>,</w:t>
      </w:r>
      <w:r>
        <w:t xml:space="preserve"> pieteicēja</w:t>
      </w:r>
      <w:r w:rsidR="001D79FA">
        <w:t>m atrodoties</w:t>
      </w:r>
      <w:r>
        <w:t xml:space="preserve"> ieslodzījuma vietā</w:t>
      </w:r>
      <w:r w:rsidR="001D79FA">
        <w:t>,</w:t>
      </w:r>
      <w:r>
        <w:t xml:space="preserve"> </w:t>
      </w:r>
      <w:r w:rsidR="001D79FA">
        <w:t xml:space="preserve">viņa redze </w:t>
      </w:r>
      <w:r>
        <w:t>ir pasliktinājusies</w:t>
      </w:r>
      <w:r w:rsidR="001D79FA">
        <w:t>, jo nebija n</w:t>
      </w:r>
      <w:r>
        <w:t>odrošinā</w:t>
      </w:r>
      <w:r w:rsidR="001D79FA">
        <w:t xml:space="preserve">ta iespēja regulēt </w:t>
      </w:r>
      <w:r>
        <w:t>mākslīg</w:t>
      </w:r>
      <w:r w:rsidR="001D79FA">
        <w:t>o</w:t>
      </w:r>
      <w:r>
        <w:t xml:space="preserve"> apgaismojum</w:t>
      </w:r>
      <w:r w:rsidR="001D79FA">
        <w:t>u. Spriedumā ir norādīts, ka</w:t>
      </w:r>
      <w:r>
        <w:t>, ievērojot valsts pienākumu nodrošināt ieslodzījuma vietā drošību un kārtību, ieslodzījumā esošai personai ir jārēķinās ar to, ka tā nevar brīvi izvēlēties savu dienas režīmu, t</w:t>
      </w:r>
      <w:r w:rsidR="001D79FA">
        <w:t>ostarp nevar brīvi</w:t>
      </w:r>
      <w:r>
        <w:t xml:space="preserve"> ieslēgt vai izslēgt mākslīgo apgaismojumu. </w:t>
      </w:r>
      <w:r w:rsidR="001D79FA">
        <w:t>Tāpat spriedumā konstatēts, ka l</w:t>
      </w:r>
      <w:r>
        <w:t xml:space="preserve">ietā nav pierādīts, ka pieteicēja redze strīdus periodā ir pasliktinājusies un ka </w:t>
      </w:r>
      <w:r w:rsidR="001D79FA">
        <w:t xml:space="preserve">pieteicējs nav iesniedzis ārsta atzinumu, lai gan </w:t>
      </w:r>
      <w:r>
        <w:t xml:space="preserve">apelācijas sūdzībā </w:t>
      </w:r>
      <w:r w:rsidR="001D79FA">
        <w:t>bija norādīts, ka pieteicējs to darīs.</w:t>
      </w:r>
      <w:r w:rsidR="004E7B95">
        <w:t xml:space="preserve"> </w:t>
      </w:r>
      <w:r w:rsidR="001D79FA">
        <w:t xml:space="preserve">Līdz ar to arī šis kasācijas sūdzības arguments ir noraidāms, jo nav konstatējams, ka apgabaltiesa </w:t>
      </w:r>
      <w:r w:rsidR="00942121">
        <w:t>nebūtu vērtējusi kādu nozīmīgu apstākli</w:t>
      </w:r>
      <w:r w:rsidR="001D79FA">
        <w:t>.</w:t>
      </w:r>
    </w:p>
    <w:p w14:paraId="05FDBBA4" w14:textId="77777777" w:rsidR="00A757C8" w:rsidRDefault="00A757C8" w:rsidP="00A537F4">
      <w:pPr>
        <w:spacing w:line="276" w:lineRule="auto"/>
        <w:ind w:firstLine="567"/>
        <w:jc w:val="both"/>
      </w:pPr>
    </w:p>
    <w:p w14:paraId="17AD58ED" w14:textId="776D3362" w:rsidR="00903BF4" w:rsidRDefault="00BE3723" w:rsidP="000B0A3A">
      <w:pPr>
        <w:spacing w:line="276" w:lineRule="auto"/>
        <w:ind w:firstLine="567"/>
        <w:jc w:val="both"/>
      </w:pPr>
      <w:r w:rsidRPr="009F0AB0">
        <w:t>[</w:t>
      </w:r>
      <w:r w:rsidR="00C173D1" w:rsidRPr="009F0AB0">
        <w:t>1</w:t>
      </w:r>
      <w:r w:rsidR="00903BF4">
        <w:t>3</w:t>
      </w:r>
      <w:r w:rsidRPr="009F0AB0">
        <w:t xml:space="preserve">] </w:t>
      </w:r>
      <w:r w:rsidR="004E7B95">
        <w:t xml:space="preserve">Rezumējot minēto, secināms, ka apgabaltiesa ir nepareizi interpretējusi necilvēcīgas un pazemojošas apiešanās aizliegumu saistībā ar pieteicēja ievietošanu restotā norobežojumā un līdz ar to nav arī izvērtējusi visus </w:t>
      </w:r>
      <w:r w:rsidR="004A351B">
        <w:t xml:space="preserve">šajā sakarā </w:t>
      </w:r>
      <w:r w:rsidR="004E7B95">
        <w:t>būtiskos</w:t>
      </w:r>
      <w:r w:rsidR="004A351B">
        <w:t xml:space="preserve"> jautājums. Līdz ar to apgabaltiesas </w:t>
      </w:r>
      <w:r w:rsidR="004A351B">
        <w:lastRenderedPageBreak/>
        <w:t xml:space="preserve">spriedums šajā daļā ir atceļams. </w:t>
      </w:r>
      <w:r w:rsidR="00903BF4">
        <w:t xml:space="preserve">Tā kā ir atceļams spriedums šajā daļā par </w:t>
      </w:r>
      <w:proofErr w:type="spellStart"/>
      <w:r w:rsidR="00903BF4">
        <w:t>pamatprasījumu</w:t>
      </w:r>
      <w:proofErr w:type="spellEnd"/>
      <w:r w:rsidR="00903BF4">
        <w:t xml:space="preserve">, tad tas ir atceļams arī daļā par atlīdzinājuma prasījumu, ciktāl tas ir saistīts ar </w:t>
      </w:r>
      <w:r w:rsidR="00903BF4" w:rsidRPr="00903BF4">
        <w:t>pieteicēja ievietošanu restotā norobežojumā</w:t>
      </w:r>
      <w:r w:rsidR="00903BF4">
        <w:t>.</w:t>
      </w:r>
    </w:p>
    <w:p w14:paraId="647C0DDE" w14:textId="7039405B" w:rsidR="00BE3723" w:rsidRPr="009F0AB0" w:rsidRDefault="004A351B" w:rsidP="000B0A3A">
      <w:pPr>
        <w:spacing w:line="276" w:lineRule="auto"/>
        <w:ind w:firstLine="567"/>
        <w:jc w:val="both"/>
      </w:pPr>
      <w:r>
        <w:t>Savukārt pārējā daļā</w:t>
      </w:r>
      <w:r w:rsidR="00BE3723" w:rsidRPr="009F0AB0">
        <w:t xml:space="preserve"> apgabaltiesas </w:t>
      </w:r>
      <w:proofErr w:type="gramStart"/>
      <w:r w:rsidR="004E7B95" w:rsidRPr="00054468">
        <w:t>2016.gada</w:t>
      </w:r>
      <w:proofErr w:type="gramEnd"/>
      <w:r w:rsidR="004E7B95" w:rsidRPr="00054468">
        <w:t xml:space="preserve"> 17.maija </w:t>
      </w:r>
      <w:r w:rsidR="00BE3723" w:rsidRPr="009F0AB0">
        <w:t xml:space="preserve">spriedums atstājams negrozīts. </w:t>
      </w:r>
    </w:p>
    <w:p w14:paraId="062CF0BE" w14:textId="77777777" w:rsidR="002546DB" w:rsidRPr="009F0AB0" w:rsidRDefault="002546DB" w:rsidP="000B0A3A">
      <w:pPr>
        <w:spacing w:line="276" w:lineRule="auto"/>
        <w:ind w:firstLine="567"/>
        <w:jc w:val="both"/>
      </w:pPr>
    </w:p>
    <w:p w14:paraId="051C5C81" w14:textId="77777777" w:rsidR="003047F5" w:rsidRPr="009F0AB0" w:rsidRDefault="003047F5" w:rsidP="000B0A3A">
      <w:pPr>
        <w:spacing w:line="276" w:lineRule="auto"/>
        <w:jc w:val="center"/>
        <w:rPr>
          <w:b/>
        </w:rPr>
      </w:pPr>
      <w:r w:rsidRPr="009F0AB0">
        <w:rPr>
          <w:b/>
        </w:rPr>
        <w:t>Rezolutīvā daļa</w:t>
      </w:r>
    </w:p>
    <w:p w14:paraId="2C156C2C" w14:textId="77777777" w:rsidR="003047F5" w:rsidRPr="009F0AB0" w:rsidRDefault="003047F5" w:rsidP="000B0A3A">
      <w:pPr>
        <w:spacing w:line="276" w:lineRule="auto"/>
        <w:ind w:firstLine="567"/>
        <w:jc w:val="both"/>
        <w:rPr>
          <w:bCs/>
          <w:spacing w:val="70"/>
        </w:rPr>
      </w:pPr>
    </w:p>
    <w:p w14:paraId="4CE3AD60" w14:textId="55421C61" w:rsidR="00B83328" w:rsidRPr="009F0AB0" w:rsidRDefault="00B83328" w:rsidP="00B83328">
      <w:pPr>
        <w:spacing w:line="276" w:lineRule="auto"/>
        <w:ind w:firstLine="567"/>
        <w:jc w:val="both"/>
      </w:pPr>
      <w:r w:rsidRPr="009F0AB0">
        <w:t xml:space="preserve">Pamatojoties uz Administratīvā procesa likuma </w:t>
      </w:r>
      <w:proofErr w:type="gramStart"/>
      <w:r w:rsidRPr="009F0AB0">
        <w:t>3</w:t>
      </w:r>
      <w:r w:rsidR="00BD5C6F" w:rsidRPr="009F0AB0">
        <w:t>4</w:t>
      </w:r>
      <w:r w:rsidRPr="009F0AB0">
        <w:t>8.panta</w:t>
      </w:r>
      <w:proofErr w:type="gramEnd"/>
      <w:r w:rsidRPr="009F0AB0">
        <w:t xml:space="preserve"> </w:t>
      </w:r>
      <w:r w:rsidR="00BD5C6F" w:rsidRPr="009F0AB0">
        <w:t xml:space="preserve">pirmās daļas </w:t>
      </w:r>
      <w:r w:rsidR="000C455A">
        <w:t>2</w:t>
      </w:r>
      <w:r w:rsidR="00BD5C6F" w:rsidRPr="009F0AB0">
        <w:t>.punktu</w:t>
      </w:r>
      <w:r w:rsidRPr="009F0AB0">
        <w:t xml:space="preserve"> un </w:t>
      </w:r>
      <w:r w:rsidR="00BD5C6F" w:rsidRPr="009F0AB0">
        <w:t>351.pantu</w:t>
      </w:r>
      <w:r w:rsidRPr="009F0AB0">
        <w:t xml:space="preserve">, </w:t>
      </w:r>
      <w:r w:rsidR="00BD5C6F" w:rsidRPr="009F0AB0">
        <w:t>Augstākā tiesa</w:t>
      </w:r>
      <w:r w:rsidRPr="009F0AB0">
        <w:t xml:space="preserve"> </w:t>
      </w:r>
    </w:p>
    <w:p w14:paraId="557F0A19" w14:textId="77777777" w:rsidR="003047F5" w:rsidRPr="009F0AB0" w:rsidRDefault="003047F5" w:rsidP="000B0A3A">
      <w:pPr>
        <w:spacing w:line="276" w:lineRule="auto"/>
        <w:ind w:firstLine="567"/>
        <w:jc w:val="both"/>
      </w:pPr>
    </w:p>
    <w:p w14:paraId="05B35334" w14:textId="77777777" w:rsidR="003047F5" w:rsidRPr="009F0AB0" w:rsidRDefault="00BD5C6F" w:rsidP="000B0A3A">
      <w:pPr>
        <w:spacing w:line="276" w:lineRule="auto"/>
        <w:jc w:val="center"/>
        <w:rPr>
          <w:b/>
        </w:rPr>
      </w:pPr>
      <w:r w:rsidRPr="009F0AB0">
        <w:rPr>
          <w:b/>
        </w:rPr>
        <w:t>n</w:t>
      </w:r>
      <w:r w:rsidR="00B83328" w:rsidRPr="009F0AB0">
        <w:rPr>
          <w:b/>
        </w:rPr>
        <w:t>o</w:t>
      </w:r>
      <w:r w:rsidRPr="009F0AB0">
        <w:rPr>
          <w:b/>
        </w:rPr>
        <w:t>sprieda:</w:t>
      </w:r>
    </w:p>
    <w:p w14:paraId="4B8B9781" w14:textId="77777777" w:rsidR="00A6596A" w:rsidRPr="009F0AB0" w:rsidRDefault="00A6596A" w:rsidP="000B0A3A">
      <w:pPr>
        <w:spacing w:line="276" w:lineRule="auto"/>
        <w:jc w:val="center"/>
        <w:rPr>
          <w:b/>
        </w:rPr>
      </w:pPr>
    </w:p>
    <w:p w14:paraId="12D5F0B7" w14:textId="3081F3AA" w:rsidR="000C455A" w:rsidRDefault="000C455A" w:rsidP="000C455A">
      <w:pPr>
        <w:spacing w:line="276" w:lineRule="auto"/>
        <w:ind w:firstLine="567"/>
        <w:jc w:val="both"/>
      </w:pPr>
      <w:r>
        <w:t xml:space="preserve">Atcelt Administratīvās apgabaltiesas </w:t>
      </w:r>
      <w:proofErr w:type="gramStart"/>
      <w:r w:rsidRPr="00054468">
        <w:t>2016.gada</w:t>
      </w:r>
      <w:proofErr w:type="gramEnd"/>
      <w:r w:rsidRPr="00054468">
        <w:t xml:space="preserve"> 17.maija</w:t>
      </w:r>
      <w:r w:rsidRPr="009F0AB0">
        <w:t xml:space="preserve"> spriedumu</w:t>
      </w:r>
      <w:r>
        <w:t xml:space="preserve"> daļā par </w:t>
      </w:r>
      <w:r w:rsidRPr="000C455A">
        <w:t xml:space="preserve">Jelgavas cietuma </w:t>
      </w:r>
      <w:r>
        <w:t xml:space="preserve">faktisko rīcību, ievietojot </w:t>
      </w:r>
      <w:r w:rsidRPr="000C455A">
        <w:t>pieteicēju restotā norobežojumā</w:t>
      </w:r>
      <w:r>
        <w:t>, un morālā kaitējuma atlīdzinājumu. Šajā daļā nosūtīt lietu Administratīvajai apgabaltiesai jaunai izskatīšanai.</w:t>
      </w:r>
    </w:p>
    <w:p w14:paraId="0D52DEF3" w14:textId="77777777" w:rsidR="000C455A" w:rsidRDefault="000C455A" w:rsidP="000C455A">
      <w:pPr>
        <w:spacing w:line="276" w:lineRule="auto"/>
        <w:ind w:firstLine="567"/>
        <w:jc w:val="both"/>
      </w:pPr>
      <w:r>
        <w:t>Pārējā daļā spriedumu atstāt negrozītu.</w:t>
      </w:r>
    </w:p>
    <w:p w14:paraId="45CF43E8" w14:textId="5EF9CEDE" w:rsidR="00A6596A" w:rsidRPr="009F0AB0" w:rsidRDefault="00BD5C6F" w:rsidP="00D3210B">
      <w:pPr>
        <w:spacing w:line="276" w:lineRule="auto"/>
        <w:ind w:firstLine="567"/>
        <w:jc w:val="both"/>
      </w:pPr>
      <w:r w:rsidRPr="009F0AB0">
        <w:t>Spriedums</w:t>
      </w:r>
      <w:r w:rsidR="00941626" w:rsidRPr="009F0AB0">
        <w:t xml:space="preserve"> </w:t>
      </w:r>
      <w:r w:rsidR="00A6596A" w:rsidRPr="009F0AB0">
        <w:t>nav pārsūdzams.</w:t>
      </w:r>
    </w:p>
    <w:p w14:paraId="0733A3BE" w14:textId="5FF847ED" w:rsidR="00F43FAD" w:rsidRPr="00903BF4" w:rsidRDefault="00F43FAD" w:rsidP="00903BF4">
      <w:pPr>
        <w:tabs>
          <w:tab w:val="left" w:pos="7371"/>
        </w:tabs>
        <w:spacing w:line="276" w:lineRule="auto"/>
        <w:ind w:left="567"/>
      </w:pPr>
      <w:bookmarkStart w:id="0" w:name="_GoBack"/>
      <w:bookmarkEnd w:id="0"/>
    </w:p>
    <w:sectPr w:rsidR="00F43FAD" w:rsidRPr="00903BF4" w:rsidSect="00A6596A">
      <w:footerReference w:type="default" r:id="rId7"/>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02EF55" w14:textId="77777777" w:rsidR="006B7EBC" w:rsidRDefault="006B7EBC" w:rsidP="003047F5">
      <w:r>
        <w:separator/>
      </w:r>
    </w:p>
  </w:endnote>
  <w:endnote w:type="continuationSeparator" w:id="0">
    <w:p w14:paraId="7F643EE8" w14:textId="77777777" w:rsidR="006B7EBC" w:rsidRDefault="006B7EBC"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B42C2" w14:textId="34AC7917" w:rsidR="00883BCE" w:rsidRDefault="00883BCE"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2E5ED8">
      <w:rPr>
        <w:rStyle w:val="PageNumber"/>
        <w:noProof/>
      </w:rPr>
      <w:t>2</w:t>
    </w:r>
    <w:r w:rsidRPr="009F0E55">
      <w:rPr>
        <w:rStyle w:val="PageNumber"/>
      </w:rPr>
      <w:fldChar w:fldCharType="end"/>
    </w:r>
    <w:r w:rsidRPr="009F0E55">
      <w:rPr>
        <w:rStyle w:val="PageNumber"/>
      </w:rPr>
      <w:t xml:space="preserve"> no </w:t>
    </w:r>
    <w:r w:rsidR="006B7EBC">
      <w:rPr>
        <w:rStyle w:val="PageNumber"/>
        <w:noProof/>
      </w:rPr>
      <w:fldChar w:fldCharType="begin"/>
    </w:r>
    <w:r w:rsidR="006B7EBC">
      <w:rPr>
        <w:rStyle w:val="PageNumber"/>
        <w:noProof/>
      </w:rPr>
      <w:instrText xml:space="preserve"> SECTIONPAGES   \* MERGEFORMAT </w:instrText>
    </w:r>
    <w:r w:rsidR="006B7EBC">
      <w:rPr>
        <w:rStyle w:val="PageNumber"/>
        <w:noProof/>
      </w:rPr>
      <w:fldChar w:fldCharType="separate"/>
    </w:r>
    <w:r w:rsidR="00CC033C">
      <w:rPr>
        <w:rStyle w:val="PageNumber"/>
        <w:noProof/>
      </w:rPr>
      <w:t>8</w:t>
    </w:r>
    <w:r w:rsidR="006B7EBC">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BE994E" w14:textId="77777777" w:rsidR="006B7EBC" w:rsidRDefault="006B7EBC" w:rsidP="003047F5">
      <w:r>
        <w:separator/>
      </w:r>
    </w:p>
  </w:footnote>
  <w:footnote w:type="continuationSeparator" w:id="0">
    <w:p w14:paraId="6F2EDD5D" w14:textId="77777777" w:rsidR="006B7EBC" w:rsidRDefault="006B7EBC"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20DAB"/>
    <w:rsid w:val="00021FC7"/>
    <w:rsid w:val="00054468"/>
    <w:rsid w:val="00056FAE"/>
    <w:rsid w:val="00057CFB"/>
    <w:rsid w:val="000708AF"/>
    <w:rsid w:val="000861CE"/>
    <w:rsid w:val="000A08C8"/>
    <w:rsid w:val="000B0A3A"/>
    <w:rsid w:val="000C455A"/>
    <w:rsid w:val="000D4F51"/>
    <w:rsid w:val="000D58B7"/>
    <w:rsid w:val="001056AF"/>
    <w:rsid w:val="001108D8"/>
    <w:rsid w:val="00146991"/>
    <w:rsid w:val="00155A08"/>
    <w:rsid w:val="001646E9"/>
    <w:rsid w:val="0019238A"/>
    <w:rsid w:val="001A0495"/>
    <w:rsid w:val="001A4D67"/>
    <w:rsid w:val="001D79FA"/>
    <w:rsid w:val="001E3A09"/>
    <w:rsid w:val="002126C7"/>
    <w:rsid w:val="00222C76"/>
    <w:rsid w:val="002275D8"/>
    <w:rsid w:val="00236E52"/>
    <w:rsid w:val="00237F92"/>
    <w:rsid w:val="0024225A"/>
    <w:rsid w:val="00253F17"/>
    <w:rsid w:val="002546DB"/>
    <w:rsid w:val="00256B86"/>
    <w:rsid w:val="00264175"/>
    <w:rsid w:val="0027466B"/>
    <w:rsid w:val="0027469B"/>
    <w:rsid w:val="00293462"/>
    <w:rsid w:val="002A0978"/>
    <w:rsid w:val="002E5ED8"/>
    <w:rsid w:val="00301A51"/>
    <w:rsid w:val="00302025"/>
    <w:rsid w:val="003047F5"/>
    <w:rsid w:val="003233D4"/>
    <w:rsid w:val="003272FE"/>
    <w:rsid w:val="0035346E"/>
    <w:rsid w:val="003A4897"/>
    <w:rsid w:val="003D6F33"/>
    <w:rsid w:val="003E73F4"/>
    <w:rsid w:val="00414B21"/>
    <w:rsid w:val="004179A9"/>
    <w:rsid w:val="00424B84"/>
    <w:rsid w:val="0043182C"/>
    <w:rsid w:val="004469D3"/>
    <w:rsid w:val="00491DEC"/>
    <w:rsid w:val="004A351B"/>
    <w:rsid w:val="004A4903"/>
    <w:rsid w:val="004B1566"/>
    <w:rsid w:val="004E7B95"/>
    <w:rsid w:val="00521A02"/>
    <w:rsid w:val="00534D81"/>
    <w:rsid w:val="00537DF9"/>
    <w:rsid w:val="00543E46"/>
    <w:rsid w:val="00546EE9"/>
    <w:rsid w:val="00575982"/>
    <w:rsid w:val="005771DF"/>
    <w:rsid w:val="005A601D"/>
    <w:rsid w:val="005F0511"/>
    <w:rsid w:val="00652AAD"/>
    <w:rsid w:val="006A3729"/>
    <w:rsid w:val="006A695A"/>
    <w:rsid w:val="006B7EBC"/>
    <w:rsid w:val="006E4812"/>
    <w:rsid w:val="006F5D3B"/>
    <w:rsid w:val="00723A2A"/>
    <w:rsid w:val="00731E7E"/>
    <w:rsid w:val="007709C7"/>
    <w:rsid w:val="00774CC6"/>
    <w:rsid w:val="00787B85"/>
    <w:rsid w:val="007B16B4"/>
    <w:rsid w:val="00814DCB"/>
    <w:rsid w:val="0082381C"/>
    <w:rsid w:val="0082418F"/>
    <w:rsid w:val="00833668"/>
    <w:rsid w:val="008379FB"/>
    <w:rsid w:val="008414AA"/>
    <w:rsid w:val="008570F8"/>
    <w:rsid w:val="00861748"/>
    <w:rsid w:val="00882A86"/>
    <w:rsid w:val="00883BCE"/>
    <w:rsid w:val="008943B4"/>
    <w:rsid w:val="008A3FED"/>
    <w:rsid w:val="00903BF4"/>
    <w:rsid w:val="009229FE"/>
    <w:rsid w:val="00925E27"/>
    <w:rsid w:val="00941626"/>
    <w:rsid w:val="00942121"/>
    <w:rsid w:val="00950FAB"/>
    <w:rsid w:val="00957DDE"/>
    <w:rsid w:val="009639F7"/>
    <w:rsid w:val="009658A1"/>
    <w:rsid w:val="00966BE7"/>
    <w:rsid w:val="0099293A"/>
    <w:rsid w:val="009A0C55"/>
    <w:rsid w:val="009F0AB0"/>
    <w:rsid w:val="00A00062"/>
    <w:rsid w:val="00A21DFF"/>
    <w:rsid w:val="00A25661"/>
    <w:rsid w:val="00A537F4"/>
    <w:rsid w:val="00A64C93"/>
    <w:rsid w:val="00A6596A"/>
    <w:rsid w:val="00A757C8"/>
    <w:rsid w:val="00A831F1"/>
    <w:rsid w:val="00A90170"/>
    <w:rsid w:val="00AB5D0D"/>
    <w:rsid w:val="00AC79DA"/>
    <w:rsid w:val="00AD04DE"/>
    <w:rsid w:val="00AD1B6F"/>
    <w:rsid w:val="00AD3F32"/>
    <w:rsid w:val="00AE6709"/>
    <w:rsid w:val="00AF2237"/>
    <w:rsid w:val="00AF56F9"/>
    <w:rsid w:val="00B01C4E"/>
    <w:rsid w:val="00B07A81"/>
    <w:rsid w:val="00B54178"/>
    <w:rsid w:val="00B83328"/>
    <w:rsid w:val="00BA169C"/>
    <w:rsid w:val="00BA7C58"/>
    <w:rsid w:val="00BB4182"/>
    <w:rsid w:val="00BB5382"/>
    <w:rsid w:val="00BC1340"/>
    <w:rsid w:val="00BC2BBF"/>
    <w:rsid w:val="00BD5C6F"/>
    <w:rsid w:val="00BE3723"/>
    <w:rsid w:val="00BF25F4"/>
    <w:rsid w:val="00C008A3"/>
    <w:rsid w:val="00C173D1"/>
    <w:rsid w:val="00C64AF4"/>
    <w:rsid w:val="00C779B8"/>
    <w:rsid w:val="00CA393E"/>
    <w:rsid w:val="00CC033C"/>
    <w:rsid w:val="00CF75E6"/>
    <w:rsid w:val="00D03128"/>
    <w:rsid w:val="00D3210B"/>
    <w:rsid w:val="00D3286C"/>
    <w:rsid w:val="00D45443"/>
    <w:rsid w:val="00D45F89"/>
    <w:rsid w:val="00D46D52"/>
    <w:rsid w:val="00D518B7"/>
    <w:rsid w:val="00D7028E"/>
    <w:rsid w:val="00D77441"/>
    <w:rsid w:val="00DC1B06"/>
    <w:rsid w:val="00DD52CE"/>
    <w:rsid w:val="00DF504F"/>
    <w:rsid w:val="00DF6D01"/>
    <w:rsid w:val="00E5207C"/>
    <w:rsid w:val="00E57F85"/>
    <w:rsid w:val="00E747E5"/>
    <w:rsid w:val="00E75654"/>
    <w:rsid w:val="00E8158A"/>
    <w:rsid w:val="00EE5069"/>
    <w:rsid w:val="00EE683F"/>
    <w:rsid w:val="00EF6043"/>
    <w:rsid w:val="00EF6EB5"/>
    <w:rsid w:val="00F14800"/>
    <w:rsid w:val="00F16E43"/>
    <w:rsid w:val="00F31C5A"/>
    <w:rsid w:val="00F36F7A"/>
    <w:rsid w:val="00F43FAD"/>
    <w:rsid w:val="00F54E20"/>
    <w:rsid w:val="00F605D9"/>
    <w:rsid w:val="00F7019C"/>
    <w:rsid w:val="00F759EB"/>
    <w:rsid w:val="00F93A45"/>
    <w:rsid w:val="00FC5AE2"/>
    <w:rsid w:val="00FD0080"/>
    <w:rsid w:val="00FD25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EE2D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character" w:styleId="Hyperlink">
    <w:name w:val="Hyperlink"/>
    <w:basedOn w:val="DefaultParagraphFont"/>
    <w:uiPriority w:val="99"/>
    <w:unhideWhenUsed/>
    <w:rsid w:val="00731E7E"/>
    <w:rPr>
      <w:color w:val="0563C1" w:themeColor="hyperlink"/>
      <w:u w:val="single"/>
    </w:rPr>
  </w:style>
  <w:style w:type="paragraph" w:styleId="NoSpacing">
    <w:name w:val="No Spacing"/>
    <w:uiPriority w:val="1"/>
    <w:qFormat/>
    <w:rsid w:val="00D46D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31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1E9BBC-C7E6-4CB4-A0BE-85436E82A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16231</Words>
  <Characters>9253</Characters>
  <Application>Microsoft Office Word</Application>
  <DocSecurity>0</DocSecurity>
  <Lines>77</Lines>
  <Paragraphs>50</Paragraphs>
  <ScaleCrop>false</ScaleCrop>
  <Company/>
  <LinksUpToDate>false</LinksUpToDate>
  <CharactersWithSpaces>25434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2018-08-10T07:45:00Z</dcterms:created>
  <dcterms:modified xsi:type="dcterms:W3CDTF">2018-08-10T07:46:00Z</dcterms:modified>
</cp:coreProperties>
</file>