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452ED" w14:textId="7E054D22" w:rsidR="008B6EB5" w:rsidRPr="003505B9" w:rsidRDefault="008B6EB5" w:rsidP="0069586E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751930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Laulāto kopīgā manta un tās vienlīdzīga sadalījuma priekšnoteikumi; </w:t>
      </w:r>
      <w:r w:rsidR="00751930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>n</w:t>
      </w:r>
      <w:r w:rsidRPr="00751930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>ekustamas lietas piederības prezumpcija laulāto strīdos par kopīgās mantas sastāva noteikšanu</w:t>
      </w:r>
      <w:r w:rsidR="003505B9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="003505B9" w:rsidRPr="003505B9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>(</w:t>
      </w:r>
      <w:r w:rsidR="003505B9" w:rsidRPr="003505B9">
        <w:rPr>
          <w:rFonts w:ascii="Times New Roman" w:hAnsi="Times New Roman" w:cs="Times New Roman"/>
          <w:sz w:val="24"/>
          <w:szCs w:val="24"/>
        </w:rPr>
        <w:t xml:space="preserve">Skatīt JUDIKATŪRAS MAIŅU nolēmumā </w:t>
      </w:r>
      <w:r w:rsidR="003505B9" w:rsidRPr="00350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5B9" w:rsidRPr="003505B9">
        <w:rPr>
          <w:rFonts w:ascii="Times New Roman" w:hAnsi="Times New Roman" w:cs="Times New Roman"/>
          <w:sz w:val="24"/>
          <w:szCs w:val="24"/>
        </w:rPr>
        <w:t>Nr.SKC-107</w:t>
      </w:r>
      <w:proofErr w:type="spellEnd"/>
      <w:r w:rsidR="003505B9" w:rsidRPr="003505B9">
        <w:rPr>
          <w:rFonts w:ascii="Times New Roman" w:hAnsi="Times New Roman" w:cs="Times New Roman"/>
          <w:sz w:val="24"/>
          <w:szCs w:val="24"/>
        </w:rPr>
        <w:t>/2020</w:t>
      </w:r>
      <w:r w:rsidR="003505B9">
        <w:rPr>
          <w:rFonts w:ascii="Times New Roman" w:hAnsi="Times New Roman" w:cs="Times New Roman"/>
          <w:sz w:val="24"/>
          <w:szCs w:val="24"/>
        </w:rPr>
        <w:t>)</w:t>
      </w:r>
    </w:p>
    <w:p w14:paraId="4B4E2A56" w14:textId="77777777" w:rsidR="00693870" w:rsidRPr="00751930" w:rsidRDefault="00693870" w:rsidP="006267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BAEFB9" w14:textId="77777777" w:rsidR="00693870" w:rsidRPr="00751930" w:rsidRDefault="00693870" w:rsidP="0069387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19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Latvijas Republikas</w:t>
      </w:r>
    </w:p>
    <w:p w14:paraId="6E8B54CF" w14:textId="77777777" w:rsidR="00693870" w:rsidRPr="00751930" w:rsidRDefault="00693870" w:rsidP="0069387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9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Augstākās tiesas</w:t>
      </w:r>
    </w:p>
    <w:p w14:paraId="724189C6" w14:textId="77777777" w:rsidR="00693870" w:rsidRPr="00751930" w:rsidRDefault="00693870" w:rsidP="0069387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b/>
          <w:color w:val="000000"/>
          <w:sz w:val="24"/>
          <w:szCs w:val="24"/>
        </w:rPr>
        <w:t>Civil</w:t>
      </w:r>
      <w:r w:rsidRPr="007519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lietu departamenta</w:t>
      </w:r>
    </w:p>
    <w:p w14:paraId="574F6571" w14:textId="77777777" w:rsidR="00693870" w:rsidRPr="00751930" w:rsidRDefault="00693870" w:rsidP="0069387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51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2017.gada</w:t>
      </w:r>
      <w:proofErr w:type="gramEnd"/>
      <w:r w:rsidRPr="00751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5.jūlija</w:t>
      </w:r>
    </w:p>
    <w:p w14:paraId="1BF38B47" w14:textId="77777777" w:rsidR="00693870" w:rsidRPr="00751930" w:rsidRDefault="00693870" w:rsidP="00693870">
      <w:pPr>
        <w:shd w:val="clear" w:color="auto" w:fill="FFFFFF"/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930">
        <w:rPr>
          <w:rFonts w:ascii="Times New Roman" w:hAnsi="Times New Roman" w:cs="Times New Roman"/>
          <w:b/>
          <w:bCs/>
          <w:sz w:val="24"/>
          <w:szCs w:val="24"/>
        </w:rPr>
        <w:t>SPRIED</w:t>
      </w:r>
      <w:r w:rsidRPr="00751930">
        <w:rPr>
          <w:rFonts w:ascii="Times New Roman" w:eastAsia="Times New Roman" w:hAnsi="Times New Roman" w:cs="Times New Roman"/>
          <w:b/>
          <w:bCs/>
          <w:sz w:val="24"/>
          <w:szCs w:val="24"/>
        </w:rPr>
        <w:t>UMS</w:t>
      </w:r>
    </w:p>
    <w:p w14:paraId="6932D37F" w14:textId="77777777" w:rsidR="00693870" w:rsidRPr="00751930" w:rsidRDefault="00693870" w:rsidP="006938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930">
        <w:rPr>
          <w:rFonts w:ascii="Times New Roman" w:hAnsi="Times New Roman" w:cs="Times New Roman"/>
          <w:b/>
          <w:sz w:val="24"/>
          <w:szCs w:val="24"/>
        </w:rPr>
        <w:t>Lieta Nr.</w:t>
      </w:r>
      <w:r w:rsidRPr="00751930">
        <w:rPr>
          <w:rFonts w:ascii="Times New Roman" w:hAnsi="Times New Roman" w:cs="Times New Roman"/>
          <w:b/>
          <w:color w:val="000000"/>
          <w:sz w:val="24"/>
          <w:szCs w:val="24"/>
        </w:rPr>
        <w:t>C28317513</w:t>
      </w:r>
    </w:p>
    <w:p w14:paraId="5DE88B86" w14:textId="77777777" w:rsidR="00693870" w:rsidRPr="00751930" w:rsidRDefault="00693870" w:rsidP="0069387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930">
        <w:rPr>
          <w:rFonts w:ascii="Times New Roman" w:hAnsi="Times New Roman" w:cs="Times New Roman"/>
          <w:b/>
          <w:sz w:val="24"/>
          <w:szCs w:val="24"/>
        </w:rPr>
        <w:t>SKC</w:t>
      </w:r>
      <w:r w:rsidRPr="00751930">
        <w:rPr>
          <w:rFonts w:ascii="Times New Roman" w:hAnsi="Times New Roman" w:cs="Times New Roman"/>
          <w:b/>
          <w:sz w:val="24"/>
          <w:szCs w:val="24"/>
        </w:rPr>
        <w:noBreakHyphen/>
        <w:t>24</w:t>
      </w:r>
      <w:r w:rsidRPr="00751930">
        <w:rPr>
          <w:rFonts w:ascii="Times New Roman" w:eastAsia="Times New Roman" w:hAnsi="Times New Roman" w:cs="Times New Roman"/>
          <w:b/>
          <w:sz w:val="24"/>
          <w:szCs w:val="24"/>
        </w:rPr>
        <w:t>5/2017</w:t>
      </w:r>
    </w:p>
    <w:p w14:paraId="3D3D6C18" w14:textId="77777777" w:rsidR="00693870" w:rsidRPr="00751930" w:rsidRDefault="00693870" w:rsidP="006938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8BB71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Augstākā tiesa šādā sastāvā:</w:t>
      </w:r>
    </w:p>
    <w:p w14:paraId="64EBDF60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tiesnese referente Zane Pētersone,</w:t>
      </w:r>
    </w:p>
    <w:p w14:paraId="47E5537F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tiesnese Vanda Cīrule,</w:t>
      </w:r>
    </w:p>
    <w:p w14:paraId="43C0FF03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tiesnese Anda Vītola</w:t>
      </w:r>
    </w:p>
    <w:p w14:paraId="5E03E1B1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F627B4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izskatīja rakstveida procesā civillietu sakarā ar [pers. B] kasācijas sūdzību par Rī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gas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apgabaltiesas Civillietu tiesas kolēģ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ijas </w:t>
      </w:r>
      <w:proofErr w:type="gramStart"/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2014.gada</w:t>
      </w:r>
      <w:proofErr w:type="gramEnd"/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28.maija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spriedumu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[pers. A] ([pers. A]</w:t>
      </w:r>
      <w:r w:rsidR="004D3712" w:rsidRPr="007519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prasībā pret [pers. B] par laulāto kopmantas sadali.</w:t>
      </w:r>
    </w:p>
    <w:p w14:paraId="5F5E0D83" w14:textId="77777777" w:rsidR="00A973E8" w:rsidRPr="00751930" w:rsidRDefault="00A973E8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3954B9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Aprakstošā daļa</w:t>
      </w:r>
    </w:p>
    <w:p w14:paraId="507419E5" w14:textId="77777777" w:rsidR="00A973E8" w:rsidRPr="00751930" w:rsidRDefault="00A973E8" w:rsidP="006267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12341F" w14:textId="77777777" w:rsidR="00C06277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[1]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[pers. A] ([pers. A]</w:t>
      </w:r>
      <w:r w:rsidR="0019294C" w:rsidRPr="007519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2013.gada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28.martā cēlis Rīgas pilsētas Kurzemes rajona tiesā prasību pret [pers. B] par laulāto kopmantas sadali, lūdzot:</w:t>
      </w:r>
    </w:p>
    <w:p w14:paraId="02663925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) atzīt, ka nekustamais īpašums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– zemes gabals ar māju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(kadastra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Nr.[..])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, ir laulāto kopīgā manta;</w:t>
      </w:r>
    </w:p>
    <w:p w14:paraId="26AAF68B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2) dzēst [pers. B] un atzīt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īpašuma tiesības uz 1/2 domājamo daļ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u no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nekustamā īpašuma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C0EB86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Prasības pieteikumā norādīti šādi apstākļi.</w:t>
      </w:r>
    </w:p>
    <w:p w14:paraId="0F182091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[1.1]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[datums]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nosūtīts [pers. B] prasības pieteikums par laulības šķiršanu, kurā norādīts, ka pušu starpā nav mantiska rakstura strīdu, kas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neatbilst patiesībai.</w:t>
      </w:r>
    </w:p>
    <w:p w14:paraId="2BA60696" w14:textId="77777777" w:rsidR="00695487" w:rsidRPr="00751930" w:rsidRDefault="00127538" w:rsidP="0062671B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[1.2] Puses kopīgi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1999.gadā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– laulības laikā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iegādājās zemes gabalu ar māju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576CE7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Ņemot vērā, ka nekustamais īpašums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iegādāts laulības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>ikā par abu laulāto līdzekļiem</w:t>
      </w:r>
      <w:proofErr w:type="gramEnd"/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, tas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uzskatāms par abu laulāto kopīgo mantu.</w:t>
      </w:r>
    </w:p>
    <w:p w14:paraId="03F9AD8B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[1.3] Prasība pamatota ar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89.panta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otro daļu, 91.pantu.</w:t>
      </w:r>
    </w:p>
    <w:p w14:paraId="1C8355E3" w14:textId="77777777" w:rsidR="00C06277" w:rsidRPr="00751930" w:rsidRDefault="00C06277" w:rsidP="006267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829544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[2] Atbildētāja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[pers. B] iesniegusi tiesā rakstveida paskaidrojumus, prasību neatzīstot un norādot, ka strīdus nekustamais īpašums ir viņas atsevišķa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manta.</w:t>
      </w:r>
    </w:p>
    <w:p w14:paraId="2DA54D90" w14:textId="77777777" w:rsidR="00C06277" w:rsidRPr="00751930" w:rsidRDefault="00C06277" w:rsidP="006267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9D4A88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[3] Ar Rīgas pilsētas Kurzemes rajona tiesas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[datums]</w:t>
      </w:r>
      <w:r w:rsidR="00C103E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spriedumu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prasība apmierināta.</w:t>
      </w:r>
    </w:p>
    <w:p w14:paraId="6241063E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Tiesa nosprieda atzīt, ka nekustamais īpašums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ir laulāto kopīgā manta, atzīt [pers.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īpašuma tiesības uz 1/2 domājamo daļu no šī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nekustamā īpašuma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un piedzīt no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[pers. B] valsts ienākumos tiesas izdevumus.</w:t>
      </w:r>
    </w:p>
    <w:p w14:paraId="73995342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Spriedums pamatots ar turpmāk norādītajiem motīviem.</w:t>
      </w:r>
    </w:p>
    <w:p w14:paraId="5C1C09E7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[3.1]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un [pers. B] laulība noslēgta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[datums]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Rīgas pilsētas Ļeņingradas rajona Civilstāvokļa aktu reģistrācijas nodaļā, par ko laulību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reģistrācijas grāmatā izdarīts ieraksts Nr. 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>[..]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B4D7BB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Līgumus mantisko attiecību regulēšanai puses nav noslēgušas, un pusēm pastāv likumiskās mantiskās attiecības.</w:t>
      </w:r>
    </w:p>
    <w:p w14:paraId="46C50197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[3.2] Saskaņā ar ierakstu zemesgrāmatā [pers. B] no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stiprinātas īpašuma tiesības uz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nekustamo īpašumu – zemes gabalu 597 m2 un uz zemes gabala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esošu vienu divu stāvu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dzīvojamo ēku un vienu saimniecības ēku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. Īpašuma tiesību nostiprināšanas pamats ir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[datums]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pirkuma līgums.</w:t>
      </w:r>
    </w:p>
    <w:p w14:paraId="0EDAE3D6" w14:textId="77777777" w:rsidR="00127538" w:rsidRPr="00751930" w:rsidRDefault="00127538" w:rsidP="00C103E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89.panta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otrā daļa noteic, ka viss, ko laulības laikā laulātie iegūst kopīgi vai viens no viņiem, bet ar abu laulāto līdzekļiem vai ar otra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laulātā darbības palīdzību, ir abu laulāto kopīga manta; šaubu gadījumā jāpieņem, ka šī manta pieder abiem līdzīgās daļās.</w:t>
      </w:r>
    </w:p>
    <w:p w14:paraId="7E634462" w14:textId="77777777" w:rsidR="00127538" w:rsidRPr="00751930" w:rsidRDefault="00127538" w:rsidP="00C103E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Atbildētāja norādījusi, ka minētais nekusta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mais īpašums nopirkts par viņas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atsevišķiem naudas līdzekļiem, kas iegūti tajā pašā dienā, atbildētājai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pārdodot viņas atsevišķo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mantu – dzīvokļa īpašumu 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>[adrese B]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, kurš tika privatizēts par atbildētājas sertifikātiem. Saskaņā ar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91.panta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pirmās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daļas 3.punktu privatizācijas sertifikāti kā manta, kuru atbildētāja ir ieguvusi bez atlīdzības laulības laikā, uzskatāmi par atbildētājas atsevišķu mantu.</w:t>
      </w:r>
    </w:p>
    <w:p w14:paraId="414353EB" w14:textId="77777777" w:rsidR="00127538" w:rsidRPr="00751930" w:rsidRDefault="00127538" w:rsidP="00C103E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[3.3] Nekustamais īpašums 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>[adrese B]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, iegādāts privatizācijas ceļā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[datums]</w:t>
      </w:r>
      <w:r w:rsidR="00C103E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, tas ir,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pušu laulības laikā.</w:t>
      </w:r>
    </w:p>
    <w:p w14:paraId="4EF74300" w14:textId="77777777" w:rsidR="00127538" w:rsidRPr="00751930" w:rsidRDefault="00695487" w:rsidP="00C103E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[P</w:t>
      </w:r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ers. B] </w:t>
      </w:r>
      <w:proofErr w:type="gramStart"/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>1995.gada</w:t>
      </w:r>
      <w:proofErr w:type="gramEnd"/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aprīlī izsniegta Sertifikāt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u grāmata, no kuras redzams, ka </w:t>
      </w:r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atbildētājai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[datums]</w:t>
      </w:r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piešķirti 26,4 sertifikāti par nodzīvoto laiku.</w:t>
      </w:r>
    </w:p>
    <w:p w14:paraId="7ED22EAA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Turpmākie ieraksti liecina, ka sertifikāti tikuši pirkti – kopumā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1997.gada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laikā nopirkts 71 sertifikāts. Secināms, ka minētie sertifikāti iegādāti par abu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laulāto līdzekļiem laulības laikā.</w:t>
      </w:r>
    </w:p>
    <w:p w14:paraId="60551D87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[3.4]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90.panta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otrā daļa noteic, ka abu laulāto kopīgo mantu laulātie pārvalda un ar to rīkojas kopīgi, bet abiem laulātajiem vienojoties,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to var pārvaldīt arī viens no viņiem. Viena laulātā rīcībai ar šo mantu nepieciešama otra laulātā piekrišana.</w:t>
      </w:r>
    </w:p>
    <w:p w14:paraId="3C5AA1EE" w14:textId="77777777" w:rsidR="00127538" w:rsidRPr="00751930" w:rsidRDefault="00695487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[D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atums]</w:t>
      </w:r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pirkuma līguma 12.punktā, ar kuru [per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s. B] pārdeva nekustamo īpašumu [adrese B]</w:t>
      </w:r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ar savu parakstu apliecinājis, ka ir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>iepazinies ar šī lī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guma saturu un </w:t>
      </w:r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>apzinās līguma nozīmi, piekrītot, ka viņa sieva pārdod nekustamo īpašumu. Prasītāja piekrišana nekustamā īpašuma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>pārdošanai liecina, ka pārdotais nekustamais īpašums bija laulāto kopman</w:t>
      </w:r>
      <w:r w:rsidR="00C103E7" w:rsidRPr="00751930">
        <w:rPr>
          <w:rFonts w:ascii="Times New Roman" w:hAnsi="Times New Roman" w:cs="Times New Roman"/>
          <w:color w:val="000000"/>
          <w:sz w:val="24"/>
          <w:szCs w:val="24"/>
        </w:rPr>
        <w:t>ta, kuru pārvaldīja atbildētāja</w:t>
      </w:r>
    </w:p>
    <w:p w14:paraId="7C02F1C9" w14:textId="77777777" w:rsidR="00FA747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[3.5] Dzīvokļa īpašums 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>[adrese B]</w:t>
      </w:r>
      <w:r w:rsidR="00C103E7" w:rsidRPr="00751930">
        <w:rPr>
          <w:rFonts w:ascii="Times New Roman" w:hAnsi="Times New Roman" w:cs="Times New Roman"/>
          <w:color w:val="000000"/>
          <w:sz w:val="24"/>
          <w:szCs w:val="24"/>
        </w:rPr>
        <w:t>, pārdots par 2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538 latiem, savukārt nekustamais īpašums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="00C103E7" w:rsidRPr="00751930">
        <w:rPr>
          <w:rFonts w:ascii="Times New Roman" w:hAnsi="Times New Roman" w:cs="Times New Roman"/>
          <w:color w:val="000000"/>
          <w:sz w:val="24"/>
          <w:szCs w:val="24"/>
        </w:rPr>
        <w:t>, iegādāts par 6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768 latiem. Tātad strīdus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nekustamā īpašuma iegādei nebija pietiekami naudas līdzekļi, kas iegūti, atbildētājai p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>ārdodot sev piederošo dzīvokli.</w:t>
      </w:r>
    </w:p>
    <w:p w14:paraId="1802B36B" w14:textId="77777777" w:rsidR="00FA747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Atbildētāja nav iesniegusi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pierādījumus, kas apliecinātu, ka kā trūkstošo naudas summu nekustamā īpašuma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, iegādei viņa būtu ieguldījusi savu atsevišķo mantu.</w:t>
      </w:r>
    </w:p>
    <w:p w14:paraId="3AA9CC0A" w14:textId="77777777" w:rsidR="00FA747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Ņemot vērā to, ka, pārdodot nekustamo īpašumu 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>[adrese B]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, iegādāts nekustamais īpašums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, šis īpašums ir uzskatāms par laulāto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kopmantu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89.panta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otrās daļas izpratnē, jo abi darījumi notikuši pušu kopdzīves laikā.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057001" w14:textId="77777777" w:rsidR="00FA747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[3.6] Nav pamatota atbildētājas norāde, ka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prasības celšanas dienā jau bija spēkā Rīgas pilsētas Kurzemes rajona tiesas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2012.gada</w:t>
      </w:r>
      <w:proofErr w:type="gramEnd"/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03E7" w:rsidRPr="00751930">
        <w:rPr>
          <w:rFonts w:ascii="Times New Roman" w:hAnsi="Times New Roman" w:cs="Times New Roman"/>
          <w:color w:val="000000"/>
          <w:sz w:val="24"/>
          <w:szCs w:val="24"/>
        </w:rPr>
        <w:t>12.marta spriedums lietā Nr.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C28426611, ar kuru šķirta prasītāja un atbildētājas laulība, kādēļ būtu izbeidzama tiesvedība lietā.</w:t>
      </w:r>
    </w:p>
    <w:p w14:paraId="2EA69E12" w14:textId="77777777" w:rsidR="00FA747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Norāde, ka laulības šķiršanas lietas izskatīšanas laikā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atz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nis, ka viņam nav pretenziju pret [pers. B] jautājumos, kas saistīti ar laulāto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kopmantu, liecina, ka prasītājam nav bijis pretenziju pret s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>ievu lietas izskatīšanas laikā.</w:t>
      </w:r>
    </w:p>
    <w:p w14:paraId="490AEBDC" w14:textId="77777777" w:rsidR="00FA747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Tas, ka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, šķirot laulību, nav pieteicis prasījumu par to, ka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nekustamais īpašums ir laulāto kopmanta, neatņem viņam tiesības šādu prasījumu pieteikt, ja ir radies strīds par minēto jaut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ājumu, lai arī tiesas sēdē, </w:t>
      </w:r>
      <w:proofErr w:type="gramStart"/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kad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skatīts prasījums par laulības šķiršanu, tāds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nepastāvēja.</w:t>
      </w:r>
    </w:p>
    <w:p w14:paraId="43073029" w14:textId="77777777" w:rsidR="00FA747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[3.7] Prasībai par laulāto kopmantas sadali ir piemērojami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1895.panta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noteikumi, kas noteic, ka vis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as saistību tiesības, kuras nav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noteikti izņemtas no noilguma ietekmes un kuru izlietošana nav likumā noteikti īsāki termiņi, izbeidzas, ja tiesīgā persona t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>ās neizlieto desmit gadu laikā.</w:t>
      </w:r>
    </w:p>
    <w:p w14:paraId="05CF7B8D" w14:textId="77777777" w:rsidR="00FA747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Pušu laulība šķirta ar Rīgas pilsētas Kurzemes rajona tiesas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2012.gada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12.marta spriedumu, kurš st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>ājies spēkā 2012.gada 3.aprīlī.</w:t>
      </w:r>
    </w:p>
    <w:p w14:paraId="03C37DDC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Tādējādi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secināms, ka nav iestājies Civillikumā noteiktais 10 gadu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noilgums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un prasītājam ir tiesības celt prasību tiesā par laulāto kopmantas sadali.</w:t>
      </w:r>
    </w:p>
    <w:p w14:paraId="7DC005C8" w14:textId="77777777" w:rsidR="00FA7479" w:rsidRPr="00751930" w:rsidRDefault="00FA7479" w:rsidP="0062671B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AAAD7F2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[4] Par minēto spriedumu atbildētāja [pers. B] iesniegusi apelācijas sūdzību, pārsūdzot spriedumu pilnā apjomā.</w:t>
      </w:r>
    </w:p>
    <w:p w14:paraId="172B365C" w14:textId="77777777" w:rsidR="00FA7479" w:rsidRPr="00751930" w:rsidRDefault="00FA7479" w:rsidP="0062671B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FD119EC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[5] Ar Rīgas apgabaltiesas Civillietu tiesas kolēģijas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2014.gada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28.maija spriedumu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prasība apmierināta.</w:t>
      </w:r>
    </w:p>
    <w:p w14:paraId="43DC5CE8" w14:textId="77777777" w:rsidR="00FA747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Tiesa nosprieda atzīt nekustamo īpašumu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, par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un [pers. B] laulāto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kopīgo mantu un atzīt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īpašuma tiesības uz 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½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domājamo daļu no šī nekustamā īpašuma.</w:t>
      </w:r>
    </w:p>
    <w:p w14:paraId="77E518F4" w14:textId="77777777" w:rsidR="00FA747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No [pers. B]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labā piedzīti tiesas izdevumi 337,92 </w:t>
      </w:r>
      <w:proofErr w:type="spellStart"/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euro</w:t>
      </w:r>
      <w:proofErr w:type="spell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, un no [pers. B] valsts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labā piedzīta valsts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nodeva 337,92 </w:t>
      </w:r>
      <w:proofErr w:type="spellStart"/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euro</w:t>
      </w:r>
      <w:proofErr w:type="spellEnd"/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un ar lietas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izskatīšanu saistītie izdevumi 12,40 </w:t>
      </w:r>
      <w:proofErr w:type="spellStart"/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euro</w:t>
      </w:r>
      <w:proofErr w:type="spellEnd"/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FB3F54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Apgabaltiesa spriedumā pievienojusies pirmās instanc</w:t>
      </w:r>
      <w:r w:rsidR="00FA747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es tiesas sprieduma motīviem un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papildus norādījusi šādus argumentus.</w:t>
      </w:r>
    </w:p>
    <w:p w14:paraId="03B94892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[5.1] Apelācijas sūdzībā norādīti divi argumenti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621AE5A" w14:textId="77777777" w:rsidR="0039772E" w:rsidRPr="00751930" w:rsidRDefault="0039772E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1) pirmās instances tiesa nav </w:t>
      </w:r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izbeigusi tiesvedību, </w:t>
      </w:r>
      <w:proofErr w:type="gramStart"/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>neskatoties uz to, ka</w:t>
      </w:r>
      <w:proofErr w:type="gramEnd"/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ir spēkā stājies spriedums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par pušu laulības šķiršanu; </w:t>
      </w:r>
    </w:p>
    <w:p w14:paraId="052A9E12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2) pirmās instances tiesa nav pareizi novērtējusi pierādījumus attiecībā uz to, par kādiem līdzekļiem iegādāts strīdus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nekustamais īpašums.</w:t>
      </w:r>
    </w:p>
    <w:p w14:paraId="4EFED741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[5.2] Gan strīdus nekustamais īpašums, gan dzīvokļa īpašums 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>[adrese B]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, iegādāti pušu laulības laikā.</w:t>
      </w:r>
    </w:p>
    <w:p w14:paraId="2194B3BA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[5.2.1] Atbildētāja apelācijas sūdzībā un tiesas sēdē norādījusi, ka nekustamais īpašums iegādāts, pārdodot dzīvok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ļa īpašumu, kas privatizēts par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atbildētājas atsevišķo mantu – sertifikātiem, kas savukārt iegādāti par atbildētājas naudas līdzekļiem, un prasītājs to iegādē nav piedalījies.</w:t>
      </w:r>
    </w:p>
    <w:p w14:paraId="60BFBB9D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Civilprocesa 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104.panta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pirmā daļa nosaka, ka pušu un trešo personu paskaidrojumi, kuri ietver ziņas par f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aktiem, uz kuriem pamatoti viņu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prasījumi vai iebildumi, atzīstami par pierādījumiem, ja tos apstiprina citi tiesas sēdē pārba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>udīti un novērtēti pierādījumi.</w:t>
      </w:r>
    </w:p>
    <w:p w14:paraId="368D5618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Tomēr atbildētāja nav iesniegusi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pierādījumus minētajam apgalvojumam.</w:t>
      </w:r>
    </w:p>
    <w:p w14:paraId="672CAB50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Līdz ar to atbilstoši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89.panta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otrajai daļai secināms, ka sertifikāti laulības laikā iegādāti par abu laulāto līdzekļiem, tādējādi par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sertifikātiem iegādātais dzīvokļa īpašums 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>[adrese B]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, kas atsavināts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[datums]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, atzīstams par laulāto kopīgo mantu.</w:t>
      </w:r>
    </w:p>
    <w:p w14:paraId="37B4F8AD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[5.2.2]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90.panta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otrā daļa noteic, ka abu laulāto kopīgo mantu (89.p. 2.d.) laulātie pārvalda un ar to rīkojas kopīgi, bet, abiem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aulātajiem vienojoties, to var pārvaldīt arī viens no viņiem. Viena laulātā rīcībai ar šo mantu nepieciešama otra laulātā piekrišana.</w:t>
      </w:r>
    </w:p>
    <w:p w14:paraId="34B4CBCE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Kā redzams no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[datums]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pirkuma līguma 12.punkta, prasītājs ar savu parakstu ir apliecinājis, ka piekrīt dzīv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okļa īpašuma atsavināšanai, kas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apstiprina, ka dzīvokļa īpašums ir bijis laulāto kopīgā manta, ko pārvaldījusi atbildētāja.</w:t>
      </w:r>
    </w:p>
    <w:p w14:paraId="16FB7834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[5.2.3] Atbildētāja norādījusi, ka dzīvokļa īpašuma pārdošanas rezultātā iegūtie naudas līdzekļi ir ieguldīti nekustamā īpašuma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, iegādē.</w:t>
      </w:r>
    </w:p>
    <w:p w14:paraId="483F189D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Par minēto pusēm strīda nav, bet, ņemot vērā, ka tika konstatēts, ka dzīvokļa īpašums ir atzīstams par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laulāto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kopīgu mantu</w:t>
      </w:r>
      <w:proofErr w:type="gramEnd"/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, secināms, ka arī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nekustamais īpašums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>, ir laulāto kopīgā manta.</w:t>
      </w:r>
    </w:p>
    <w:p w14:paraId="37A021F1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[5.2.4] Tāpat jāņem vērā, ka dzīvokļa īpašums 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>[adrese B]</w:t>
      </w:r>
      <w:r w:rsidR="00C103E7" w:rsidRPr="00751930">
        <w:rPr>
          <w:rFonts w:ascii="Times New Roman" w:hAnsi="Times New Roman" w:cs="Times New Roman"/>
          <w:color w:val="000000"/>
          <w:sz w:val="24"/>
          <w:szCs w:val="24"/>
        </w:rPr>
        <w:t>, pārdots par 2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538 latiem, savukārt nekustamais īpašums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="00C103E7" w:rsidRPr="00751930">
        <w:rPr>
          <w:rFonts w:ascii="Times New Roman" w:hAnsi="Times New Roman" w:cs="Times New Roman"/>
          <w:color w:val="000000"/>
          <w:sz w:val="24"/>
          <w:szCs w:val="24"/>
        </w:rPr>
        <w:t>, iegādāts par 6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768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latiem.</w:t>
      </w:r>
    </w:p>
    <w:p w14:paraId="1542EB67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Minētais liecina, ka strīdus nekustamā īpašuma iegādei nebija pietiekami naudas līdzekļi, kas tika iegūti, atsav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inot pušu laulības laikā iegūto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dzīvokļa īpašumu. Turklāt netika iesniegti pierādījumi apgalvojumam, ka strīdus nekustamajā īpašumā ieguldīti atsevišķi atbi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ldētājai piederoši līdzekļi vai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manta.</w:t>
      </w:r>
    </w:p>
    <w:p w14:paraId="434D8185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Līdz ar to atbildētājas apgalvojums, ka nekustamais īpašums 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>[adrese B]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, ir bijusi viņas atsevišķa manta, kā arī apgalvojums, ka nekustamais</w:t>
      </w:r>
    </w:p>
    <w:p w14:paraId="0F6EA083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īpašums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, ir viņas atsevišķa manta, nav guvis apstiprinājumu ar lietā esošajiem rakstveida pierādījumiem.</w:t>
      </w:r>
    </w:p>
    <w:p w14:paraId="22108939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[5.3] Arguments par tiesvedības izbeigšanu nav pamatots.</w:t>
      </w:r>
    </w:p>
    <w:p w14:paraId="6F6D1C0E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77.panta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pirmā daļa noteic, ka tiesa laulību nešķir, ja laulātie nav vienojušies par kopīgā nepilngadīgā bērna aizgādību, saskarsmes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tiesību, bērna uzturlīdzekļiem, kopīgās mantas sadali vai attiecīgas prasības nav izšķirtas pirms laulības šķiršanas un netiek celtas kopā ar prasību par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laulības šķiršanu.</w:t>
      </w:r>
    </w:p>
    <w:p w14:paraId="47DA48CF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Minētā tiesību norma ir jātulko paplašināti kopsakarā ar pārējām Civillikuma normām. Proti, šķirot laulību, ir lietderīgi izskatīt visus strīdus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jautājumus, kas saistīti ar laulāto tiesiskajām attiecībām, tostarp kopīgas mantas sadali, vienas tiesvedības ietvaros. Tomēr tas, ka šāds prasījums nebija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celts, šķirot laulību, neatņem tiesības prasītājam šādu prasījumu pieteikt, ja ir radies strīds par minēto jautājumu.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2813A1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Atbilstoši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1895.panta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nosacījumiem prasītājs tiesības celt šādu prasību ir izmantojis, neiestājoties 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>Civillikumā noteiktajam 10 gadu noilguma termiņam.</w:t>
      </w:r>
    </w:p>
    <w:p w14:paraId="4885C694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Nav pamatota atbildētājas atsauce uz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109.panta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pirmās daļas 3.punktu, jo lietā nav strīda par mantas da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līšanu, kas iegūta pēc laulības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šķiršanas, bet gan par mantu, kas iegūta laulības laikā.</w:t>
      </w:r>
    </w:p>
    <w:p w14:paraId="4F1FF35B" w14:textId="77777777" w:rsidR="00A2098E" w:rsidRPr="00751930" w:rsidRDefault="00A2098E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C7D0DD" w14:textId="77777777" w:rsidR="0039772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[6] Par minēto spriedumu atbildētāja [pers. B] iesniegusi kasācijas sūdzību, pārsūdzot spriedumu pilnā apjomā un norādot šādus argumentus.</w:t>
      </w:r>
    </w:p>
    <w:p w14:paraId="67A469DA" w14:textId="77777777" w:rsidR="00A2098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[6.1] Laulāto kopīgās mantas dalīšanas kārtību vispārī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gi regulē Civillikuma </w:t>
      </w:r>
      <w:proofErr w:type="gramStart"/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>109.panta</w:t>
      </w:r>
      <w:proofErr w:type="gramEnd"/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trešā daļa, kas noteic, ka, 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dalot laulāto kopīgo mantu, ņem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vērā visu laulāto mantu, kas nav atzīstama par viena laulā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tā atsevišķo mantu (91.pants) –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kustamās un nekustamās lieta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s ar visiem piederumiem, kā arī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laulāto prasījumus un saistības, un 109.panta ceturtā daļa, kas noteic, ka laulāto ko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pīgā manta dalāma pēc mantojuma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dalīšanas kārtības vispārējiem</w:t>
      </w:r>
      <w:r w:rsidR="0039772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noteikumiem (Civill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>ikuma 731. un turpmākie panti).</w:t>
      </w:r>
    </w:p>
    <w:p w14:paraId="297DB98C" w14:textId="77777777" w:rsidR="00A2098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733.pantā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noteikts, ka, dalot mantojumu tiesas ceļā, jārīkojas vispār pēc Civillikuma 1075.panta par kopīpašuma dalīšanu, ievērojot arī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Civillikuma 734. un turpmākos pantus.</w:t>
      </w:r>
    </w:p>
    <w:p w14:paraId="5743F22B" w14:textId="77777777" w:rsidR="00A2098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lastRenderedPageBreak/>
        <w:t>Tādējādi tiesai, izskatot prasījumu par laulāto kopmantas sadali, bija galīgi jāveic laulāto kopīgās mantas sadal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e. Proti, tiesai bija jāpiemēro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91.pants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sistēmiski kopsakarā ar Civillikuma 109.panta trešo daļu, ko tiesa nav darījusi, lai noskaidrotu visu laulāto kopmantas sastāvu – ne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tikai kustamās un nekustamās lietas ar piederumiem, bet arī laulāto prasījumus un saistības nolūkā pareiz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>i sadalīt laulāto kopīgo mantu.</w:t>
      </w:r>
    </w:p>
    <w:p w14:paraId="64AE524E" w14:textId="77777777" w:rsidR="00A2098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Tiesai bija arī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jāpiemēro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109.panta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ceturtā daļa, kas paredz laulāto kopīgās mantas dalīšanas noteikumus, kas ietverti Civillikuma 731. un turpmāko pantu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normās.</w:t>
      </w:r>
    </w:p>
    <w:p w14:paraId="0E986FC0" w14:textId="77777777" w:rsidR="00A2098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Tiesa nav ievērojusi arī Civilprocesa 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5.panta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sesto daļu, kas noteic, ka, piemērojot tiesību nor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>mas, tiesa ņem vērā judikatūru.</w:t>
      </w:r>
    </w:p>
    <w:p w14:paraId="0903E46E" w14:textId="77777777" w:rsidR="00A2098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Tiesa nav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ņēmusi vērā Augstākās tiesas Senāta Civillietu departamenta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2012.gada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6.jūlija spriedumā lietā Nr. SKC-1389/2012 (C12301606) izteiktās atziņas, ka,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izšķirot strīdu par laulāto kopīgās mantas sadali, tiesai, pirmkārt, jānosaka dalāmās mantas sastāvs, otrkārt, tās sadalījums laulāto starpā un, treškārt,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jāveic reāla mantas sadale, ievērojot Civillikuma 1074.pantā noteikto, ka nevienu 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opīpašnieku nevar piespiest palikt kopīpašumā.</w:t>
      </w:r>
    </w:p>
    <w:p w14:paraId="755F14F8" w14:textId="77777777" w:rsidR="00A2098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Ņemot vērā, ka pušu laulāto tiesiskās attiecības ir izbeigušās jau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2012.gada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12.martā, kad šķirta pušu laulība, tad pušu galīgais mērķis sakarā ar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iespējamo kopmantas esību ir noteikt reālu kopmantas daļu, kuras īpašnieks ir vai nu viena, vai otra puse atsevišķi.</w:t>
      </w:r>
    </w:p>
    <w:p w14:paraId="5BB45319" w14:textId="77777777" w:rsidR="00A2098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Šāds pienākums tiesai izriet arī no likuma „Par tiesu varu”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28.pantā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nostiprinātā procesuālās ekonomija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s principa, lai novērstu pusēm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nepieciešamību pēc tiesvedības beigām celt tiesā vēl vienu prasību par kopīpašuma reālu sadali.</w:t>
      </w:r>
    </w:p>
    <w:p w14:paraId="2FE4BA3A" w14:textId="77777777" w:rsidR="00A2098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[6.2] Tiesa ir piemērojusi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89.pantu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>, taču spriedumā izdarītais secinājums, ka [pers. B] sertifikāti laulības laikā ie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gādāti par abu laulāto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līdzekļiem, nav pamatots ar pierādījumiem lietā. Tiesa uz šādiem pierādījumiem nav atsaukusies un nav tos novērtējusi, savukārt prasītājs šādus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pierādījumus nav iesniedzis.</w:t>
      </w:r>
    </w:p>
    <w:p w14:paraId="74C91C3B" w14:textId="77777777" w:rsidR="00A2098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Izdarījusi nepierādītu secinājumu, ka [pers. B] sertifikāti laulības laikā iegādāti par abu laulāto līdzekļiem, tiesa kļūdaini atzinusi, ka par sertifikātiem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iegādātais dzīvoklis 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>[adrese B]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, un nekustamais īpašums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, atzīstami par laulāto kopīgo mantu.</w:t>
      </w:r>
    </w:p>
    <w:p w14:paraId="624D097B" w14:textId="77777777" w:rsidR="00A2098E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Tādējādi ir pārkāpta Civilprocesa 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93.panta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pirmā daļa, saskaņā ar kuru katrai pusei jāpierāda tiek fakti, uz kuriem tā pamato savus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prasījumus vai iebildumus; prasītājam jāpierāda savu prasījumu pamatotība, kā arī Civilprocesa likuma 193.panta piektā daļa, kura noteic tiesas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pienākumu sprieduma motīvu daļā norādīt lietā konstatētos faktus, pierādījumus, uz kuriem pamatoti tiesas secinājumi, un argumentus, ar kuriem noraidīti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tie vai citi pierādījumi.</w:t>
      </w:r>
    </w:p>
    <w:p w14:paraId="40718BE0" w14:textId="77777777" w:rsidR="00A2098E" w:rsidRPr="00751930" w:rsidRDefault="00A2098E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0FE232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Motīvu daļa</w:t>
      </w:r>
    </w:p>
    <w:p w14:paraId="7F657F7D" w14:textId="77777777" w:rsidR="00A2098E" w:rsidRPr="00751930" w:rsidRDefault="00A2098E" w:rsidP="0062671B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D8CAC1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[7] Pārbaudījusi sprieduma likumību attiecībā uz argumentiem, kas minēti kasācijas sūdzībā, kā to nosaka Civilprocesa 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473.panta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pirmā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daļa, Augstākā tiesa atzīst, ka apelācijas instances tiesas spriedums ir atceļams un lieta nododama jaunai izskatīšanai Rīgas apgabaltiesai.</w:t>
      </w:r>
    </w:p>
    <w:p w14:paraId="5EE74120" w14:textId="77777777" w:rsidR="00A2098E" w:rsidRPr="00751930" w:rsidRDefault="00A2098E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BA61EF" w14:textId="77777777" w:rsidR="00127538" w:rsidRPr="00751930" w:rsidRDefault="00127538" w:rsidP="00DA2CD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[8] Augstākā tiesa atzīst par pamatotu kasācijas sūdzības argumentu par nepareizu pierādīšanas pienākuma noteikšanu.</w:t>
      </w:r>
    </w:p>
    <w:p w14:paraId="514BEA96" w14:textId="77777777" w:rsidR="00A2098E" w:rsidRPr="00751930" w:rsidRDefault="00127538" w:rsidP="00DA2CD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[8.1] Tiesa spriedumu motivējusi ar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89.panta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otro daļu, kas noteic, ka viss, ko laulības laikā laulātie iegūst kopīgi vai viens no viņiem,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bet ar abu laulāto līdzekļiem vai ar otra laulātā darbības palīdzību, ir abu laulāto kopīga manta; šaubu gadījumā jāpieņem, ka šī manta pieder abiem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līdzīgās daļās.</w:t>
      </w:r>
    </w:p>
    <w:p w14:paraId="68735162" w14:textId="77777777" w:rsidR="00A2098E" w:rsidRPr="00751930" w:rsidRDefault="00127538" w:rsidP="00C103E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Tiesa atzinusi, ka gan strīdus nekustamais īpašums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, gan tā iegādē daļēji izmantotais dzīvokļa īpašums </w:t>
      </w:r>
      <w:r w:rsidR="00695487" w:rsidRPr="00751930">
        <w:rPr>
          <w:rFonts w:ascii="Times New Roman" w:hAnsi="Times New Roman" w:cs="Times New Roman"/>
          <w:color w:val="000000"/>
          <w:sz w:val="24"/>
          <w:szCs w:val="24"/>
        </w:rPr>
        <w:t>[adrese B]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nopirkts par abu laulāto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līdzekļiem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un tādējādi ir laulāto kopīgā manta, kādēļ prasītājam atzīstamas īpašuma tiesības uz ½ domājamo daļu no strīdus īpašuma. Tiesa secinājusi, ka,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tā kā [pers. B] nav pierādījusi, ka nekustamā īpašuma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, pirkumā ir ieguldīti viņas atsevišķi naudas līdzekļi vai manta, tad tas ir iegūts par abu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laulāto līdzekļiem laulības laikā un attiecīgi ir laulāto kopīgā manta.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061516" w14:textId="77777777" w:rsidR="00127538" w:rsidRPr="00751930" w:rsidRDefault="00127538" w:rsidP="00C103E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Augstākā tiesa atzīst, ka gan apgabaltiesa, gan pirmās instances tiesa, kuras motīviem apgabaltiesa pievienojusies, tādējādi nepareizi iztulkojušas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89.pantu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>, nav piemērojušas Civillikuma 994.panta pirmo daļu un ir piemērojušas nepareizu prezumpciju.</w:t>
      </w:r>
    </w:p>
    <w:p w14:paraId="2363C9D5" w14:textId="77777777" w:rsidR="00A2098E" w:rsidRPr="00751930" w:rsidRDefault="00127538" w:rsidP="00C103E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[8.2] No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89.panta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otrās daļas redzams, ka abu laulāto kopīgā manta ir tāda manta, kura ne tikai ir iegūta laulības laikā, bet kuru laulātie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ir ieguvuši kopīgi vai viens no viņiem, bet ar abu laulāto līdzekļiem vai ar otra laulātā darbības palīdzību.</w:t>
      </w:r>
    </w:p>
    <w:p w14:paraId="4642A5E1" w14:textId="77777777" w:rsidR="00896669" w:rsidRPr="00751930" w:rsidRDefault="00127538" w:rsidP="00C103E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Atziņa, ka fakts, ka manta iegūta laulības kopdzīves laikā, pats par sevi nedod pamatu šo mantu uzskatīt par kopīgo mantu, nostiprināts kasācijas</w:t>
      </w:r>
      <w:r w:rsidR="00A2098E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instances tiesas judikatūrā </w:t>
      </w:r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(sk., piemēram, Augstākās tiesas </w:t>
      </w:r>
      <w:proofErr w:type="gramStart"/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2008.gada</w:t>
      </w:r>
      <w:proofErr w:type="gramEnd"/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14.maija s</w:t>
      </w:r>
      <w:r w:rsidR="00A2098E"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priedumu lietā Nr. SKC-209/2008 </w:t>
      </w:r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(C24037501), 2013.gada</w:t>
      </w:r>
      <w:r w:rsidR="00A2098E"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21.marta spriedumu lietā Nr. </w:t>
      </w:r>
      <w:r w:rsidR="00896669"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SKC-1260/2013 (C06039708), </w:t>
      </w:r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2014.gada 21.marta spriedumu lietā Nr. SKC-39/2014 (C40149210), 2016.gada</w:t>
      </w:r>
      <w:r w:rsidR="00896669"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06B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24.augusta spriedumu lietā </w:t>
      </w:r>
      <w:proofErr w:type="spellStart"/>
      <w:r w:rsidR="00606B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Nr.</w:t>
      </w:r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SKC-278</w:t>
      </w:r>
      <w:proofErr w:type="spellEnd"/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/2016 (C12201312)).</w:t>
      </w:r>
    </w:p>
    <w:p w14:paraId="05E276BE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Tātad, lai nekustamo īpašumu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, tiesa varētu atzīt par laulāto kopīgo mantu, tiesai jākonstatē, ka prasītājs piedalījies tā ieguvē vai nu ar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saviem līdzekļiem, vai darbību.</w:t>
      </w:r>
    </w:p>
    <w:p w14:paraId="5BF20DDF" w14:textId="77777777" w:rsidR="00896669" w:rsidRPr="00751930" w:rsidRDefault="00127538" w:rsidP="006267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Savukārt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89.panta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otrajā daļā nostiprinātā laulāto kopīgā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s mantas vienlīdzīga sadalījuma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prezumpcija attiecas vienīgi uz laulāto kopīgo mantu, bet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nevis uz laulības laikā iegūto mantu vispār.</w:t>
      </w:r>
    </w:p>
    <w:p w14:paraId="700AFC59" w14:textId="77777777" w:rsidR="0089666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Tas nozīmē, ka minēto prezumpciju var piemērot tikai pēc tam, kad strīdus nekustamajam īpašumam ir konstatēts laulāto kopīgās mantas statuss,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un gadījumā, ja neviena puse nav pierādījusi sava ieguldījuma konkrētu apmēru.</w:t>
      </w:r>
    </w:p>
    <w:p w14:paraId="707FE873" w14:textId="77777777" w:rsidR="0089666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[8.3]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994.panta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pirmā daļa noteic, ka par nekustama īpašuma īpašnieku atzīstams tikai tas, kas par tādu ierakstīts zemes grāmatās.</w:t>
      </w:r>
    </w:p>
    <w:p w14:paraId="7605895F" w14:textId="77777777" w:rsidR="0089666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Šajā normā ir nostiprināta nekustamas lietas piederības prezumpcija, proti, pieņēmums, ka zemesgrāmatā nostiprināta īpašuma tiesība pastāv un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pieder personai, kas ierakstīta zemesgrāmatā kā attiecīgā nekustamā īpašuma īpašnieks.</w:t>
      </w:r>
    </w:p>
    <w:p w14:paraId="4D73FC9E" w14:textId="77777777" w:rsidR="0089666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Īpašuma nostiprinājums zemesgrāmatā ir pietiekams pierādījums zemesgrāmatā ierakstītās personas īpašuma tiesībai. Atbilstoši Civillikuma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994.panta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pirmajai daļai jāpieņem, ka zemesgrāmatā nostiprinātā īpašuma tiesība pastāv un pieder attiecīgajam īpašniekam kopš tās nostiprināšanas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brīža.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Attiecīgi ir piemērojams Civilprocesa 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96.panta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ceturtās daļas pirmais teikums, kas noteic, ka fakti, kas saskaņā ar likumu uzskatāmi par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nodibinātiem, nav jāpierāda.</w:t>
      </w:r>
    </w:p>
    <w:p w14:paraId="75AF2405" w14:textId="77777777" w:rsidR="0089666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Šī prezumpcija ir spēkā arī pret zemesgrāmatā ierakstītā īpašnieka laulāto. Ja zemesgrāmatā nav ierakstīts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127.panta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pirmajā daļā un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Zemesgrāmatu likuma 16.panta 1.apakšpunktā paredzētais piemetinājums par laulāto mantas kopību, atbilstoši Civillikuma 994.panta pirmās daļas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noteikumiem jāpieņem, ka zemesgrāmatā ierakstītajam laulātajam vienam pašam pieder īpašuma tiesīb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>a uz attiecīgo nekustamo lietu.</w:t>
      </w:r>
    </w:p>
    <w:p w14:paraId="5B05BFDD" w14:textId="77777777" w:rsidR="0089666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Turklāt šī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prezumpcija ir spēkā arī tad, ja zemesgrāmatā nav ierakstīta C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ivillikuma </w:t>
      </w:r>
      <w:proofErr w:type="gramStart"/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>91.panta</w:t>
      </w:r>
      <w:proofErr w:type="gramEnd"/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otrās daļas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2.teikumā un Zemesgrāmatu likuma 16.panta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1.apakšpunktā paredzētā piebilde par laulāto atsevišķo mantu. Proti, minētās piebildes neesība neatspēko šo prezumpciju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lastRenderedPageBreak/>
        <w:t>un vēl jo vairāk – neliecina par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to, ka attiecīgā nekustamā lieta ir laulāto kopīgās mantas objekts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89.panta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otrās daļas izpratnē.</w:t>
      </w:r>
    </w:p>
    <w:p w14:paraId="069E586E" w14:textId="77777777" w:rsidR="0089666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Šāds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994.panta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pirmās daļas iztulkojums nostiprināts arī tiesību doktrīnā (</w:t>
      </w:r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 E. Kalniņš. Laulāto manta laulāto likumiskajās</w:t>
      </w:r>
      <w:r w:rsidR="00896669"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mantiskajās attiecībās. Rīga: Tiesu namu aģentūra, 2010, 185.-188., 190.-191.lpp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.).</w:t>
      </w:r>
    </w:p>
    <w:p w14:paraId="03B330F5" w14:textId="77777777" w:rsidR="0089666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[8.4] Tomēr nekustamas lietas piederības prezumpcija ir relatīva, jo šo pieņēmumu var apgāzt prasības kārtībā, pierādot, ka īpašuma tiesības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nostiprinājums zemesgrāmatā pilnībā vai daļēji neatbilst patiesajam tiesiskajam stāvoklim.</w:t>
      </w:r>
    </w:p>
    <w:p w14:paraId="0C69D4F0" w14:textId="77777777" w:rsidR="0089666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Minētais izriet no Civilprocesa 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96.panta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ceturtās daļas otrā teikuma, saskaņā ar kuru šāda rakstura pieņēmumu var apstrīdēt vispārīgā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kārtībā.</w:t>
      </w:r>
    </w:p>
    <w:p w14:paraId="531ABBED" w14:textId="77777777" w:rsidR="0089666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Fakta, ka viens laulātais atbilstoši kādam no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89.panta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otrajā daļā paredzētajiem līdzdalības veidiem kopīgi ar otru laulāto ir piedalījies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strīdus nekustamās lietas iegūšanā, pierādīšanas pienākums ir vienīgi tam laulātajam, kurš prasības kārtībā apstrīd otra laulātā īpašuma tiesības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nostiprinājuma pareizību (</w:t>
      </w:r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 E. Kalniņš. Laulāto manta laulāto likumiskajās mantiskajās attiecībās. Rīga: Tiesu namu aģentūra, 2010,</w:t>
      </w:r>
      <w:r w:rsidR="00896669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191.lpp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.).</w:t>
      </w:r>
    </w:p>
    <w:p w14:paraId="43A84A8A" w14:textId="77777777" w:rsidR="0089666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Atziņa par šādu pierādīšanas nastu nostiprināta arī judikatūrā (</w:t>
      </w:r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sk. Augstākās tiesas </w:t>
      </w:r>
      <w:proofErr w:type="gramStart"/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2011.gada</w:t>
      </w:r>
      <w:proofErr w:type="gramEnd"/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26.janvāra spriedumu lietā Nr. SKC-47/2011</w:t>
      </w:r>
      <w:r w:rsidR="00896669"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(C31242506), 2015.gada 23.februāra spriedumu lietā Nr. SKC-65/2015 (C29517109)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A406900" w14:textId="77777777" w:rsidR="0089666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Tādējādi saskaņā ar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994.panta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pirmo daļu [pers. B] – laulātajai, kura ierakstīta zemesgrāmatā kā strīdus nekustamā īpašuma īpašniece,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laulāto savstarpējā strīdā par kopīgās mantas sastāva noteikšanu nav pienākuma pierādīt to, vai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ir vai nav piedalījies strīdus īpašuma iegūšanā.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Šāds pienākums ir pašam prasītājam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08E8D0" w14:textId="77777777" w:rsidR="0089666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Ievērojot minēto, tiesa nepamatoti pierādīšanas pienākumu pārnesusi uz nekustamā īpašuma īpašnieci [pers. B], pārkāpjot Civilprocesa likuma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93.panta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pirmās daļas un 96.panta ceturtās daļas prasības.</w:t>
      </w:r>
    </w:p>
    <w:p w14:paraId="64D835CC" w14:textId="77777777" w:rsidR="0089666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[8.5] Augstākās tiesas ieskatā minētais ļauj secināt, ka konstatētie trūkumi materiālo tiesību normu piemērošanā un procesuālie pārkāpumi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vērtējami kā tādi, kas varēja novest pie lietas nepareizas izspriešanas. Tas dod pamatu sprieduma atcelšanai.</w:t>
      </w:r>
    </w:p>
    <w:p w14:paraId="5594C2D4" w14:textId="77777777" w:rsidR="00896669" w:rsidRPr="00751930" w:rsidRDefault="00896669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031230" w14:textId="77777777" w:rsidR="0089666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[9] Augstākās tiesas ieskatā nav pamatots kasācijas sūdzības iesniedzējas otrs arguments, ka apgabaltiesa nav piemērojusi tās tiesību normas,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kuras bija jāpiemēro, proti,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109.panta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trešo un ceturto daļu, 733.pantu un 1075.pantu, un ka tiesai bija jāizbeidz pušu kopīpašums, sadalot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mantu reāli.</w:t>
      </w:r>
    </w:p>
    <w:p w14:paraId="5BDD86BD" w14:textId="77777777" w:rsidR="0089666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[9.1] Pirmkārt, [pers. B] pārmetums tiesai par īpašuma reālu nesadalīšanu ir pretrunā viņas pozīcijai pirmās un apelācijas instances tiesā, ka strīdus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īpašums ir viņas atsevišķa manta un vispār nav dalāms. Persona nevar vienlaikus apgalvot gan to, ka manta ir atsevišķa, gan to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ka manta kā kopīga ir reāli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sadalāma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86EF8D" w14:textId="77777777" w:rsidR="00896669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[9.2] Otrkārt, pat tiesai atzīstot strīdus īpašumu par kopīgu mantu, kasācijas sūdzības iesniedzējai nav pamata pārmest tiesai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109.panta</w:t>
      </w:r>
      <w:proofErr w:type="gramEnd"/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trešās daļas nepiemērošanu, proti, ka tiesa neesot noskaidrojusi visu laulāto kopmantas sastāvu – ne tikai kustamās un nekustamās lietas ar piederumiem,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bet arī laulāto prasījumus un saistības nolūkā pareizi sadalīt laulāto kopīgo mantu.</w:t>
      </w:r>
    </w:p>
    <w:p w14:paraId="3FA0EDD5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[9.2.1]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109.panta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trešā daļa noteic, ka, dalot laulāto kopīgo mantu, ņem vērā visu laulāto mantu, kas nav atzīstama par viena laulātā</w:t>
      </w:r>
      <w:r w:rsidR="00896669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atsevišķo mantu, – kustamās un nekustamās lietas ar visiem piederumiem, kā arī laulāto prasījumus un saistības.</w:t>
      </w:r>
    </w:p>
    <w:p w14:paraId="1BD0D6A7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Civilprocesa 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432.panta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otrā daļa paredz, ka apelācijas instances tiesa spriedumu taisa un sastāda šā likuma 189.-198.pantā noteiktajā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kārtībā, ievērojot šajā pantā norādītās īpatnības. Atbilstoši Civilprocesa likuma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192.pantam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tiesa taisa spriedumu par prasībā noteikto prasības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priekšmetu un uz prasībā norādītā pamata, nepārsniedzot prasījuma robežas. Arī Civilprocesa 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426.panta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otrā daļa, nosakot, ka apelācijas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instances tiesa izskata tikai tos prasījumus, kas izskatīti pirmās instances tiesā, un ka prasības priekšmeta un pamata grozījumi nav pieļaujami, nostiprina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pienākumu izskatīt prasību tādu, kāda tā ir celta.</w:t>
      </w:r>
    </w:p>
    <w:p w14:paraId="35C78914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No minētajām tiesību normām izriet, ka lietas izskatīšanas robežas apelācijas instances tiesā noteic: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E297E3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1) prasības pieteikums (</w:t>
      </w:r>
      <w:r w:rsidRPr="00751930">
        <w:rPr>
          <w:rFonts w:ascii="Times New Roman" w:hAnsi="Times New Roman" w:cs="Times New Roman"/>
          <w:i/>
          <w:iCs/>
          <w:sz w:val="24"/>
          <w:szCs w:val="24"/>
        </w:rPr>
        <w:t xml:space="preserve">atbilstoši Civilprocesa likuma </w:t>
      </w:r>
      <w:proofErr w:type="gramStart"/>
      <w:r w:rsidRPr="00751930">
        <w:rPr>
          <w:rFonts w:ascii="Times New Roman" w:hAnsi="Times New Roman" w:cs="Times New Roman"/>
          <w:i/>
          <w:iCs/>
          <w:sz w:val="24"/>
          <w:szCs w:val="24"/>
        </w:rPr>
        <w:t>192.pantam</w:t>
      </w:r>
      <w:proofErr w:type="gramEnd"/>
      <w:r w:rsidRPr="00751930">
        <w:rPr>
          <w:rFonts w:ascii="Times New Roman" w:hAnsi="Times New Roman" w:cs="Times New Roman"/>
          <w:i/>
          <w:iCs/>
          <w:sz w:val="24"/>
          <w:szCs w:val="24"/>
        </w:rPr>
        <w:t xml:space="preserve"> un 426.panta otrajai daļai apelācijas instances tiesa taisa spriedumu</w:t>
      </w:r>
      <w:r w:rsidR="00412B50" w:rsidRPr="007519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i/>
          <w:iCs/>
          <w:sz w:val="24"/>
          <w:szCs w:val="24"/>
        </w:rPr>
        <w:t>par prasībā noteikto prasības priekšmetu un uz prasībā norādītā pamata, nepārsniedzot prasījuma robežas</w:t>
      </w:r>
      <w:r w:rsidRPr="00751930">
        <w:rPr>
          <w:rFonts w:ascii="Times New Roman" w:hAnsi="Times New Roman" w:cs="Times New Roman"/>
          <w:sz w:val="24"/>
          <w:szCs w:val="24"/>
        </w:rPr>
        <w:t>);</w:t>
      </w:r>
    </w:p>
    <w:p w14:paraId="09E9AE38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1930">
        <w:rPr>
          <w:rFonts w:ascii="Times New Roman" w:hAnsi="Times New Roman" w:cs="Times New Roman"/>
          <w:sz w:val="24"/>
          <w:szCs w:val="24"/>
        </w:rPr>
        <w:t>2) pirmās instances tiesas spriedums (</w:t>
      </w:r>
      <w:r w:rsidRPr="00751930">
        <w:rPr>
          <w:rFonts w:ascii="Times New Roman" w:hAnsi="Times New Roman" w:cs="Times New Roman"/>
          <w:i/>
          <w:iCs/>
          <w:sz w:val="24"/>
          <w:szCs w:val="24"/>
        </w:rPr>
        <w:t>izskata tikai tos prasījumus, kas izskatīti pirmās instances tiesā</w:t>
      </w:r>
      <w:r w:rsidRPr="00751930">
        <w:rPr>
          <w:rFonts w:ascii="Times New Roman" w:hAnsi="Times New Roman" w:cs="Times New Roman"/>
          <w:sz w:val="24"/>
          <w:szCs w:val="24"/>
        </w:rPr>
        <w:t>);</w:t>
      </w:r>
    </w:p>
    <w:p w14:paraId="64CD4A25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sz w:val="24"/>
          <w:szCs w:val="24"/>
        </w:rPr>
        <w:t>3) apelācijas sūdzība (</w:t>
      </w:r>
      <w:r w:rsidRPr="00751930">
        <w:rPr>
          <w:rFonts w:ascii="Times New Roman" w:hAnsi="Times New Roman" w:cs="Times New Roman"/>
          <w:i/>
          <w:iCs/>
          <w:sz w:val="24"/>
          <w:szCs w:val="24"/>
        </w:rPr>
        <w:t xml:space="preserve">apelācijas instances tiesa izskata pēc būtības prasītāja celto prasību – vai nu pilnā apjomā, vai kādā tās </w:t>
      </w:r>
      <w:proofErr w:type="spellStart"/>
      <w:r w:rsidRPr="00751930">
        <w:rPr>
          <w:rFonts w:ascii="Times New Roman" w:hAnsi="Times New Roman" w:cs="Times New Roman"/>
          <w:i/>
          <w:iCs/>
          <w:sz w:val="24"/>
          <w:szCs w:val="24"/>
        </w:rPr>
        <w:t>daļā,atkarībā</w:t>
      </w:r>
      <w:proofErr w:type="spellEnd"/>
      <w:r w:rsidRPr="00751930">
        <w:rPr>
          <w:rFonts w:ascii="Times New Roman" w:hAnsi="Times New Roman" w:cs="Times New Roman"/>
          <w:i/>
          <w:iCs/>
          <w:sz w:val="24"/>
          <w:szCs w:val="24"/>
        </w:rPr>
        <w:t xml:space="preserve"> no apelācijas sūdzībā norādītā</w:t>
      </w:r>
      <w:r w:rsidR="00412B50" w:rsidRPr="00751930">
        <w:rPr>
          <w:rFonts w:ascii="Times New Roman" w:hAnsi="Times New Roman" w:cs="Times New Roman"/>
          <w:sz w:val="24"/>
          <w:szCs w:val="24"/>
        </w:rPr>
        <w:t>)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A2694D" w14:textId="77777777" w:rsidR="00412B50" w:rsidRPr="00751930" w:rsidRDefault="00412B50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avukārt Civilprocesa likuma </w:t>
      </w:r>
      <w:proofErr w:type="gramStart"/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>10.panta</w:t>
      </w:r>
      <w:proofErr w:type="gramEnd"/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pirmā daļa paredz, ka puses realizē savas procesuālās tiesības sacīkstes formā. Saskaņā ar šī panta otro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daļu sacīkstes notiek, pusēm dodot paskaidrojumus, iesniedzot pierādījumus, tiesai adresētus pieteikumus, [..] un veicot </w:t>
      </w:r>
      <w:proofErr w:type="gramStart"/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>citas procesuālās darbības</w:t>
      </w:r>
      <w:proofErr w:type="gramEnd"/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šajā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538" w:rsidRPr="00751930">
        <w:rPr>
          <w:rFonts w:ascii="Times New Roman" w:hAnsi="Times New Roman" w:cs="Times New Roman"/>
          <w:color w:val="000000"/>
          <w:sz w:val="24"/>
          <w:szCs w:val="24"/>
        </w:rPr>
        <w:t>likumā noteiktajā kārtībā.</w:t>
      </w:r>
    </w:p>
    <w:p w14:paraId="1BAE6C1E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[9.2.2] </w:t>
      </w:r>
      <w:proofErr w:type="spell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Prasītājs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[pers</w:t>
      </w:r>
      <w:proofErr w:type="spellEnd"/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.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prasības pieteikumā kā vienīgo pušu kopīgo mantu, kuru lūdz dalīt, norādījis nekustamo īpašumu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. [pers. B] ne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paskaidrojumos par prasību, ne apelācijas sūdzībā nav norādījusi nekādu citu mantu, kas būtu laulāto kopīgā manta, vai kādas saistības, kas būtu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ņemamas vērā, dalot laulāto kopīgo mantu. Ievērojot fundamentālos civilprocesa principus – sacīkstes un </w:t>
      </w:r>
      <w:proofErr w:type="spell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dispozitivitātes</w:t>
      </w:r>
      <w:proofErr w:type="spell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principu, tiesa pēc savas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iniciatīvas nevar ne meklēt kādu citu dalāmu mantu, kādu puses nav uzrādījušas, ne arī izspriest tādus prasījumus, kādi nav celti un kas neatbilst pušu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noteikti izteiktai gribai. Turklāt kādu papildus dalāmu mantu vai saistības [pers. B] nav konkretizējusi arī kasācijas sūdzībā.</w:t>
      </w:r>
    </w:p>
    <w:p w14:paraId="0D7676C5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Līdz ar to nav pamatots [pers. B] arguments par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109.panta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nepiemērošanu.</w:t>
      </w:r>
    </w:p>
    <w:p w14:paraId="14B71C11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[9.3] Tādu pašu iemeslu dēļ nav pamatots arī kasācijas sūdzības arguments par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109.panta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ceturtās daļas, 733. un 1075.panta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nepiemērošanu un kopīpašuma neizbeigšanu.</w:t>
      </w:r>
    </w:p>
    <w:p w14:paraId="4FBC6A01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[9.3.1] Kasācijas sūdzībā vispārīgi pareizi norādīts, ka saskaņā ar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109.panta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trešo daļu laulāto kopīgā manta dalāma pēc mantojuma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dalīšanas kārtības vispārējiem noteikumiem (731.p. un turpmākie panti).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733.pants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noteic, ka, dalot mantojumu tiesas ceļā, tiesai jārīkojas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vispār pēc 1075.panta noteikumiem par kopīpašuma dalīšanu, ievērojot arī 734. un turpmāko pantu sevišķos noteikumus. Savukārt Civillikuma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1075.pants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paredz kopīpašuma izbeigšanas veidus: ja 1074.pantā norādītā dalīšanas gadījumā kopīpašnieki nevar vienoties par tās veidu, tad tiesa,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raugoties pēc dalāmā priekšmeta īpašībām un lietas apstākļiem, vai nu piespriež katram no kopīpašniekiem reālas daļas, uzliekot, kad vajadzīgs, viena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daļai zināmus servitūtus par labu otra daļai, vai atdod visu lietu vienam kopīpašniekam, ar pienākumu samaksāt pārējiem viņu daļas naudā, vai noteic lietu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pārdot, izdalot ieņemto naudu kopīpašnieku starpā, vai arī izšķir jautājumu ar lozi, it īpaši tad, kad jāizšķir, kam no kopīpašniekiem paturēt sev pašu lietu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un kas no viņiem apmierināms ar naudu.</w:t>
      </w:r>
    </w:p>
    <w:p w14:paraId="0A3B7A30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No minētajām normām izriet, ka laulāto kopīgās mantas dalīšanas mērķis ir viena laulātā daļas pilnīga juridiska un faktiska nošķiršana no otra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laulātā daļas viņu kopīgajā mantā.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lastRenderedPageBreak/>
        <w:t>Attiecīgi Augstākā tiesa norādījusi, ka, izšķirot strīdu par laulāto kopīgās mantas sadali, tiesai, pirmkārt, ir jānosaka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dalāmās mantas sastāvs, otrkārt, tās sadalījums laulāto starpā un, treškārt, jāveic reāla mantas sadale, ievērojot,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1074.pantā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noteikto, ka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nevienu kopīpašnieku nevar piespiest palikt kopīpašumā (..); katrs kopīpašnieks var katrā laikā prasīt dalīšanu (</w:t>
      </w:r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 Augstākās tiesas 2012.gada</w:t>
      </w:r>
      <w:r w:rsidR="00412B50"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6.jūlija spriedumu lietā Nr. SKC-1389/2012 (C12301606)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6CB4467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[9.3.2] Taču šīs normas nevar tikt piemērotas pretēji pušu gribai un iespējām, iepriekš šajā spriedumā minētajiem Civilprocesa likumā noteiktajiem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sacīkstes un </w:t>
      </w:r>
      <w:proofErr w:type="spellStart"/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>dispozitivitātes</w:t>
      </w:r>
      <w:proofErr w:type="spellEnd"/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principiem un normām par lietas izskatīšanas robežām apelācijas instances tiesā.</w:t>
      </w:r>
    </w:p>
    <w:p w14:paraId="5F0BE966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Tāds secinājums izriet arī no Augstākās tiesas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2014.ga</w:t>
      </w:r>
      <w:r w:rsidR="00C103E7" w:rsidRPr="00751930">
        <w:rPr>
          <w:rFonts w:ascii="Times New Roman" w:hAnsi="Times New Roman" w:cs="Times New Roman"/>
          <w:color w:val="000000"/>
          <w:sz w:val="24"/>
          <w:szCs w:val="24"/>
        </w:rPr>
        <w:t>da</w:t>
      </w:r>
      <w:proofErr w:type="gramEnd"/>
      <w:r w:rsidR="00C103E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21.marta spriedumā lietā </w:t>
      </w:r>
      <w:proofErr w:type="spellStart"/>
      <w:r w:rsidR="00C103E7" w:rsidRPr="00751930">
        <w:rPr>
          <w:rFonts w:ascii="Times New Roman" w:hAnsi="Times New Roman" w:cs="Times New Roman"/>
          <w:color w:val="000000"/>
          <w:sz w:val="24"/>
          <w:szCs w:val="24"/>
        </w:rPr>
        <w:t>Nr.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SKC-39</w:t>
      </w:r>
      <w:proofErr w:type="spellEnd"/>
      <w:r w:rsidRPr="00751930">
        <w:rPr>
          <w:rFonts w:ascii="Times New Roman" w:hAnsi="Times New Roman" w:cs="Times New Roman"/>
          <w:color w:val="000000"/>
          <w:sz w:val="24"/>
          <w:szCs w:val="24"/>
        </w:rPr>
        <w:t>/2014 (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>C40149210) izteiktajām atziņām.</w:t>
      </w:r>
    </w:p>
    <w:p w14:paraId="6705E0EB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Proti,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gadījumā, kad viens laulātais lūdzis atzīt viņam īpašuma tiesības uz ½ domājamo daļu no strīdus nekustamā īpašuma un šādu prasījumu pirmās instances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un apelācijas instances tiesas arī ir izskatījušas, tiesas ir ievērojušas lietas izskatīšanas robežas un nav pamata kopīpašumu izbeigt.</w:t>
      </w:r>
    </w:p>
    <w:p w14:paraId="679282AB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Arī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2017.gad</w:t>
      </w:r>
      <w:r w:rsidR="00C103E7" w:rsidRPr="00751930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C103E7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29.jūnija spriedumā lietā </w:t>
      </w:r>
      <w:proofErr w:type="spellStart"/>
      <w:r w:rsidR="00C103E7" w:rsidRPr="00751930">
        <w:rPr>
          <w:rFonts w:ascii="Times New Roman" w:hAnsi="Times New Roman" w:cs="Times New Roman"/>
          <w:color w:val="000000"/>
          <w:sz w:val="24"/>
          <w:szCs w:val="24"/>
        </w:rPr>
        <w:t>Nr.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SKC-236</w:t>
      </w:r>
      <w:proofErr w:type="spellEnd"/>
      <w:r w:rsidRPr="00751930">
        <w:rPr>
          <w:rFonts w:ascii="Times New Roman" w:hAnsi="Times New Roman" w:cs="Times New Roman"/>
          <w:color w:val="000000"/>
          <w:sz w:val="24"/>
          <w:szCs w:val="24"/>
        </w:rPr>
        <w:t>/2017 (C34037512) Augstākā tiesa norādījusi, ka gadījumā, kad tiesa veikusi mantas, kuru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noteikusi par laulāto kopīgu mantu, reālu sadali, lai gan šāds prasījums rakstveidā netika pieteikts un tādu nebija izskatījusi pirmās instances tiesa, ir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saskatāms Civilprocesa likuma 426.panta otrās daļas (</w:t>
      </w:r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apelācijas instances tiesa izskata tikai tos prasījumus, kas izskatīti pirmās instances tiesā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pārkāpums.</w:t>
      </w:r>
    </w:p>
    <w:p w14:paraId="7AABB827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Savukārt no kasācijas sūdzībā minētā Augstākās tiesas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2012.gada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6.jūlija sprieduma lietā Nr. SKC-1389/2012 (C12301606) izriet, ka tajā bija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atšķirīgi apstākļi, jo prasībā bija izteikts prasījums sadalīt laulāto kopīgo mantu tādējādi, ka ne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>kāda manta kopīpašumā nepaliek.</w:t>
      </w:r>
    </w:p>
    <w:p w14:paraId="28C4AECC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Tātad prasījumi atšķīrās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no prasījumiem izskatāmajā lietā, kurā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prasības pieteikumā lūdzis atzīt, ka nekustamais īpašums </w:t>
      </w:r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[adrese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>ir laulāto kopīgā manta, dzēst [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pers.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> B]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un atzīt </w:t>
      </w:r>
      <w:r w:rsidR="00C06277" w:rsidRPr="00751930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īpašuma tiesības uz 1/2 domājamo daļu no nekustamā īpašuma </w:t>
      </w:r>
      <w:proofErr w:type="gramStart"/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End"/>
      <w:r w:rsidR="00A973E8" w:rsidRPr="00751930">
        <w:rPr>
          <w:rFonts w:ascii="Times New Roman" w:hAnsi="Times New Roman" w:cs="Times New Roman"/>
          <w:color w:val="000000"/>
          <w:sz w:val="24"/>
          <w:szCs w:val="24"/>
        </w:rPr>
        <w:t>adrese A]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72A10D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Līdz ar to konkrētajā lietā prasītājs skaidri paudis gribu iegūt ½ domājamo daļu no kopīpašuma, nevis piemērot kādu no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1075.pantā</w:t>
      </w:r>
      <w:proofErr w:type="gramEnd"/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paredzētajiem kopīpašuma dalīšanas veidiem.</w:t>
      </w:r>
    </w:p>
    <w:p w14:paraId="74993A80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Tāpat [pers. B] paskaidrojumos tiesai nav izteikusi gribu reāli sadalīt laulāto mantu, kā arī viņa apelācijas sūdzībā nebija izvirzījusi šādu argumentu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kā pamatojumu pirmās instances tiesas sprieduma nepareizībai. Kā jau minēts – [pers. B] pārmetums tiesai par īpašuma reālu nesadalīšanu ir pretrunā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viņas pozīcijai pirmās un apelācijas instances tiesā, ka strīdus īpašums ir viņas atsevišķa manta un vispār nav dalāms.</w:t>
      </w:r>
    </w:p>
    <w:p w14:paraId="356624FB" w14:textId="77777777" w:rsidR="00412B50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Līdz ar to apelācijas instances tiesa lietu izskatījusi, ievērojot Civilprocesa likumā noteiktās lietas izskatīšanas robežas.</w:t>
      </w:r>
    </w:p>
    <w:p w14:paraId="2AA57AFD" w14:textId="77777777" w:rsidR="0062671B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[9.3.3] Turklāt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1074.pants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noteic, ka nevienu kopīpašnieku nevar piespiest palikt kopīpašumā, ja vien tā nodibināšanas noteikumi</w:t>
      </w:r>
      <w:r w:rsidR="00412B50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nerunā tam pretim; turpretim katrs kopīpašnieks var katrā laikā prasīt dalīšanu.</w:t>
      </w:r>
    </w:p>
    <w:p w14:paraId="296C1287" w14:textId="77777777" w:rsidR="0062671B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No šī panta redzams, ka prasīt kopīpašuma izbeigšanu ir kopīpašnieka tiesība, bet ne pienākums. Ja laulātie vēlas arī pēc laulības šķiršanas</w:t>
      </w:r>
      <w:r w:rsidR="0062671B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saglabāt kādu lietu kopīpašumā, tas nav aizliegts.</w:t>
      </w:r>
    </w:p>
    <w:p w14:paraId="320F9DFC" w14:textId="77777777" w:rsidR="0062671B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Savukārt no Civillikuma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1075.pantā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paredzētajiem tiesas pienākumiem (ievērot dalāmā priekšmeta īpašības un lietas apstākļus) un kopīpašuma</w:t>
      </w:r>
      <w:r w:rsidR="0062671B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izbeigšanas veidu dažādā rakstura izriet secinājums, ka pušu strīda gadījumā kopīpašuma reāla dalīšana parasti nemaz nav iespējama, pusēm nedodot par</w:t>
      </w:r>
      <w:r w:rsidR="0062671B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to paskaidrojumus un neiesniedzot pierādījumus.</w:t>
      </w:r>
    </w:p>
    <w:p w14:paraId="1C2C9754" w14:textId="77777777" w:rsidR="0062671B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lastRenderedPageBreak/>
        <w:t>Lietā ne tikai nebija celts prasī</w:t>
      </w:r>
      <w:r w:rsidR="00113C77" w:rsidRPr="00751930">
        <w:rPr>
          <w:rFonts w:ascii="Times New Roman" w:hAnsi="Times New Roman" w:cs="Times New Roman"/>
          <w:color w:val="000000"/>
          <w:sz w:val="24"/>
          <w:szCs w:val="24"/>
        </w:rPr>
        <w:t>jums par kopīgās man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13C77" w:rsidRPr="0075193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s reālu sadali, bet puses arī nebija izvirzījušas argumentus par sadales variantiem un nebija</w:t>
      </w:r>
      <w:r w:rsidR="0062671B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par to iespējamību iesniegušas pierādījumus.</w:t>
      </w:r>
    </w:p>
    <w:p w14:paraId="75B62FA1" w14:textId="77777777" w:rsidR="0062671B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Turklāt arguments par kopīpašuma reālu sadali pirmo reizi izvirzīts kasācijas sūdzībā. Šādi apsvērumi Civilprocesa 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473.panta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pirmās daļas</w:t>
      </w:r>
      <w:r w:rsidR="0062671B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izpratnē nevar tikt pārbaudīti</w:t>
      </w:r>
      <w:r w:rsidR="0062671B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arī kasācijas instances tiesā.</w:t>
      </w:r>
    </w:p>
    <w:p w14:paraId="694E2394" w14:textId="77777777" w:rsidR="0062671B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Augstākā tiesa vairākkārt norādījusi, ka kasācijas instances tiesas funkcija ir tiesību</w:t>
      </w:r>
      <w:r w:rsidR="0062671B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piemērošanas jautājumu izspriešana, nevis vēl vienas iespējas došana pusei izmantot tos procesuālos līdzekļus, kurus tā nav izmantojusi zemākās</w:t>
      </w:r>
      <w:r w:rsidR="0062671B"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instancēs, izskatot lietu pēc būtības, lai gan šie līdzekļi bijuši pieejami (</w:t>
      </w:r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sk., piemēram, Augstākās tiesas </w:t>
      </w:r>
      <w:proofErr w:type="gramStart"/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2015.gada</w:t>
      </w:r>
      <w:proofErr w:type="gramEnd"/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30.oktobra spriedumu lietā Nr.</w:t>
      </w:r>
      <w:r w:rsidR="0062671B"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SKC-182/2015 (C30298909), 2015.gada 11.decembra spriedumu lietā Nr. SKC-242/2015 (C27179709), 2016.gada 10.februāra spriedumu</w:t>
      </w:r>
      <w:r w:rsidR="0062671B"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lietā Nr. SKC-98/2016 (C33472110)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5B7DAC6" w14:textId="77777777" w:rsidR="0062671B" w:rsidRPr="00751930" w:rsidRDefault="0062671B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50E15B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[10] Atceļot spriedumu, saskaņā ar Civilprocesa 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458.panta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otro daļu [pers. B] atmaksājama drošības nauda – 142,29 </w:t>
      </w:r>
      <w:proofErr w:type="spellStart"/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euro</w:t>
      </w:r>
      <w:proofErr w:type="spellEnd"/>
      <w:r w:rsidRPr="00751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E22A9D" w14:textId="77777777" w:rsidR="0062671B" w:rsidRPr="00751930" w:rsidRDefault="0062671B" w:rsidP="0062671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89989B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Rezolutīvā daļa</w:t>
      </w:r>
    </w:p>
    <w:p w14:paraId="6AB06EC3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9623BB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Pamatojoties uz Civilprocesa likuma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474.panta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2.punktu un 475.pantu, Augstākā tiesa</w:t>
      </w:r>
    </w:p>
    <w:p w14:paraId="53E57E32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272606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nosprieda:</w:t>
      </w:r>
    </w:p>
    <w:p w14:paraId="46EA7032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DF1AF6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atcelt Rīgas apgabaltiesas Civillietu tiesas kolēģijas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2014.gada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28.maija spriedumu un nodot lietu jaunai izskatīšanai Rīgas apgabaltiesai.</w:t>
      </w:r>
    </w:p>
    <w:p w14:paraId="4C1A1F51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Atmaksāt [pers. B] drošības naudu 142,29 EUR (viens simts četrdesmit divus </w:t>
      </w:r>
      <w:proofErr w:type="spellStart"/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euro</w:t>
      </w:r>
      <w:proofErr w:type="spellEnd"/>
      <w:r w:rsidRPr="00751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un 29 centus).</w:t>
      </w:r>
    </w:p>
    <w:p w14:paraId="21303900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Spriedums nav pārsūdzams.</w:t>
      </w:r>
    </w:p>
    <w:p w14:paraId="52076EEB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3716E0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53943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22876D" w14:textId="77777777" w:rsidR="00061D17" w:rsidRPr="00751930" w:rsidRDefault="00061D17" w:rsidP="00061D1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930">
        <w:rPr>
          <w:rFonts w:ascii="Times New Roman" w:hAnsi="Times New Roman" w:cs="Times New Roman"/>
          <w:b/>
          <w:bCs/>
          <w:sz w:val="24"/>
          <w:szCs w:val="24"/>
        </w:rPr>
        <w:t>Tiesību aktu un nolēmumu rādītājs</w:t>
      </w:r>
    </w:p>
    <w:p w14:paraId="09B2210A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1AA3834" w14:textId="77777777" w:rsidR="00061D17" w:rsidRPr="00751930" w:rsidRDefault="00EB5455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Civi</w:t>
      </w:r>
      <w:r w:rsidR="00061D17" w:rsidRPr="00751930">
        <w:rPr>
          <w:rFonts w:ascii="Times New Roman" w:hAnsi="Times New Roman" w:cs="Times New Roman"/>
          <w:color w:val="000000"/>
          <w:sz w:val="24"/>
          <w:szCs w:val="24"/>
        </w:rPr>
        <w:t>llikums</w:t>
      </w:r>
    </w:p>
    <w:p w14:paraId="4A3AE5E0" w14:textId="77777777" w:rsidR="00061D17" w:rsidRPr="00751930" w:rsidRDefault="00061D17" w:rsidP="00061D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89.panta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otrā daļa</w:t>
      </w:r>
    </w:p>
    <w:p w14:paraId="5091AB0D" w14:textId="77777777" w:rsidR="00061D17" w:rsidRPr="00751930" w:rsidRDefault="00061D17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109.panta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trešā daļa</w:t>
      </w:r>
    </w:p>
    <w:p w14:paraId="7F5BE20B" w14:textId="77777777" w:rsidR="00061D17" w:rsidRPr="00751930" w:rsidRDefault="00061D17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127.panta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pirmā daļa</w:t>
      </w:r>
    </w:p>
    <w:p w14:paraId="02FBB56A" w14:textId="77777777" w:rsidR="00F17DD1" w:rsidRPr="00751930" w:rsidRDefault="00F17DD1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1074</w:t>
      </w:r>
      <w:r w:rsidR="00EB1F3A" w:rsidRPr="00751930">
        <w:rPr>
          <w:rFonts w:ascii="Times New Roman" w:hAnsi="Times New Roman" w:cs="Times New Roman"/>
          <w:color w:val="000000"/>
          <w:sz w:val="24"/>
          <w:szCs w:val="24"/>
        </w:rPr>
        <w:t>.pants</w:t>
      </w:r>
      <w:proofErr w:type="gramEnd"/>
    </w:p>
    <w:p w14:paraId="0D6B48E7" w14:textId="77777777" w:rsidR="00061D17" w:rsidRPr="00751930" w:rsidRDefault="00061D17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1075.pants</w:t>
      </w:r>
      <w:proofErr w:type="gramEnd"/>
    </w:p>
    <w:p w14:paraId="67D86B88" w14:textId="77777777" w:rsidR="00061D17" w:rsidRPr="00751930" w:rsidRDefault="00061D17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A2384A" w14:textId="77777777" w:rsidR="00061D17" w:rsidRPr="00751930" w:rsidRDefault="00061D17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Zemesgrāmatu likums</w:t>
      </w:r>
    </w:p>
    <w:p w14:paraId="0E5660B4" w14:textId="77777777" w:rsidR="00127538" w:rsidRPr="00751930" w:rsidRDefault="00061D17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16.panta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1.apakšpunkts</w:t>
      </w:r>
    </w:p>
    <w:p w14:paraId="22C88992" w14:textId="77777777" w:rsidR="00061D17" w:rsidRPr="00751930" w:rsidRDefault="00061D17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527804" w14:textId="77777777" w:rsidR="00F672EF" w:rsidRPr="00751930" w:rsidRDefault="00F672EF" w:rsidP="00DA2C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>Civilprocesa likums</w:t>
      </w:r>
    </w:p>
    <w:p w14:paraId="30D2D9FE" w14:textId="77777777" w:rsidR="00EB5455" w:rsidRPr="00751930" w:rsidRDefault="00EB5455" w:rsidP="00DA2C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426.panta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otrā daļa</w:t>
      </w:r>
    </w:p>
    <w:p w14:paraId="2401A305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D7B4B4" w14:textId="77777777" w:rsidR="00F672EF" w:rsidRPr="00751930" w:rsidRDefault="00F672EF" w:rsidP="00F672E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Augstākās tiesas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2017.gada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29.jūnija spriedums lietā </w:t>
      </w:r>
      <w:proofErr w:type="spellStart"/>
      <w:r w:rsidR="006777D0" w:rsidRPr="00751930">
        <w:rPr>
          <w:rFonts w:ascii="Times New Roman" w:hAnsi="Times New Roman" w:cs="Times New Roman"/>
          <w:color w:val="000000"/>
          <w:sz w:val="24"/>
          <w:szCs w:val="24"/>
        </w:rPr>
        <w:t>Nr.</w:t>
      </w:r>
      <w:r w:rsidRPr="00751930">
        <w:rPr>
          <w:rFonts w:ascii="Times New Roman" w:hAnsi="Times New Roman" w:cs="Times New Roman"/>
          <w:color w:val="000000"/>
          <w:sz w:val="24"/>
          <w:szCs w:val="24"/>
        </w:rPr>
        <w:t>SKC-236</w:t>
      </w:r>
      <w:proofErr w:type="spellEnd"/>
      <w:r w:rsidRPr="00751930">
        <w:rPr>
          <w:rFonts w:ascii="Times New Roman" w:hAnsi="Times New Roman" w:cs="Times New Roman"/>
          <w:color w:val="000000"/>
          <w:sz w:val="24"/>
          <w:szCs w:val="24"/>
        </w:rPr>
        <w:t>/2017 (C34037512)</w:t>
      </w:r>
    </w:p>
    <w:p w14:paraId="073C5EF2" w14:textId="77777777" w:rsidR="00F672EF" w:rsidRPr="00751930" w:rsidRDefault="006777D0" w:rsidP="006267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Augstākās tiesas </w:t>
      </w:r>
      <w:proofErr w:type="gramStart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2016.gada</w:t>
      </w:r>
      <w:proofErr w:type="gramEnd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24.augusta spriedums lietā </w:t>
      </w:r>
      <w:proofErr w:type="spellStart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Nr.SKC-278</w:t>
      </w:r>
      <w:proofErr w:type="spellEnd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/2016 (C12201312)</w:t>
      </w:r>
    </w:p>
    <w:p w14:paraId="32131FA4" w14:textId="77777777" w:rsidR="00127538" w:rsidRPr="00751930" w:rsidRDefault="00F672EF" w:rsidP="006267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Augstākās tiesas </w:t>
      </w:r>
      <w:proofErr w:type="gramStart"/>
      <w:r w:rsidR="00127538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2016.gada</w:t>
      </w:r>
      <w:proofErr w:type="gramEnd"/>
      <w:r w:rsidR="00127538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777D0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10.februāra spriedums lietā </w:t>
      </w:r>
      <w:proofErr w:type="spellStart"/>
      <w:r w:rsidR="006777D0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Nr.</w:t>
      </w:r>
      <w:r w:rsidR="00127538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SKC-98</w:t>
      </w:r>
      <w:proofErr w:type="spellEnd"/>
      <w:r w:rsidR="00127538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/2016 (C33472110)</w:t>
      </w:r>
    </w:p>
    <w:p w14:paraId="22B1931F" w14:textId="77777777" w:rsidR="00877E0B" w:rsidRPr="00751930" w:rsidRDefault="00F672EF" w:rsidP="006267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Augstākās tiesas </w:t>
      </w:r>
      <w:proofErr w:type="gramStart"/>
      <w:r w:rsidR="00127538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2015.gada</w:t>
      </w:r>
      <w:proofErr w:type="gramEnd"/>
      <w:r w:rsidR="00127538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11.decembra</w:t>
      </w:r>
      <w:r w:rsidR="006777D0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spriedums lietā </w:t>
      </w:r>
      <w:proofErr w:type="spellStart"/>
      <w:r w:rsidR="006777D0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Nr.</w:t>
      </w:r>
      <w:r w:rsidR="00127538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SKC-242</w:t>
      </w:r>
      <w:proofErr w:type="spellEnd"/>
      <w:r w:rsidR="00127538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/2015 (C27179709)</w:t>
      </w:r>
    </w:p>
    <w:p w14:paraId="1165DD1D" w14:textId="77777777" w:rsidR="00127538" w:rsidRPr="00751930" w:rsidRDefault="00127538" w:rsidP="006267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Augstākās tiesas </w:t>
      </w:r>
      <w:proofErr w:type="gramStart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2015.gada</w:t>
      </w:r>
      <w:proofErr w:type="gramEnd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30.oktobra spriedums liet</w:t>
      </w:r>
      <w:r w:rsidR="006777D0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ā </w:t>
      </w:r>
      <w:proofErr w:type="spellStart"/>
      <w:r w:rsidR="006777D0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Nr.SKC-182</w:t>
      </w:r>
      <w:proofErr w:type="spellEnd"/>
      <w:r w:rsidR="006777D0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/2015 (C30298909)</w:t>
      </w:r>
    </w:p>
    <w:p w14:paraId="0BE054A4" w14:textId="77777777" w:rsidR="006777D0" w:rsidRPr="00751930" w:rsidRDefault="006777D0" w:rsidP="006267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Augstākās tiesas </w:t>
      </w:r>
      <w:proofErr w:type="gramStart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2015.gada</w:t>
      </w:r>
      <w:proofErr w:type="gramEnd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23.februāra spriedums lietā </w:t>
      </w:r>
      <w:proofErr w:type="spellStart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Nr.SKC-65</w:t>
      </w:r>
      <w:proofErr w:type="spellEnd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/2015 (C29517109)</w:t>
      </w:r>
    </w:p>
    <w:p w14:paraId="381BC669" w14:textId="77777777" w:rsidR="006777D0" w:rsidRPr="00751930" w:rsidRDefault="006777D0" w:rsidP="006777D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Augstākās tiesas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2014.gada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21.marta spriedums lietā </w:t>
      </w:r>
      <w:proofErr w:type="spell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Nr.SKC-39</w:t>
      </w:r>
      <w:proofErr w:type="spellEnd"/>
      <w:r w:rsidRPr="00751930">
        <w:rPr>
          <w:rFonts w:ascii="Times New Roman" w:hAnsi="Times New Roman" w:cs="Times New Roman"/>
          <w:color w:val="000000"/>
          <w:sz w:val="24"/>
          <w:szCs w:val="24"/>
        </w:rPr>
        <w:t>/2014 (C40149210)</w:t>
      </w:r>
    </w:p>
    <w:p w14:paraId="1C9771C7" w14:textId="77777777" w:rsidR="006777D0" w:rsidRPr="00751930" w:rsidRDefault="006777D0" w:rsidP="006267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Augstākās tiesas </w:t>
      </w:r>
      <w:proofErr w:type="gramStart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2013.gada</w:t>
      </w:r>
      <w:proofErr w:type="gramEnd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21.marta spriedums lietā </w:t>
      </w:r>
      <w:proofErr w:type="spellStart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Nr.SKC-1260</w:t>
      </w:r>
      <w:proofErr w:type="spellEnd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/2013 (C06039708)</w:t>
      </w:r>
    </w:p>
    <w:p w14:paraId="78F4ABA4" w14:textId="77777777" w:rsidR="006777D0" w:rsidRPr="00751930" w:rsidRDefault="006777D0" w:rsidP="006777D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Augstākās tiesas </w:t>
      </w:r>
      <w:proofErr w:type="gram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2012.gada</w:t>
      </w:r>
      <w:proofErr w:type="gramEnd"/>
      <w:r w:rsidRPr="00751930">
        <w:rPr>
          <w:rFonts w:ascii="Times New Roman" w:hAnsi="Times New Roman" w:cs="Times New Roman"/>
          <w:color w:val="000000"/>
          <w:sz w:val="24"/>
          <w:szCs w:val="24"/>
        </w:rPr>
        <w:t xml:space="preserve"> 6.jūlija spriedums lietā </w:t>
      </w:r>
      <w:proofErr w:type="spellStart"/>
      <w:r w:rsidRPr="00751930">
        <w:rPr>
          <w:rFonts w:ascii="Times New Roman" w:hAnsi="Times New Roman" w:cs="Times New Roman"/>
          <w:color w:val="000000"/>
          <w:sz w:val="24"/>
          <w:szCs w:val="24"/>
        </w:rPr>
        <w:t>Nr.SKC-1389</w:t>
      </w:r>
      <w:proofErr w:type="spellEnd"/>
      <w:r w:rsidRPr="00751930">
        <w:rPr>
          <w:rFonts w:ascii="Times New Roman" w:hAnsi="Times New Roman" w:cs="Times New Roman"/>
          <w:color w:val="000000"/>
          <w:sz w:val="24"/>
          <w:szCs w:val="24"/>
        </w:rPr>
        <w:t>/2012 (C12301606)</w:t>
      </w:r>
    </w:p>
    <w:p w14:paraId="5D69B64D" w14:textId="77777777" w:rsidR="006777D0" w:rsidRPr="00751930" w:rsidRDefault="006777D0" w:rsidP="006267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Augstākās tiesas </w:t>
      </w:r>
      <w:proofErr w:type="gramStart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2011.gada</w:t>
      </w:r>
      <w:proofErr w:type="gramEnd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26.janvāra spriedums lietā </w:t>
      </w:r>
      <w:proofErr w:type="spellStart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Nr.SKC-47</w:t>
      </w:r>
      <w:proofErr w:type="spellEnd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/2011 (C31242506)</w:t>
      </w:r>
    </w:p>
    <w:p w14:paraId="3B838E66" w14:textId="77777777" w:rsidR="006777D0" w:rsidRDefault="00DA2CDB" w:rsidP="00626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Augstākās tie</w:t>
      </w:r>
      <w:r w:rsidR="006777D0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sas </w:t>
      </w:r>
      <w:proofErr w:type="gramStart"/>
      <w:r w:rsidR="006777D0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2008.gada</w:t>
      </w:r>
      <w:proofErr w:type="gramEnd"/>
      <w:r w:rsidR="006777D0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14.maija spriedums lietā </w:t>
      </w:r>
      <w:proofErr w:type="spellStart"/>
      <w:r w:rsidR="006777D0"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Nr.</w:t>
      </w:r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SKC-209</w:t>
      </w:r>
      <w:proofErr w:type="spellEnd"/>
      <w:r w:rsidRPr="00751930">
        <w:rPr>
          <w:rFonts w:ascii="Times New Roman" w:hAnsi="Times New Roman" w:cs="Times New Roman"/>
          <w:iCs/>
          <w:color w:val="000000"/>
          <w:sz w:val="24"/>
          <w:szCs w:val="24"/>
        </w:rPr>
        <w:t>/2008 (C24037501)</w:t>
      </w:r>
    </w:p>
    <w:sectPr w:rsidR="006777D0" w:rsidSect="00127538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2169E" w14:textId="77777777" w:rsidR="0079397A" w:rsidRDefault="0079397A" w:rsidP="00127538">
      <w:pPr>
        <w:spacing w:after="0" w:line="240" w:lineRule="auto"/>
      </w:pPr>
      <w:r>
        <w:separator/>
      </w:r>
    </w:p>
  </w:endnote>
  <w:endnote w:type="continuationSeparator" w:id="0">
    <w:p w14:paraId="38E04B07" w14:textId="77777777" w:rsidR="0079397A" w:rsidRDefault="0079397A" w:rsidP="0012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6671C" w14:textId="77777777" w:rsidR="008B6EB5" w:rsidRDefault="008B6EB5" w:rsidP="008B6EB5">
    <w:pPr>
      <w:tabs>
        <w:tab w:val="center" w:pos="4153"/>
        <w:tab w:val="right" w:pos="8306"/>
      </w:tabs>
      <w:spacing w:after="0" w:line="240" w:lineRule="auto"/>
      <w:ind w:firstLine="692"/>
      <w:jc w:val="center"/>
    </w:pPr>
    <w:r w:rsidRPr="003B3D13">
      <w:rPr>
        <w:rFonts w:ascii="Times New Roman" w:hAnsi="Times New Roman" w:cs="Times New Roman"/>
        <w:sz w:val="24"/>
        <w:szCs w:val="24"/>
      </w:rPr>
      <w:fldChar w:fldCharType="begin"/>
    </w:r>
    <w:r w:rsidRPr="003B3D13">
      <w:rPr>
        <w:rFonts w:ascii="Times New Roman" w:hAnsi="Times New Roman" w:cs="Times New Roman"/>
        <w:sz w:val="24"/>
        <w:szCs w:val="24"/>
      </w:rPr>
      <w:instrText xml:space="preserve"> PAGE </w:instrText>
    </w:r>
    <w:r w:rsidRPr="003B3D13">
      <w:rPr>
        <w:rFonts w:ascii="Times New Roman" w:hAnsi="Times New Roman" w:cs="Times New Roman"/>
        <w:sz w:val="24"/>
        <w:szCs w:val="24"/>
      </w:rPr>
      <w:fldChar w:fldCharType="separate"/>
    </w:r>
    <w:r w:rsidR="0056204A">
      <w:rPr>
        <w:rFonts w:ascii="Times New Roman" w:hAnsi="Times New Roman" w:cs="Times New Roman"/>
        <w:noProof/>
        <w:sz w:val="24"/>
        <w:szCs w:val="24"/>
      </w:rPr>
      <w:t>3</w:t>
    </w:r>
    <w:r w:rsidRPr="003B3D13">
      <w:rPr>
        <w:rFonts w:ascii="Times New Roman" w:hAnsi="Times New Roman" w:cs="Times New Roman"/>
        <w:noProof/>
        <w:sz w:val="24"/>
        <w:szCs w:val="24"/>
      </w:rPr>
      <w:fldChar w:fldCharType="end"/>
    </w:r>
    <w:r w:rsidRPr="003B3D13">
      <w:rPr>
        <w:rFonts w:ascii="Times New Roman" w:hAnsi="Times New Roman" w:cs="Times New Roman"/>
        <w:sz w:val="24"/>
        <w:szCs w:val="24"/>
      </w:rPr>
      <w:t xml:space="preserve">. lapa no </w:t>
    </w:r>
    <w:r w:rsidRPr="003B3D13">
      <w:rPr>
        <w:rFonts w:ascii="Times New Roman" w:hAnsi="Times New Roman" w:cs="Times New Roman"/>
        <w:sz w:val="24"/>
        <w:szCs w:val="24"/>
      </w:rPr>
      <w:fldChar w:fldCharType="begin"/>
    </w:r>
    <w:r w:rsidRPr="003B3D13">
      <w:rPr>
        <w:rFonts w:ascii="Times New Roman" w:hAnsi="Times New Roman" w:cs="Times New Roman"/>
        <w:sz w:val="24"/>
        <w:szCs w:val="24"/>
      </w:rPr>
      <w:instrText xml:space="preserve"> NUMPAGES </w:instrText>
    </w:r>
    <w:r w:rsidRPr="003B3D13">
      <w:rPr>
        <w:rFonts w:ascii="Times New Roman" w:hAnsi="Times New Roman" w:cs="Times New Roman"/>
        <w:sz w:val="24"/>
        <w:szCs w:val="24"/>
      </w:rPr>
      <w:fldChar w:fldCharType="separate"/>
    </w:r>
    <w:r w:rsidR="0056204A">
      <w:rPr>
        <w:rFonts w:ascii="Times New Roman" w:hAnsi="Times New Roman" w:cs="Times New Roman"/>
        <w:noProof/>
        <w:sz w:val="24"/>
        <w:szCs w:val="24"/>
      </w:rPr>
      <w:t>11</w:t>
    </w:r>
    <w:r w:rsidRPr="003B3D13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03669" w14:textId="77777777" w:rsidR="0079397A" w:rsidRDefault="0079397A" w:rsidP="00127538">
      <w:pPr>
        <w:spacing w:after="0" w:line="240" w:lineRule="auto"/>
      </w:pPr>
      <w:r>
        <w:separator/>
      </w:r>
    </w:p>
  </w:footnote>
  <w:footnote w:type="continuationSeparator" w:id="0">
    <w:p w14:paraId="5FDFB7B1" w14:textId="77777777" w:rsidR="0079397A" w:rsidRDefault="0079397A" w:rsidP="00127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38"/>
    <w:rsid w:val="00061D17"/>
    <w:rsid w:val="000F5F53"/>
    <w:rsid w:val="00113C77"/>
    <w:rsid w:val="00127538"/>
    <w:rsid w:val="0019294C"/>
    <w:rsid w:val="00195739"/>
    <w:rsid w:val="001E3EB4"/>
    <w:rsid w:val="001F7866"/>
    <w:rsid w:val="00241100"/>
    <w:rsid w:val="00275A06"/>
    <w:rsid w:val="003505B9"/>
    <w:rsid w:val="0037484A"/>
    <w:rsid w:val="00374AAE"/>
    <w:rsid w:val="0039772E"/>
    <w:rsid w:val="00412B50"/>
    <w:rsid w:val="004D3712"/>
    <w:rsid w:val="0056204A"/>
    <w:rsid w:val="00606BC0"/>
    <w:rsid w:val="0062671B"/>
    <w:rsid w:val="006777D0"/>
    <w:rsid w:val="00693870"/>
    <w:rsid w:val="00695487"/>
    <w:rsid w:val="0069586E"/>
    <w:rsid w:val="00751930"/>
    <w:rsid w:val="0079397A"/>
    <w:rsid w:val="007B5EA4"/>
    <w:rsid w:val="00807157"/>
    <w:rsid w:val="00877E0B"/>
    <w:rsid w:val="00896669"/>
    <w:rsid w:val="008B6EB5"/>
    <w:rsid w:val="009570D5"/>
    <w:rsid w:val="00A2098E"/>
    <w:rsid w:val="00A973E8"/>
    <w:rsid w:val="00C06277"/>
    <w:rsid w:val="00C103E7"/>
    <w:rsid w:val="00DA2CDB"/>
    <w:rsid w:val="00DE7DBA"/>
    <w:rsid w:val="00EB1F3A"/>
    <w:rsid w:val="00EB5455"/>
    <w:rsid w:val="00EC6CF6"/>
    <w:rsid w:val="00F17DD1"/>
    <w:rsid w:val="00F672EF"/>
    <w:rsid w:val="00FA7479"/>
    <w:rsid w:val="00F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9CE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538"/>
  </w:style>
  <w:style w:type="paragraph" w:styleId="Footer">
    <w:name w:val="footer"/>
    <w:basedOn w:val="Normal"/>
    <w:link w:val="FooterChar"/>
    <w:uiPriority w:val="99"/>
    <w:unhideWhenUsed/>
    <w:rsid w:val="00127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20856</Words>
  <Characters>11889</Characters>
  <Application>Microsoft Office Word</Application>
  <DocSecurity>0</DocSecurity>
  <Lines>99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2017-10-03T07:13:00Z</dcterms:created>
  <dcterms:modified xsi:type="dcterms:W3CDTF">2020-06-02T11:49:00Z</dcterms:modified>
</cp:coreProperties>
</file>