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6288" w14:textId="77777777" w:rsidR="00CA6829" w:rsidRDefault="00CA6829" w:rsidP="00CA6829">
      <w:pPr>
        <w:autoSpaceDE w:val="0"/>
        <w:autoSpaceDN w:val="0"/>
        <w:ind w:firstLine="0"/>
        <w:contextualSpacing/>
        <w:rPr>
          <w:rFonts w:ascii="Times New Roman" w:hAnsi="Times New Roman" w:cs="Times New Roman"/>
          <w:b/>
          <w:bCs/>
          <w:sz w:val="24"/>
          <w:szCs w:val="24"/>
          <w14:ligatures w14:val="standardContextual"/>
        </w:rPr>
      </w:pPr>
      <w:bookmarkStart w:id="0" w:name="_Hlk113871937"/>
      <w:r>
        <w:rPr>
          <w:rFonts w:ascii="Times New Roman" w:hAnsi="Times New Roman" w:cs="Times New Roman"/>
          <w:b/>
          <w:bCs/>
          <w:sz w:val="24"/>
          <w:szCs w:val="24"/>
          <w14:ligatures w14:val="standardContextual"/>
        </w:rPr>
        <w:t xml:space="preserve">Pašnodarbinātās personas tiesības uz dīkstāves pabalstu minimālā apmērā, ja tai tiesību normās norādītajā periodā nav bijuši deklarētie ienākumi </w:t>
      </w:r>
    </w:p>
    <w:p w14:paraId="3E88D000" w14:textId="77777777" w:rsidR="00CA6829" w:rsidRDefault="00CA6829" w:rsidP="00CA6829">
      <w:pPr>
        <w:autoSpaceDE w:val="0"/>
        <w:autoSpaceDN w:val="0"/>
        <w:ind w:firstLine="0"/>
        <w:contextualSpacing/>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Ja saimnieciskā darbība ir ar nepārtrauktu raksturu un ienākumi no tās tiek gūti visu gadu un katru mēnesi, tad atbilstoši </w:t>
      </w:r>
      <w:r>
        <w:rPr>
          <w:rFonts w:ascii="Times New Roman" w:hAnsi="Times New Roman" w:cs="Times New Roman"/>
          <w:color w:val="000000"/>
          <w:sz w:val="24"/>
          <w:szCs w:val="24"/>
          <w14:ligatures w14:val="standardContextual"/>
        </w:rPr>
        <w:t xml:space="preserve">Ministru kabineta 2020.gada 24.novembra noteikumu Nr. 709 „Noteikumi par atbalstu par dīkstāvi nodokļu maksātājam to darbības turpināšanai Covid-19 izraisītās krīzes apstākļos” </w:t>
      </w:r>
      <w:r>
        <w:rPr>
          <w:rFonts w:ascii="Times New Roman" w:hAnsi="Times New Roman" w:cs="Times New Roman"/>
          <w:sz w:val="24"/>
          <w:szCs w:val="24"/>
          <w14:ligatures w14:val="standardContextual"/>
        </w:rPr>
        <w:t>16.2.apakšpunktam ir</w:t>
      </w:r>
      <w:r>
        <w:rPr>
          <w:rFonts w:ascii="Times New Roman" w:hAnsi="Times New Roman" w:cs="Times New Roman"/>
          <w:color w:val="000000"/>
          <w:sz w:val="24"/>
          <w:szCs w:val="24"/>
          <w14:ligatures w14:val="standardContextual"/>
        </w:rPr>
        <w:t xml:space="preserve"> </w:t>
      </w:r>
      <w:r>
        <w:rPr>
          <w:rFonts w:ascii="Times New Roman" w:hAnsi="Times New Roman" w:cs="Times New Roman"/>
          <w:sz w:val="24"/>
          <w:szCs w:val="24"/>
          <w14:ligatures w14:val="standardContextual"/>
        </w:rPr>
        <w:t>iespējams aprēķināt konkrētu atbalsta summu. Nav konstatējams, ka minētajos noteikumos īpaši būtu apsvērti tādi gadījumi, kad saimnieciskajai darbībai</w:t>
      </w:r>
      <w:r>
        <w:rPr>
          <w:rFonts w:ascii="Times New Roman" w:hAnsi="Times New Roman" w:cs="Times New Roman"/>
          <w:color w:val="000000"/>
          <w:sz w:val="24"/>
          <w:szCs w:val="24"/>
          <w14:ligatures w14:val="standardContextual"/>
        </w:rPr>
        <w:t xml:space="preserve"> </w:t>
      </w:r>
      <w:r>
        <w:rPr>
          <w:rFonts w:ascii="Times New Roman" w:hAnsi="Times New Roman" w:cs="Times New Roman"/>
          <w:sz w:val="24"/>
          <w:szCs w:val="24"/>
          <w14:ligatures w14:val="standardContextual"/>
        </w:rPr>
        <w:t>ir zināms sezonāls raksturs vai tāda specifika, kuras dēļ saimnieciskās darbības veicējs kādā brīdī</w:t>
      </w:r>
      <w:r>
        <w:rPr>
          <w:rFonts w:ascii="Times New Roman" w:hAnsi="Times New Roman" w:cs="Times New Roman"/>
          <w:color w:val="000000"/>
          <w:sz w:val="24"/>
          <w:szCs w:val="24"/>
          <w14:ligatures w14:val="standardContextual"/>
        </w:rPr>
        <w:t xml:space="preserve"> </w:t>
      </w:r>
      <w:r>
        <w:rPr>
          <w:rFonts w:ascii="Times New Roman" w:hAnsi="Times New Roman" w:cs="Times New Roman"/>
          <w:sz w:val="24"/>
          <w:szCs w:val="24"/>
          <w14:ligatures w14:val="standardContextual"/>
        </w:rPr>
        <w:t>ienākumus no saimnieciskās darbības negūst.</w:t>
      </w:r>
    </w:p>
    <w:p w14:paraId="0AF1E549" w14:textId="2EB6A0E3" w:rsidR="0034023F" w:rsidRPr="00CA6829" w:rsidRDefault="00CA6829" w:rsidP="00CA6829">
      <w:pPr>
        <w:autoSpaceDE w:val="0"/>
        <w:autoSpaceDN w:val="0"/>
        <w:ind w:firstLine="0"/>
        <w:contextualSpacing/>
        <w:rPr>
          <w:rFonts w:ascii="Times New Roman" w:hAnsi="Times New Roman" w:cs="Times New Roman"/>
          <w:color w:val="000000"/>
          <w:sz w:val="24"/>
          <w:szCs w:val="24"/>
          <w14:ligatures w14:val="standardContextual"/>
        </w:rPr>
      </w:pPr>
      <w:r>
        <w:rPr>
          <w:rFonts w:ascii="Times New Roman" w:hAnsi="Times New Roman" w:cs="Times New Roman"/>
          <w:color w:val="000000"/>
          <w:sz w:val="24"/>
          <w:szCs w:val="24"/>
          <w14:ligatures w14:val="standardContextual"/>
        </w:rPr>
        <w:t>No minēto noteikumu 16.2.apakšpunkta gramatiskā formulējuma, šo noteikumu mērķa un sistēmas neizriet, ka dīkstāves atbalsts būtu atsakāms personai, kura saimnieciskās darbības rakstura dēļ nav guvusi ienākumus 2020.gada trešajā ceturksnī. Tādējādi, ja šāda pašnodarbinātā persona atbilst minēto noteikumu 3.punktā noteiktajiem priekšnoteikumiem atbalsta saņemšanai, bet tai nav ienākumu 2020.gada trešajā ceturksnī, tad tai ir tiesības uz dīkstāves atbalstu vismaz 16.2.apakšpunktā noteiktajā minimālajā apmērā. Šādi interpretējot tiesību normu, tiek sasniegts lietderīgs un taisnīgs mērķis – kompensēt zudušos vai būtiski samazinātos ienākumus periodā, kad pašnodarbināta persona tos nav varējusi gūt vai guvusi būtiski mazākā apmērā saistībā ar Covid-19 izplatību</w:t>
      </w:r>
      <w:r>
        <w:rPr>
          <w:rFonts w:ascii="Times New Roman" w:hAnsi="Times New Roman" w:cs="Times New Roman"/>
          <w:color w:val="000000"/>
          <w:sz w:val="23"/>
          <w:szCs w:val="23"/>
          <w14:ligatures w14:val="standardContextual"/>
        </w:rPr>
        <w:t>.</w:t>
      </w:r>
    </w:p>
    <w:p w14:paraId="7CF5EB3F" w14:textId="22CC9FA2" w:rsidR="0034023F" w:rsidRPr="008A3F91" w:rsidRDefault="00503240" w:rsidP="00CA6829">
      <w:pPr>
        <w:spacing w:before="240" w:after="0"/>
        <w:ind w:firstLine="0"/>
        <w:jc w:val="center"/>
        <w:rPr>
          <w:rFonts w:ascii="Times New Roman" w:hAnsi="Times New Roman" w:cs="Times New Roman"/>
          <w:b/>
          <w:sz w:val="24"/>
          <w:szCs w:val="24"/>
        </w:rPr>
      </w:pPr>
      <w:r w:rsidRPr="008A3F91">
        <w:rPr>
          <w:rFonts w:ascii="Times New Roman" w:hAnsi="Times New Roman" w:cs="Times New Roman"/>
          <w:b/>
          <w:sz w:val="24"/>
          <w:szCs w:val="24"/>
        </w:rPr>
        <w:t>Latvijas Republikas Senāt</w:t>
      </w:r>
      <w:r w:rsidR="00CA6829">
        <w:rPr>
          <w:rFonts w:ascii="Times New Roman" w:hAnsi="Times New Roman" w:cs="Times New Roman"/>
          <w:b/>
          <w:sz w:val="24"/>
          <w:szCs w:val="24"/>
        </w:rPr>
        <w:t>a</w:t>
      </w:r>
      <w:r w:rsidR="00CA6829">
        <w:rPr>
          <w:rFonts w:ascii="Times New Roman" w:hAnsi="Times New Roman" w:cs="Times New Roman"/>
          <w:b/>
          <w:sz w:val="24"/>
          <w:szCs w:val="24"/>
        </w:rPr>
        <w:br/>
        <w:t xml:space="preserve">Administratīvo lietu departamenta </w:t>
      </w:r>
      <w:r w:rsidR="00CA6829">
        <w:rPr>
          <w:rFonts w:ascii="Times New Roman" w:hAnsi="Times New Roman" w:cs="Times New Roman"/>
          <w:b/>
          <w:sz w:val="24"/>
          <w:szCs w:val="24"/>
        </w:rPr>
        <w:br/>
        <w:t>2024.gada 29.novembra</w:t>
      </w:r>
    </w:p>
    <w:p w14:paraId="0151EA8F" w14:textId="77777777" w:rsidR="00CA6829" w:rsidRDefault="00503240" w:rsidP="00CA6829">
      <w:pPr>
        <w:spacing w:after="0"/>
        <w:ind w:firstLine="0"/>
        <w:jc w:val="center"/>
        <w:rPr>
          <w:rFonts w:ascii="Times New Roman" w:hAnsi="Times New Roman" w:cs="Times New Roman"/>
          <w:b/>
          <w:sz w:val="24"/>
          <w:szCs w:val="24"/>
        </w:rPr>
      </w:pPr>
      <w:r w:rsidRPr="008A3F91">
        <w:rPr>
          <w:rFonts w:ascii="Times New Roman" w:hAnsi="Times New Roman" w:cs="Times New Roman"/>
          <w:b/>
          <w:sz w:val="24"/>
          <w:szCs w:val="24"/>
        </w:rPr>
        <w:t>SPRIEDUMS</w:t>
      </w:r>
    </w:p>
    <w:p w14:paraId="014E687D" w14:textId="18DE8AF5" w:rsidR="00CA6829" w:rsidRPr="00CA6829" w:rsidRDefault="00CA6829" w:rsidP="00CA6829">
      <w:pPr>
        <w:spacing w:after="0"/>
        <w:ind w:firstLine="0"/>
        <w:jc w:val="center"/>
        <w:rPr>
          <w:rFonts w:ascii="Times New Roman" w:hAnsi="Times New Roman" w:cs="Times New Roman"/>
          <w:b/>
          <w:bCs/>
          <w:sz w:val="24"/>
          <w:szCs w:val="24"/>
        </w:rPr>
      </w:pPr>
      <w:r w:rsidRPr="00CA6829">
        <w:rPr>
          <w:rFonts w:ascii="Times New Roman" w:hAnsi="Times New Roman" w:cs="Times New Roman"/>
          <w:b/>
          <w:bCs/>
          <w:sz w:val="24"/>
          <w:szCs w:val="24"/>
        </w:rPr>
        <w:t>Lieta Nr. A420145821, SKA-144/2024</w:t>
      </w:r>
    </w:p>
    <w:p w14:paraId="15387956" w14:textId="348036CA" w:rsidR="00CA6829" w:rsidRPr="00CA6829" w:rsidRDefault="00CA6829" w:rsidP="00CA6829">
      <w:pPr>
        <w:spacing w:after="0"/>
        <w:ind w:firstLine="0"/>
        <w:jc w:val="center"/>
        <w:rPr>
          <w:rFonts w:ascii="Times New Roman" w:hAnsi="Times New Roman" w:cs="Times New Roman"/>
          <w:sz w:val="24"/>
          <w:szCs w:val="24"/>
        </w:rPr>
      </w:pPr>
      <w:hyperlink r:id="rId7" w:history="1">
        <w:r w:rsidRPr="00CA6829">
          <w:rPr>
            <w:rStyle w:val="Hyperlink"/>
            <w:rFonts w:ascii="Times New Roman" w:hAnsi="Times New Roman" w:cs="Times New Roman"/>
            <w:sz w:val="24"/>
            <w:szCs w:val="24"/>
          </w:rPr>
          <w:t xml:space="preserve"> ECLI:LV:AT:2024:1129.A420145821.20.S</w:t>
        </w:r>
      </w:hyperlink>
    </w:p>
    <w:p w14:paraId="2B1A88AD" w14:textId="77777777" w:rsidR="0034023F" w:rsidRPr="00217BF2" w:rsidRDefault="0034023F" w:rsidP="00CA6829">
      <w:pPr>
        <w:spacing w:after="0"/>
        <w:ind w:firstLine="720"/>
        <w:rPr>
          <w:rFonts w:ascii="Times New Roman" w:hAnsi="Times New Roman" w:cs="Times New Roman"/>
          <w:sz w:val="24"/>
          <w:szCs w:val="24"/>
        </w:rPr>
      </w:pPr>
    </w:p>
    <w:p w14:paraId="23E35307" w14:textId="77777777" w:rsidR="00314A57" w:rsidRPr="00B65524" w:rsidRDefault="00314A57" w:rsidP="00CA6829">
      <w:pPr>
        <w:spacing w:after="0"/>
        <w:ind w:firstLine="720"/>
        <w:rPr>
          <w:rFonts w:ascii="Times New Roman" w:hAnsi="Times New Roman" w:cs="Times New Roman"/>
          <w:color w:val="000000" w:themeColor="text1"/>
          <w:sz w:val="24"/>
          <w:szCs w:val="24"/>
        </w:rPr>
      </w:pPr>
      <w:r w:rsidRPr="00B65524">
        <w:rPr>
          <w:rFonts w:ascii="Times New Roman" w:hAnsi="Times New Roman" w:cs="Times New Roman"/>
          <w:color w:val="000000" w:themeColor="text1"/>
          <w:sz w:val="24"/>
          <w:szCs w:val="24"/>
        </w:rPr>
        <w:t>Senāts šādā sastāvā: senatore referente Indra Meldere, senator</w:t>
      </w:r>
      <w:r>
        <w:rPr>
          <w:rFonts w:ascii="Times New Roman" w:hAnsi="Times New Roman" w:cs="Times New Roman"/>
          <w:color w:val="000000" w:themeColor="text1"/>
          <w:sz w:val="24"/>
          <w:szCs w:val="24"/>
        </w:rPr>
        <w:t>es</w:t>
      </w:r>
      <w:r w:rsidRPr="00B655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Dzintra Amerika</w:t>
      </w:r>
      <w:r w:rsidRPr="00B65524">
        <w:rPr>
          <w:rFonts w:ascii="Times New Roman" w:hAnsi="Times New Roman" w:cs="Times New Roman"/>
          <w:color w:val="000000" w:themeColor="text1"/>
          <w:sz w:val="24"/>
          <w:szCs w:val="24"/>
        </w:rPr>
        <w:t xml:space="preserve"> un </w:t>
      </w:r>
      <w:r>
        <w:rPr>
          <w:rFonts w:ascii="Times New Roman" w:hAnsi="Times New Roman" w:cs="Times New Roman"/>
          <w:color w:val="000000" w:themeColor="text1"/>
          <w:sz w:val="24"/>
          <w:szCs w:val="24"/>
        </w:rPr>
        <w:t>Ieva Višķere</w:t>
      </w:r>
    </w:p>
    <w:p w14:paraId="536CCD74" w14:textId="77777777" w:rsidR="008A3F91" w:rsidRPr="00B65524" w:rsidRDefault="008A3F91" w:rsidP="00CA6829">
      <w:pPr>
        <w:spacing w:after="0"/>
        <w:ind w:firstLine="720"/>
        <w:rPr>
          <w:rFonts w:ascii="Times New Roman" w:hAnsi="Times New Roman" w:cs="Times New Roman"/>
          <w:color w:val="000000" w:themeColor="text1"/>
          <w:sz w:val="24"/>
          <w:szCs w:val="24"/>
        </w:rPr>
      </w:pPr>
    </w:p>
    <w:p w14:paraId="332813AA" w14:textId="38E5DB25" w:rsidR="0034023F" w:rsidRPr="008E0034" w:rsidRDefault="00503240" w:rsidP="00CA6829">
      <w:pPr>
        <w:spacing w:after="0"/>
        <w:ind w:firstLine="720"/>
        <w:rPr>
          <w:rFonts w:ascii="Times New Roman" w:hAnsi="Times New Roman" w:cs="Times New Roman"/>
          <w:sz w:val="24"/>
          <w:szCs w:val="24"/>
        </w:rPr>
      </w:pPr>
      <w:r w:rsidRPr="00B65524">
        <w:rPr>
          <w:rFonts w:ascii="Times New Roman" w:hAnsi="Times New Roman" w:cs="Times New Roman"/>
          <w:color w:val="000000" w:themeColor="text1"/>
          <w:sz w:val="24"/>
          <w:szCs w:val="24"/>
        </w:rPr>
        <w:t xml:space="preserve">rakstveida procesā izskatīja </w:t>
      </w:r>
      <w:r w:rsidR="009B239E" w:rsidRPr="00B65524">
        <w:rPr>
          <w:rFonts w:ascii="Times New Roman" w:hAnsi="Times New Roman" w:cs="Times New Roman"/>
          <w:color w:val="000000" w:themeColor="text1"/>
          <w:sz w:val="24"/>
          <w:szCs w:val="24"/>
        </w:rPr>
        <w:t xml:space="preserve">administratīvo lietu, kas ierosināta, pamatojoties uz </w:t>
      </w:r>
      <w:r w:rsidR="00CA6829">
        <w:rPr>
          <w:rFonts w:ascii="Times New Roman" w:hAnsi="Times New Roman" w:cs="Times New Roman"/>
          <w:sz w:val="24"/>
          <w:szCs w:val="24"/>
        </w:rPr>
        <w:t xml:space="preserve">[pers. A] </w:t>
      </w:r>
      <w:r w:rsidR="008E0034" w:rsidRPr="008E0034">
        <w:rPr>
          <w:rFonts w:ascii="Times New Roman" w:hAnsi="Times New Roman" w:cs="Times New Roman"/>
          <w:sz w:val="24"/>
          <w:szCs w:val="24"/>
        </w:rPr>
        <w:t>pieteikum</w:t>
      </w:r>
      <w:r w:rsidR="008E0034">
        <w:rPr>
          <w:rFonts w:ascii="Times New Roman" w:hAnsi="Times New Roman" w:cs="Times New Roman"/>
          <w:sz w:val="24"/>
          <w:szCs w:val="24"/>
        </w:rPr>
        <w:t>u</w:t>
      </w:r>
      <w:r w:rsidR="008E0034" w:rsidRPr="008E0034">
        <w:rPr>
          <w:rFonts w:ascii="Times New Roman" w:hAnsi="Times New Roman" w:cs="Times New Roman"/>
          <w:sz w:val="24"/>
          <w:szCs w:val="24"/>
        </w:rPr>
        <w:t xml:space="preserve"> par</w:t>
      </w:r>
      <w:r w:rsidR="008E0034">
        <w:rPr>
          <w:rFonts w:ascii="Times New Roman" w:hAnsi="Times New Roman" w:cs="Times New Roman"/>
          <w:sz w:val="24"/>
          <w:szCs w:val="24"/>
        </w:rPr>
        <w:t xml:space="preserve"> </w:t>
      </w:r>
      <w:r w:rsidR="008E0034" w:rsidRPr="008E0034">
        <w:rPr>
          <w:rFonts w:ascii="Times New Roman" w:hAnsi="Times New Roman" w:cs="Times New Roman"/>
          <w:sz w:val="24"/>
          <w:szCs w:val="24"/>
        </w:rPr>
        <w:t xml:space="preserve">labvēlīga administratīvā akta izdošanu, ar kuru </w:t>
      </w:r>
      <w:r w:rsidR="00CA6829">
        <w:rPr>
          <w:rFonts w:ascii="Times New Roman" w:hAnsi="Times New Roman" w:cs="Times New Roman"/>
          <w:sz w:val="24"/>
          <w:szCs w:val="24"/>
        </w:rPr>
        <w:t xml:space="preserve">[pers. A] </w:t>
      </w:r>
      <w:r w:rsidR="008E0034" w:rsidRPr="008E0034">
        <w:rPr>
          <w:rFonts w:ascii="Times New Roman" w:hAnsi="Times New Roman" w:cs="Times New Roman"/>
          <w:sz w:val="24"/>
          <w:szCs w:val="24"/>
        </w:rPr>
        <w:t>tiktu piešķirts atbalsts par dīkstāvi par</w:t>
      </w:r>
      <w:r w:rsidR="008E0034">
        <w:rPr>
          <w:rFonts w:ascii="Times New Roman" w:hAnsi="Times New Roman" w:cs="Times New Roman"/>
          <w:sz w:val="24"/>
          <w:szCs w:val="24"/>
        </w:rPr>
        <w:t xml:space="preserve"> </w:t>
      </w:r>
      <w:r w:rsidR="008E0034" w:rsidRPr="008E0034">
        <w:rPr>
          <w:rFonts w:ascii="Times New Roman" w:hAnsi="Times New Roman" w:cs="Times New Roman"/>
          <w:sz w:val="24"/>
          <w:szCs w:val="24"/>
        </w:rPr>
        <w:t>2020.gada novembri, decembri un 2021.gada janvāri, februāri, aprīli un maiju</w:t>
      </w:r>
      <w:r w:rsidR="00FD4088">
        <w:rPr>
          <w:rFonts w:ascii="Times New Roman" w:hAnsi="Times New Roman" w:cs="Times New Roman"/>
          <w:sz w:val="24"/>
          <w:szCs w:val="24"/>
        </w:rPr>
        <w:t xml:space="preserve">, </w:t>
      </w:r>
      <w:r w:rsidR="00B65524" w:rsidRPr="00B65524">
        <w:rPr>
          <w:rFonts w:ascii="Times New Roman" w:hAnsi="Times New Roman" w:cs="Times New Roman"/>
          <w:sz w:val="24"/>
          <w:szCs w:val="24"/>
        </w:rPr>
        <w:t xml:space="preserve">sakarā ar </w:t>
      </w:r>
      <w:r w:rsidR="00CA6829">
        <w:rPr>
          <w:rFonts w:ascii="Times New Roman" w:hAnsi="Times New Roman" w:cs="Times New Roman"/>
          <w:sz w:val="24"/>
          <w:szCs w:val="24"/>
        </w:rPr>
        <w:t xml:space="preserve">[pers. A] </w:t>
      </w:r>
      <w:r w:rsidR="008E0034">
        <w:rPr>
          <w:rFonts w:ascii="Times New Roman" w:hAnsi="Times New Roman" w:cs="Times New Roman"/>
          <w:sz w:val="24"/>
          <w:szCs w:val="24"/>
        </w:rPr>
        <w:t>kasācijas sūdzību</w:t>
      </w:r>
      <w:r w:rsidR="00FD4088">
        <w:rPr>
          <w:rFonts w:ascii="Times New Roman" w:hAnsi="Times New Roman" w:cs="Times New Roman"/>
          <w:sz w:val="24"/>
          <w:szCs w:val="24"/>
        </w:rPr>
        <w:t xml:space="preserve"> </w:t>
      </w:r>
      <w:r w:rsidR="00B65524" w:rsidRPr="00B65524">
        <w:rPr>
          <w:rFonts w:ascii="Times New Roman" w:hAnsi="Times New Roman" w:cs="Times New Roman"/>
          <w:sz w:val="24"/>
          <w:szCs w:val="24"/>
        </w:rPr>
        <w:t>par Administratīvās apgabaltiesas 202</w:t>
      </w:r>
      <w:r w:rsidR="008E0034">
        <w:rPr>
          <w:rFonts w:ascii="Times New Roman" w:hAnsi="Times New Roman" w:cs="Times New Roman"/>
          <w:sz w:val="24"/>
          <w:szCs w:val="24"/>
        </w:rPr>
        <w:t>2</w:t>
      </w:r>
      <w:r w:rsidR="00B65524" w:rsidRPr="00B65524">
        <w:rPr>
          <w:rFonts w:ascii="Times New Roman" w:hAnsi="Times New Roman" w:cs="Times New Roman"/>
          <w:sz w:val="24"/>
          <w:szCs w:val="24"/>
        </w:rPr>
        <w:t xml:space="preserve">.gada </w:t>
      </w:r>
      <w:r w:rsidR="008E0034">
        <w:rPr>
          <w:rFonts w:ascii="Times New Roman" w:hAnsi="Times New Roman" w:cs="Times New Roman"/>
          <w:sz w:val="24"/>
          <w:szCs w:val="24"/>
        </w:rPr>
        <w:t>13.oktobra</w:t>
      </w:r>
      <w:r w:rsidR="00B65524" w:rsidRPr="00B65524">
        <w:rPr>
          <w:rFonts w:ascii="Times New Roman" w:hAnsi="Times New Roman" w:cs="Times New Roman"/>
          <w:sz w:val="24"/>
          <w:szCs w:val="24"/>
        </w:rPr>
        <w:t xml:space="preserve"> spriedumu</w:t>
      </w:r>
      <w:r w:rsidR="0092413E">
        <w:rPr>
          <w:rFonts w:ascii="Times New Roman" w:hAnsi="Times New Roman" w:cs="Times New Roman"/>
          <w:sz w:val="24"/>
          <w:szCs w:val="24"/>
        </w:rPr>
        <w:t>.</w:t>
      </w:r>
    </w:p>
    <w:p w14:paraId="2387276B" w14:textId="77777777" w:rsidR="0034023F" w:rsidRPr="00217BF2" w:rsidRDefault="0034023F" w:rsidP="00CA6829">
      <w:pPr>
        <w:spacing w:after="0"/>
        <w:ind w:firstLine="0"/>
        <w:jc w:val="center"/>
        <w:rPr>
          <w:rFonts w:ascii="Times New Roman" w:hAnsi="Times New Roman" w:cs="Times New Roman"/>
          <w:b/>
          <w:bCs/>
          <w:color w:val="000000" w:themeColor="text1"/>
          <w:sz w:val="24"/>
          <w:szCs w:val="24"/>
        </w:rPr>
      </w:pPr>
    </w:p>
    <w:p w14:paraId="12FFF25D" w14:textId="77777777" w:rsidR="0034023F" w:rsidRPr="00217BF2" w:rsidRDefault="00503240" w:rsidP="00CA6829">
      <w:pPr>
        <w:spacing w:after="0"/>
        <w:ind w:firstLine="0"/>
        <w:jc w:val="center"/>
        <w:rPr>
          <w:rFonts w:ascii="Times New Roman" w:hAnsi="Times New Roman" w:cs="Times New Roman"/>
          <w:b/>
          <w:bCs/>
          <w:sz w:val="24"/>
          <w:szCs w:val="24"/>
        </w:rPr>
      </w:pPr>
      <w:r w:rsidRPr="00217BF2">
        <w:rPr>
          <w:rFonts w:ascii="Times New Roman" w:hAnsi="Times New Roman" w:cs="Times New Roman"/>
          <w:b/>
          <w:bCs/>
          <w:color w:val="000000" w:themeColor="text1"/>
          <w:sz w:val="24"/>
          <w:szCs w:val="24"/>
        </w:rPr>
        <w:t xml:space="preserve">Aprakstošā </w:t>
      </w:r>
      <w:r w:rsidRPr="00217BF2">
        <w:rPr>
          <w:rFonts w:ascii="Times New Roman" w:hAnsi="Times New Roman" w:cs="Times New Roman"/>
          <w:b/>
          <w:bCs/>
          <w:sz w:val="24"/>
          <w:szCs w:val="24"/>
        </w:rPr>
        <w:t>daļa</w:t>
      </w:r>
    </w:p>
    <w:p w14:paraId="00019FFF" w14:textId="77777777" w:rsidR="0034023F" w:rsidRPr="00217BF2" w:rsidRDefault="0034023F" w:rsidP="00CA6829">
      <w:pPr>
        <w:spacing w:after="0"/>
        <w:ind w:firstLine="720"/>
        <w:jc w:val="center"/>
        <w:rPr>
          <w:rFonts w:ascii="Times New Roman" w:hAnsi="Times New Roman" w:cs="Times New Roman"/>
          <w:b/>
          <w:bCs/>
          <w:sz w:val="24"/>
          <w:szCs w:val="24"/>
        </w:rPr>
      </w:pPr>
    </w:p>
    <w:p w14:paraId="3835C84E" w14:textId="2AD4EE0D" w:rsidR="00CD4CDA" w:rsidRDefault="00503240" w:rsidP="00CA6829">
      <w:pPr>
        <w:spacing w:after="0"/>
        <w:ind w:firstLine="720"/>
        <w:rPr>
          <w:rFonts w:ascii="Times New Roman" w:hAnsi="Times New Roman" w:cs="Times New Roman"/>
          <w:sz w:val="24"/>
          <w:szCs w:val="24"/>
        </w:rPr>
      </w:pPr>
      <w:r w:rsidRPr="006D44BC">
        <w:rPr>
          <w:rFonts w:ascii="Times New Roman" w:hAnsi="Times New Roman" w:cs="Times New Roman"/>
          <w:sz w:val="24"/>
          <w:szCs w:val="24"/>
        </w:rPr>
        <w:t>[1]</w:t>
      </w:r>
      <w:r w:rsidR="000E1212" w:rsidRPr="006D44BC">
        <w:rPr>
          <w:rFonts w:ascii="Times New Roman" w:hAnsi="Times New Roman" w:cs="Times New Roman"/>
          <w:sz w:val="24"/>
          <w:szCs w:val="24"/>
        </w:rPr>
        <w:t> </w:t>
      </w:r>
      <w:r w:rsidR="00CD4CDA" w:rsidRPr="006D44BC">
        <w:rPr>
          <w:rFonts w:ascii="Times New Roman" w:hAnsi="Times New Roman" w:cs="Times New Roman"/>
          <w:sz w:val="24"/>
          <w:szCs w:val="24"/>
        </w:rPr>
        <w:t xml:space="preserve">Ar Valsts ieņēmumu dienesta </w:t>
      </w:r>
      <w:r w:rsidR="0071754F">
        <w:rPr>
          <w:rFonts w:ascii="Times New Roman" w:hAnsi="Times New Roman" w:cs="Times New Roman"/>
          <w:sz w:val="24"/>
          <w:szCs w:val="24"/>
        </w:rPr>
        <w:t>lēmumiem</w:t>
      </w:r>
      <w:r w:rsidR="00CD4CDA">
        <w:rPr>
          <w:rFonts w:ascii="Times New Roman" w:hAnsi="Times New Roman" w:cs="Times New Roman"/>
          <w:sz w:val="24"/>
          <w:szCs w:val="24"/>
        </w:rPr>
        <w:t xml:space="preserve"> </w:t>
      </w:r>
      <w:r w:rsidR="00CD4CDA" w:rsidRPr="00CD4CDA">
        <w:rPr>
          <w:rFonts w:ascii="Times New Roman" w:hAnsi="Times New Roman" w:cs="Times New Roman"/>
          <w:sz w:val="24"/>
          <w:szCs w:val="24"/>
        </w:rPr>
        <w:t xml:space="preserve">pieteicējai </w:t>
      </w:r>
      <w:r w:rsidR="00CA6829">
        <w:rPr>
          <w:rFonts w:ascii="Times New Roman" w:hAnsi="Times New Roman" w:cs="Times New Roman"/>
          <w:sz w:val="24"/>
          <w:szCs w:val="24"/>
        </w:rPr>
        <w:t xml:space="preserve">[pers. A] </w:t>
      </w:r>
      <w:r w:rsidR="00052042">
        <w:rPr>
          <w:rFonts w:ascii="Times New Roman" w:hAnsi="Times New Roman" w:cs="Times New Roman"/>
          <w:sz w:val="24"/>
          <w:szCs w:val="24"/>
        </w:rPr>
        <w:t xml:space="preserve">atteikts </w:t>
      </w:r>
      <w:r w:rsidR="00CD4CDA" w:rsidRPr="00CD4CDA">
        <w:rPr>
          <w:rFonts w:ascii="Times New Roman" w:hAnsi="Times New Roman" w:cs="Times New Roman"/>
          <w:sz w:val="24"/>
          <w:szCs w:val="24"/>
        </w:rPr>
        <w:t xml:space="preserve">piešķirt </w:t>
      </w:r>
      <w:r w:rsidR="00AC6502">
        <w:rPr>
          <w:rFonts w:ascii="Times New Roman" w:hAnsi="Times New Roman" w:cs="Times New Roman"/>
          <w:sz w:val="24"/>
          <w:szCs w:val="24"/>
        </w:rPr>
        <w:t xml:space="preserve">dīkstāves </w:t>
      </w:r>
      <w:r w:rsidR="00CD4CDA" w:rsidRPr="00CD4CDA">
        <w:rPr>
          <w:rFonts w:ascii="Times New Roman" w:hAnsi="Times New Roman" w:cs="Times New Roman"/>
          <w:sz w:val="24"/>
          <w:szCs w:val="24"/>
        </w:rPr>
        <w:t>atbalstu par 2020.gada novembri, decembri un 2021.gada janvāri, februāri, aprīli un maiju</w:t>
      </w:r>
      <w:r w:rsidR="00CD4CDA">
        <w:rPr>
          <w:rFonts w:ascii="Times New Roman" w:hAnsi="Times New Roman" w:cs="Times New Roman"/>
          <w:sz w:val="24"/>
          <w:szCs w:val="24"/>
        </w:rPr>
        <w:t xml:space="preserve">. Lēmumos secināts, ka </w:t>
      </w:r>
      <w:r w:rsidR="00CD4CDA" w:rsidRPr="00CD4CDA">
        <w:rPr>
          <w:rFonts w:ascii="Times New Roman" w:hAnsi="Times New Roman" w:cs="Times New Roman"/>
          <w:sz w:val="24"/>
          <w:szCs w:val="24"/>
        </w:rPr>
        <w:t xml:space="preserve">pieteicējas </w:t>
      </w:r>
      <w:r w:rsidR="00C905F9">
        <w:rPr>
          <w:rFonts w:ascii="Times New Roman" w:hAnsi="Times New Roman" w:cs="Times New Roman"/>
          <w:sz w:val="24"/>
          <w:szCs w:val="24"/>
        </w:rPr>
        <w:t xml:space="preserve">kā saimnieciskās darbības veicējas, </w:t>
      </w:r>
      <w:r w:rsidR="00CD4CDA" w:rsidRPr="00CD4CDA">
        <w:rPr>
          <w:rFonts w:ascii="Times New Roman" w:hAnsi="Times New Roman" w:cs="Times New Roman"/>
          <w:sz w:val="24"/>
          <w:szCs w:val="24"/>
        </w:rPr>
        <w:t>mikrouzņēmum</w:t>
      </w:r>
      <w:r w:rsidR="00B35ACB">
        <w:rPr>
          <w:rFonts w:ascii="Times New Roman" w:hAnsi="Times New Roman" w:cs="Times New Roman"/>
          <w:sz w:val="24"/>
          <w:szCs w:val="24"/>
        </w:rPr>
        <w:t>u</w:t>
      </w:r>
      <w:r w:rsidR="00CD4CDA" w:rsidRPr="00CD4CDA">
        <w:rPr>
          <w:rFonts w:ascii="Times New Roman" w:hAnsi="Times New Roman" w:cs="Times New Roman"/>
          <w:sz w:val="24"/>
          <w:szCs w:val="24"/>
        </w:rPr>
        <w:t xml:space="preserve"> nodokļa</w:t>
      </w:r>
      <w:r w:rsidR="00CD4CDA">
        <w:rPr>
          <w:rFonts w:ascii="Times New Roman" w:hAnsi="Times New Roman" w:cs="Times New Roman"/>
          <w:sz w:val="24"/>
          <w:szCs w:val="24"/>
        </w:rPr>
        <w:t xml:space="preserve"> </w:t>
      </w:r>
      <w:r w:rsidR="00B35ACB">
        <w:rPr>
          <w:rFonts w:ascii="Times New Roman" w:hAnsi="Times New Roman" w:cs="Times New Roman"/>
          <w:sz w:val="24"/>
          <w:szCs w:val="24"/>
        </w:rPr>
        <w:t>maksātāja</w:t>
      </w:r>
      <w:r w:rsidR="00C905F9">
        <w:rPr>
          <w:rFonts w:ascii="Times New Roman" w:hAnsi="Times New Roman" w:cs="Times New Roman"/>
          <w:sz w:val="24"/>
          <w:szCs w:val="24"/>
        </w:rPr>
        <w:t>s</w:t>
      </w:r>
      <w:r w:rsidR="00B35ACB">
        <w:rPr>
          <w:rFonts w:ascii="Times New Roman" w:hAnsi="Times New Roman" w:cs="Times New Roman"/>
          <w:sz w:val="24"/>
          <w:szCs w:val="24"/>
        </w:rPr>
        <w:t xml:space="preserve"> </w:t>
      </w:r>
      <w:r w:rsidR="00CD4CDA" w:rsidRPr="00CD4CDA">
        <w:rPr>
          <w:rFonts w:ascii="Times New Roman" w:hAnsi="Times New Roman" w:cs="Times New Roman"/>
          <w:sz w:val="24"/>
          <w:szCs w:val="24"/>
        </w:rPr>
        <w:t xml:space="preserve">deklarācijā par 2020.gada </w:t>
      </w:r>
      <w:r w:rsidR="00EB1D2B">
        <w:rPr>
          <w:rFonts w:ascii="Times New Roman" w:hAnsi="Times New Roman" w:cs="Times New Roman"/>
          <w:sz w:val="24"/>
          <w:szCs w:val="24"/>
        </w:rPr>
        <w:t xml:space="preserve">trešo </w:t>
      </w:r>
      <w:r w:rsidR="00CD4CDA" w:rsidRPr="00CD4CDA">
        <w:rPr>
          <w:rFonts w:ascii="Times New Roman" w:hAnsi="Times New Roman" w:cs="Times New Roman"/>
          <w:sz w:val="24"/>
          <w:szCs w:val="24"/>
        </w:rPr>
        <w:t>ceturksni nav uzrādīti ienākumi no mikrouzņēmuma,</w:t>
      </w:r>
      <w:r w:rsidR="00CD4CDA">
        <w:rPr>
          <w:rFonts w:ascii="Times New Roman" w:hAnsi="Times New Roman" w:cs="Times New Roman"/>
          <w:sz w:val="24"/>
          <w:szCs w:val="24"/>
        </w:rPr>
        <w:t xml:space="preserve"> </w:t>
      </w:r>
      <w:r w:rsidR="00CD4CDA" w:rsidRPr="00CD4CDA">
        <w:rPr>
          <w:rFonts w:ascii="Times New Roman" w:hAnsi="Times New Roman" w:cs="Times New Roman"/>
          <w:sz w:val="24"/>
          <w:szCs w:val="24"/>
        </w:rPr>
        <w:t>līdz ar to nav konstatējami mēneša vidējie ienākumi no saimnieciskās darbības, no</w:t>
      </w:r>
      <w:r w:rsidR="00CD4CDA">
        <w:rPr>
          <w:rFonts w:ascii="Times New Roman" w:hAnsi="Times New Roman" w:cs="Times New Roman"/>
          <w:sz w:val="24"/>
          <w:szCs w:val="24"/>
        </w:rPr>
        <w:t xml:space="preserve"> </w:t>
      </w:r>
      <w:r w:rsidR="00CD4CDA" w:rsidRPr="00CD4CDA">
        <w:rPr>
          <w:rFonts w:ascii="Times New Roman" w:hAnsi="Times New Roman" w:cs="Times New Roman"/>
          <w:sz w:val="24"/>
          <w:szCs w:val="24"/>
        </w:rPr>
        <w:t xml:space="preserve">kuriem nosakāms </w:t>
      </w:r>
      <w:r w:rsidR="00AC6502">
        <w:rPr>
          <w:rFonts w:ascii="Times New Roman" w:hAnsi="Times New Roman" w:cs="Times New Roman"/>
          <w:sz w:val="24"/>
          <w:szCs w:val="24"/>
        </w:rPr>
        <w:t xml:space="preserve">dīkstāves </w:t>
      </w:r>
      <w:r w:rsidR="00CD4CDA" w:rsidRPr="00CD4CDA">
        <w:rPr>
          <w:rFonts w:ascii="Times New Roman" w:hAnsi="Times New Roman" w:cs="Times New Roman"/>
          <w:sz w:val="24"/>
          <w:szCs w:val="24"/>
        </w:rPr>
        <w:t>atbalsta apmērs</w:t>
      </w:r>
      <w:r w:rsidR="00AC6502">
        <w:rPr>
          <w:rFonts w:ascii="Times New Roman" w:hAnsi="Times New Roman" w:cs="Times New Roman"/>
          <w:sz w:val="24"/>
          <w:szCs w:val="24"/>
        </w:rPr>
        <w:t>.</w:t>
      </w:r>
    </w:p>
    <w:p w14:paraId="6582357D" w14:textId="7B184D1A" w:rsidR="00E63B26" w:rsidRDefault="00E63B26" w:rsidP="00CA68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Pieteicēja lēmumus pārsūdzēja tiesā. </w:t>
      </w:r>
    </w:p>
    <w:p w14:paraId="678AE00E" w14:textId="77777777" w:rsidR="00CD4CDA" w:rsidRDefault="00CD4CDA" w:rsidP="00CA6829">
      <w:pPr>
        <w:spacing w:after="0"/>
        <w:ind w:firstLine="720"/>
        <w:rPr>
          <w:rFonts w:ascii="Times New Roman" w:hAnsi="Times New Roman" w:cs="Times New Roman"/>
          <w:sz w:val="24"/>
          <w:szCs w:val="24"/>
        </w:rPr>
      </w:pPr>
    </w:p>
    <w:p w14:paraId="4C4C03B8" w14:textId="64BF68C2" w:rsidR="00390143" w:rsidRPr="009B1BFB" w:rsidRDefault="00190958" w:rsidP="00CA6829">
      <w:pPr>
        <w:tabs>
          <w:tab w:val="left" w:pos="8222"/>
        </w:tabs>
        <w:spacing w:after="0"/>
        <w:ind w:firstLine="720"/>
        <w:rPr>
          <w:rFonts w:ascii="Times New Roman" w:hAnsi="Times New Roman" w:cs="Times New Roman"/>
          <w:sz w:val="24"/>
          <w:szCs w:val="24"/>
        </w:rPr>
      </w:pPr>
      <w:r w:rsidRPr="00AD7270">
        <w:rPr>
          <w:rFonts w:ascii="Times New Roman" w:hAnsi="Times New Roman" w:cs="Times New Roman"/>
          <w:sz w:val="24"/>
          <w:szCs w:val="24"/>
        </w:rPr>
        <w:t>[2] </w:t>
      </w:r>
      <w:r w:rsidR="008B4332" w:rsidRPr="00AD7270">
        <w:rPr>
          <w:rFonts w:ascii="Times New Roman" w:hAnsi="Times New Roman" w:cs="Times New Roman"/>
          <w:sz w:val="24"/>
          <w:szCs w:val="24"/>
        </w:rPr>
        <w:t>Administratīvā apgabaltiesa</w:t>
      </w:r>
      <w:r w:rsidR="00D6666A">
        <w:rPr>
          <w:rFonts w:ascii="Times New Roman" w:hAnsi="Times New Roman" w:cs="Times New Roman"/>
          <w:sz w:val="24"/>
          <w:szCs w:val="24"/>
        </w:rPr>
        <w:t xml:space="preserve"> </w:t>
      </w:r>
      <w:r w:rsidR="008B4332" w:rsidRPr="00AD7270">
        <w:rPr>
          <w:rFonts w:ascii="Times New Roman" w:hAnsi="Times New Roman" w:cs="Times New Roman"/>
          <w:sz w:val="24"/>
          <w:szCs w:val="24"/>
        </w:rPr>
        <w:t>ar 202</w:t>
      </w:r>
      <w:r w:rsidR="00390143" w:rsidRPr="00AD7270">
        <w:rPr>
          <w:rFonts w:ascii="Times New Roman" w:hAnsi="Times New Roman" w:cs="Times New Roman"/>
          <w:sz w:val="24"/>
          <w:szCs w:val="24"/>
        </w:rPr>
        <w:t>2</w:t>
      </w:r>
      <w:r w:rsidR="008B4332" w:rsidRPr="00AD7270">
        <w:rPr>
          <w:rFonts w:ascii="Times New Roman" w:hAnsi="Times New Roman" w:cs="Times New Roman"/>
          <w:sz w:val="24"/>
          <w:szCs w:val="24"/>
        </w:rPr>
        <w:t xml:space="preserve">.gada </w:t>
      </w:r>
      <w:r w:rsidR="00390143" w:rsidRPr="00AD7270">
        <w:rPr>
          <w:rFonts w:ascii="Times New Roman" w:hAnsi="Times New Roman" w:cs="Times New Roman"/>
          <w:sz w:val="24"/>
          <w:szCs w:val="24"/>
        </w:rPr>
        <w:t>13.oktobra</w:t>
      </w:r>
      <w:r w:rsidR="008B4332" w:rsidRPr="00AD7270">
        <w:rPr>
          <w:rFonts w:ascii="Times New Roman" w:hAnsi="Times New Roman" w:cs="Times New Roman"/>
          <w:sz w:val="24"/>
          <w:szCs w:val="24"/>
        </w:rPr>
        <w:t xml:space="preserve"> spriedumu </w:t>
      </w:r>
      <w:r w:rsidR="00390143" w:rsidRPr="00AD7270">
        <w:rPr>
          <w:rFonts w:ascii="Times New Roman" w:hAnsi="Times New Roman" w:cs="Times New Roman"/>
          <w:sz w:val="24"/>
          <w:szCs w:val="24"/>
        </w:rPr>
        <w:t>noraidīja pieteicējas pieteikum</w:t>
      </w:r>
      <w:r w:rsidR="00390143" w:rsidRPr="00390143">
        <w:rPr>
          <w:rFonts w:ascii="Times New Roman" w:hAnsi="Times New Roman" w:cs="Times New Roman"/>
          <w:sz w:val="24"/>
          <w:szCs w:val="24"/>
        </w:rPr>
        <w:t>u</w:t>
      </w:r>
      <w:r w:rsidR="00390143">
        <w:rPr>
          <w:rFonts w:ascii="Times New Roman" w:hAnsi="Times New Roman" w:cs="Times New Roman"/>
          <w:sz w:val="24"/>
          <w:szCs w:val="24"/>
        </w:rPr>
        <w:t>, pamatojotie</w:t>
      </w:r>
      <w:r w:rsidR="00C415A4">
        <w:rPr>
          <w:rFonts w:ascii="Times New Roman" w:hAnsi="Times New Roman" w:cs="Times New Roman"/>
          <w:sz w:val="24"/>
          <w:szCs w:val="24"/>
        </w:rPr>
        <w:t>s</w:t>
      </w:r>
      <w:r w:rsidR="00390143">
        <w:rPr>
          <w:rFonts w:ascii="Times New Roman" w:hAnsi="Times New Roman" w:cs="Times New Roman"/>
          <w:sz w:val="24"/>
          <w:szCs w:val="24"/>
        </w:rPr>
        <w:t xml:space="preserve"> uz </w:t>
      </w:r>
      <w:r w:rsidR="00C905F9">
        <w:rPr>
          <w:rFonts w:ascii="Times New Roman" w:hAnsi="Times New Roman" w:cs="Times New Roman"/>
          <w:sz w:val="24"/>
          <w:szCs w:val="24"/>
        </w:rPr>
        <w:t>turpmāk minētajiem</w:t>
      </w:r>
      <w:r w:rsidR="00390143">
        <w:rPr>
          <w:rFonts w:ascii="Times New Roman" w:hAnsi="Times New Roman" w:cs="Times New Roman"/>
          <w:sz w:val="24"/>
          <w:szCs w:val="24"/>
        </w:rPr>
        <w:t xml:space="preserve"> </w:t>
      </w:r>
      <w:r w:rsidR="00390143" w:rsidRPr="009B1BFB">
        <w:rPr>
          <w:rFonts w:ascii="Times New Roman" w:hAnsi="Times New Roman" w:cs="Times New Roman"/>
          <w:sz w:val="24"/>
          <w:szCs w:val="24"/>
        </w:rPr>
        <w:t xml:space="preserve">argumentiem. </w:t>
      </w:r>
    </w:p>
    <w:p w14:paraId="1457B44C" w14:textId="6B7E2A5B" w:rsidR="00BE3EE3" w:rsidRDefault="00DC1C83" w:rsidP="00CA6829">
      <w:pPr>
        <w:spacing w:after="0"/>
        <w:ind w:firstLine="720"/>
        <w:rPr>
          <w:rFonts w:ascii="Times New Roman" w:hAnsi="Times New Roman" w:cs="Times New Roman"/>
          <w:sz w:val="24"/>
          <w:szCs w:val="24"/>
        </w:rPr>
      </w:pPr>
      <w:r w:rsidRPr="007D6202">
        <w:rPr>
          <w:rFonts w:ascii="Times New Roman" w:hAnsi="Times New Roman" w:cs="Times New Roman"/>
          <w:sz w:val="24"/>
          <w:szCs w:val="24"/>
        </w:rPr>
        <w:t>[</w:t>
      </w:r>
      <w:r w:rsidR="0006328E" w:rsidRPr="007D6202">
        <w:rPr>
          <w:rFonts w:ascii="Times New Roman" w:hAnsi="Times New Roman" w:cs="Times New Roman"/>
          <w:sz w:val="24"/>
          <w:szCs w:val="24"/>
        </w:rPr>
        <w:t>2</w:t>
      </w:r>
      <w:r w:rsidRPr="007D6202">
        <w:rPr>
          <w:rFonts w:ascii="Times New Roman" w:hAnsi="Times New Roman" w:cs="Times New Roman"/>
          <w:sz w:val="24"/>
          <w:szCs w:val="24"/>
        </w:rPr>
        <w:t>.1] </w:t>
      </w:r>
      <w:r w:rsidR="000A36E5" w:rsidRPr="007D6202">
        <w:rPr>
          <w:rFonts w:ascii="Times New Roman" w:hAnsi="Times New Roman" w:cs="Times New Roman"/>
          <w:sz w:val="24"/>
          <w:szCs w:val="24"/>
        </w:rPr>
        <w:t xml:space="preserve">Covid-19 infekcijas izplatības seku pārvarēšanas likums un </w:t>
      </w:r>
      <w:r w:rsidR="00F6576E" w:rsidRPr="007D6202">
        <w:rPr>
          <w:rFonts w:ascii="Times New Roman" w:hAnsi="Times New Roman" w:cs="Times New Roman"/>
          <w:sz w:val="24"/>
          <w:szCs w:val="24"/>
        </w:rPr>
        <w:t xml:space="preserve">Ministru kabineta 2020.gada 24.novembra noteikumi Nr. 709 „Noteikumi par atbalstu par dīkstāvi nodokļu maksātājam to darbības turpināšanai Covid-19 izraisītās krīzes apstākļos” (turpmāk – </w:t>
      </w:r>
      <w:r w:rsidR="00BD745A">
        <w:rPr>
          <w:rFonts w:ascii="Times New Roman" w:hAnsi="Times New Roman" w:cs="Times New Roman"/>
          <w:sz w:val="24"/>
          <w:szCs w:val="24"/>
        </w:rPr>
        <w:t xml:space="preserve">Atbalsta </w:t>
      </w:r>
      <w:r w:rsidR="00F6576E" w:rsidRPr="007D6202">
        <w:rPr>
          <w:rFonts w:ascii="Times New Roman" w:hAnsi="Times New Roman" w:cs="Times New Roman"/>
          <w:sz w:val="24"/>
          <w:szCs w:val="24"/>
        </w:rPr>
        <w:t xml:space="preserve">noteikumi) </w:t>
      </w:r>
      <w:r w:rsidR="000A36E5" w:rsidRPr="007D6202">
        <w:rPr>
          <w:rFonts w:ascii="Times New Roman" w:hAnsi="Times New Roman" w:cs="Times New Roman"/>
          <w:sz w:val="24"/>
          <w:szCs w:val="24"/>
        </w:rPr>
        <w:t>no</w:t>
      </w:r>
      <w:r w:rsidR="00880FAF" w:rsidRPr="007D6202">
        <w:rPr>
          <w:rFonts w:ascii="Times New Roman" w:hAnsi="Times New Roman" w:cs="Times New Roman"/>
          <w:sz w:val="24"/>
          <w:szCs w:val="24"/>
        </w:rPr>
        <w:t>teic</w:t>
      </w:r>
      <w:r w:rsidR="000A36E5" w:rsidRPr="007D6202">
        <w:rPr>
          <w:rFonts w:ascii="Times New Roman" w:hAnsi="Times New Roman" w:cs="Times New Roman"/>
          <w:sz w:val="24"/>
          <w:szCs w:val="24"/>
        </w:rPr>
        <w:t xml:space="preserve"> tāda atbalsta par dīkstāvi izmaksu, kas kompensē personu ienākumu zudumu saistībā ar Covid</w:t>
      </w:r>
      <w:r w:rsidR="000A36E5" w:rsidRPr="000A36E5">
        <w:rPr>
          <w:rFonts w:ascii="Times New Roman" w:hAnsi="Times New Roman" w:cs="Times New Roman"/>
          <w:sz w:val="24"/>
          <w:szCs w:val="24"/>
        </w:rPr>
        <w:t>-19 infekcijas izplatību</w:t>
      </w:r>
      <w:r w:rsidR="004C2BB7">
        <w:rPr>
          <w:rFonts w:ascii="Times New Roman" w:hAnsi="Times New Roman" w:cs="Times New Roman"/>
          <w:sz w:val="24"/>
          <w:szCs w:val="24"/>
        </w:rPr>
        <w:t>.</w:t>
      </w:r>
      <w:r w:rsidR="000A36E5" w:rsidRPr="000A36E5">
        <w:rPr>
          <w:rFonts w:ascii="Times New Roman" w:hAnsi="Times New Roman" w:cs="Times New Roman"/>
          <w:sz w:val="24"/>
          <w:szCs w:val="24"/>
        </w:rPr>
        <w:t xml:space="preserve"> </w:t>
      </w:r>
      <w:r w:rsidR="00E15662">
        <w:rPr>
          <w:rFonts w:ascii="Times New Roman" w:hAnsi="Times New Roman" w:cs="Times New Roman"/>
          <w:sz w:val="24"/>
          <w:szCs w:val="24"/>
        </w:rPr>
        <w:t>Dīkstāves atbalsta</w:t>
      </w:r>
      <w:r w:rsidR="000A36E5" w:rsidRPr="000A36E5">
        <w:rPr>
          <w:rFonts w:ascii="Times New Roman" w:hAnsi="Times New Roman" w:cs="Times New Roman"/>
          <w:sz w:val="24"/>
          <w:szCs w:val="24"/>
        </w:rPr>
        <w:t xml:space="preserve"> mērķis ir mazināt Covid-19 infekcijas</w:t>
      </w:r>
      <w:r w:rsidR="000A36E5">
        <w:rPr>
          <w:rFonts w:ascii="Times New Roman" w:hAnsi="Times New Roman" w:cs="Times New Roman"/>
          <w:sz w:val="24"/>
          <w:szCs w:val="24"/>
        </w:rPr>
        <w:t xml:space="preserve"> </w:t>
      </w:r>
      <w:r w:rsidR="000A36E5" w:rsidRPr="000A36E5">
        <w:rPr>
          <w:rFonts w:ascii="Times New Roman" w:hAnsi="Times New Roman" w:cs="Times New Roman"/>
          <w:sz w:val="24"/>
          <w:szCs w:val="24"/>
        </w:rPr>
        <w:t>izplatības sekas, personu zudušos ienākumus atlīdzinot no valsts budžeta līdzekļiem.</w:t>
      </w:r>
      <w:r w:rsidR="000A36E5">
        <w:rPr>
          <w:rFonts w:ascii="Times New Roman" w:hAnsi="Times New Roman" w:cs="Times New Roman"/>
          <w:sz w:val="24"/>
          <w:szCs w:val="24"/>
        </w:rPr>
        <w:t xml:space="preserve"> </w:t>
      </w:r>
      <w:r w:rsidR="000A36E5" w:rsidRPr="000A36E5">
        <w:rPr>
          <w:rFonts w:ascii="Times New Roman" w:hAnsi="Times New Roman" w:cs="Times New Roman"/>
          <w:sz w:val="24"/>
          <w:szCs w:val="24"/>
        </w:rPr>
        <w:t>Tomēr no atbalsta kā kompensācijas rakstura neizriet valsts apņemšanās izmaksāt</w:t>
      </w:r>
      <w:r w:rsidR="000A36E5">
        <w:rPr>
          <w:rFonts w:ascii="Times New Roman" w:hAnsi="Times New Roman" w:cs="Times New Roman"/>
          <w:sz w:val="24"/>
          <w:szCs w:val="24"/>
        </w:rPr>
        <w:t xml:space="preserve"> </w:t>
      </w:r>
      <w:r w:rsidR="000A36E5" w:rsidRPr="000A36E5">
        <w:rPr>
          <w:rFonts w:ascii="Times New Roman" w:hAnsi="Times New Roman" w:cs="Times New Roman"/>
          <w:sz w:val="24"/>
          <w:szCs w:val="24"/>
        </w:rPr>
        <w:t>personām tādas naudas summas, kuras tās nebūtu varējušas gūt kā ienākumus no</w:t>
      </w:r>
      <w:r w:rsidR="000A36E5">
        <w:rPr>
          <w:rFonts w:ascii="Times New Roman" w:hAnsi="Times New Roman" w:cs="Times New Roman"/>
          <w:sz w:val="24"/>
          <w:szCs w:val="24"/>
        </w:rPr>
        <w:t xml:space="preserve"> </w:t>
      </w:r>
      <w:r w:rsidR="000A36E5" w:rsidRPr="000A36E5">
        <w:rPr>
          <w:rFonts w:ascii="Times New Roman" w:hAnsi="Times New Roman" w:cs="Times New Roman"/>
          <w:sz w:val="24"/>
          <w:szCs w:val="24"/>
        </w:rPr>
        <w:t>saimnieciskās darbības.</w:t>
      </w:r>
    </w:p>
    <w:p w14:paraId="32383837" w14:textId="4C29383D" w:rsidR="00E51BEF" w:rsidRPr="00C4282E" w:rsidRDefault="000A36E5" w:rsidP="00CA6829">
      <w:pPr>
        <w:spacing w:after="0"/>
        <w:ind w:firstLine="720"/>
        <w:rPr>
          <w:rFonts w:ascii="Times New Roman" w:hAnsi="Times New Roman" w:cs="Times New Roman"/>
          <w:sz w:val="24"/>
          <w:szCs w:val="24"/>
        </w:rPr>
      </w:pPr>
      <w:r>
        <w:rPr>
          <w:rFonts w:ascii="Times New Roman" w:hAnsi="Times New Roman" w:cs="Times New Roman"/>
          <w:sz w:val="24"/>
          <w:szCs w:val="24"/>
        </w:rPr>
        <w:t>[</w:t>
      </w:r>
      <w:r w:rsidR="0006328E">
        <w:rPr>
          <w:rFonts w:ascii="Times New Roman" w:hAnsi="Times New Roman" w:cs="Times New Roman"/>
          <w:sz w:val="24"/>
          <w:szCs w:val="24"/>
        </w:rPr>
        <w:t>2</w:t>
      </w:r>
      <w:r w:rsidR="00B06BF3">
        <w:rPr>
          <w:rFonts w:ascii="Times New Roman" w:hAnsi="Times New Roman" w:cs="Times New Roman"/>
          <w:sz w:val="24"/>
          <w:szCs w:val="24"/>
        </w:rPr>
        <w:t>.2</w:t>
      </w:r>
      <w:r>
        <w:rPr>
          <w:rFonts w:ascii="Times New Roman" w:hAnsi="Times New Roman" w:cs="Times New Roman"/>
          <w:sz w:val="24"/>
          <w:szCs w:val="24"/>
        </w:rPr>
        <w:t>] </w:t>
      </w:r>
      <w:r w:rsidR="001D61BC">
        <w:rPr>
          <w:rFonts w:ascii="Times New Roman" w:hAnsi="Times New Roman" w:cs="Times New Roman"/>
          <w:sz w:val="24"/>
          <w:szCs w:val="24"/>
        </w:rPr>
        <w:t>P</w:t>
      </w:r>
      <w:r w:rsidR="00E51BEF" w:rsidRPr="00251770">
        <w:rPr>
          <w:rFonts w:ascii="Times New Roman" w:hAnsi="Times New Roman" w:cs="Times New Roman"/>
          <w:sz w:val="24"/>
          <w:szCs w:val="24"/>
        </w:rPr>
        <w:t xml:space="preserve">ieteicējas ieņēmumi </w:t>
      </w:r>
      <w:r w:rsidR="006A74B8">
        <w:rPr>
          <w:rFonts w:ascii="Times New Roman" w:hAnsi="Times New Roman" w:cs="Times New Roman"/>
          <w:sz w:val="24"/>
          <w:szCs w:val="24"/>
        </w:rPr>
        <w:t xml:space="preserve">mēnešos, par kuriem pieprasīts atbalsts, </w:t>
      </w:r>
      <w:r w:rsidR="00E51BEF" w:rsidRPr="00251770">
        <w:rPr>
          <w:rFonts w:ascii="Times New Roman" w:hAnsi="Times New Roman" w:cs="Times New Roman"/>
          <w:sz w:val="24"/>
          <w:szCs w:val="24"/>
        </w:rPr>
        <w:t>samazinājušies</w:t>
      </w:r>
      <w:r w:rsidR="00E51BEF" w:rsidRPr="000A36E5">
        <w:rPr>
          <w:rFonts w:ascii="Times New Roman" w:hAnsi="Times New Roman" w:cs="Times New Roman"/>
          <w:sz w:val="24"/>
          <w:szCs w:val="24"/>
        </w:rPr>
        <w:t xml:space="preserve"> ne mazāk kā par 20</w:t>
      </w:r>
      <w:r w:rsidR="00E51BEF">
        <w:rPr>
          <w:rFonts w:ascii="Times New Roman" w:hAnsi="Times New Roman" w:cs="Times New Roman"/>
          <w:sz w:val="24"/>
          <w:szCs w:val="24"/>
        </w:rPr>
        <w:t> </w:t>
      </w:r>
      <w:r w:rsidR="00E51BEF" w:rsidRPr="000A36E5">
        <w:rPr>
          <w:rFonts w:ascii="Times New Roman" w:hAnsi="Times New Roman" w:cs="Times New Roman"/>
          <w:sz w:val="24"/>
          <w:szCs w:val="24"/>
        </w:rPr>
        <w:t>%</w:t>
      </w:r>
      <w:r w:rsidR="00052042">
        <w:rPr>
          <w:rFonts w:ascii="Times New Roman" w:hAnsi="Times New Roman" w:cs="Times New Roman"/>
          <w:sz w:val="24"/>
          <w:szCs w:val="24"/>
        </w:rPr>
        <w:t>,</w:t>
      </w:r>
      <w:r w:rsidR="00E51BEF" w:rsidRPr="000A36E5">
        <w:rPr>
          <w:rFonts w:ascii="Times New Roman" w:hAnsi="Times New Roman" w:cs="Times New Roman"/>
          <w:sz w:val="24"/>
          <w:szCs w:val="24"/>
        </w:rPr>
        <w:t xml:space="preserve"> </w:t>
      </w:r>
      <w:r w:rsidR="00E51BEF" w:rsidRPr="00C4282E">
        <w:rPr>
          <w:rFonts w:ascii="Times New Roman" w:hAnsi="Times New Roman" w:cs="Times New Roman"/>
          <w:sz w:val="24"/>
          <w:szCs w:val="24"/>
        </w:rPr>
        <w:t>samazinājums ir</w:t>
      </w:r>
      <w:r w:rsidR="00E51BEF" w:rsidRPr="000A36E5">
        <w:rPr>
          <w:rFonts w:ascii="Times New Roman" w:hAnsi="Times New Roman" w:cs="Times New Roman"/>
          <w:sz w:val="24"/>
          <w:szCs w:val="24"/>
        </w:rPr>
        <w:t xml:space="preserve"> saistīt</w:t>
      </w:r>
      <w:r w:rsidR="004C2BB7">
        <w:rPr>
          <w:rFonts w:ascii="Times New Roman" w:hAnsi="Times New Roman" w:cs="Times New Roman"/>
          <w:sz w:val="24"/>
          <w:szCs w:val="24"/>
        </w:rPr>
        <w:t>s</w:t>
      </w:r>
      <w:r w:rsidR="00E51BEF" w:rsidRPr="000A36E5">
        <w:rPr>
          <w:rFonts w:ascii="Times New Roman" w:hAnsi="Times New Roman" w:cs="Times New Roman"/>
          <w:sz w:val="24"/>
          <w:szCs w:val="24"/>
        </w:rPr>
        <w:t xml:space="preserve"> ar saimnieciskās darbības ierobežojumiem</w:t>
      </w:r>
      <w:r w:rsidR="00E51BEF" w:rsidRPr="00C4282E">
        <w:rPr>
          <w:rFonts w:ascii="Times New Roman" w:hAnsi="Times New Roman" w:cs="Times New Roman"/>
          <w:sz w:val="24"/>
          <w:szCs w:val="24"/>
        </w:rPr>
        <w:t>, l</w:t>
      </w:r>
      <w:r w:rsidR="00E51BEF" w:rsidRPr="000A36E5">
        <w:rPr>
          <w:rFonts w:ascii="Times New Roman" w:hAnsi="Times New Roman" w:cs="Times New Roman"/>
          <w:sz w:val="24"/>
          <w:szCs w:val="24"/>
        </w:rPr>
        <w:t>īdz ar</w:t>
      </w:r>
      <w:r w:rsidR="00E51BEF" w:rsidRPr="00C4282E">
        <w:rPr>
          <w:rFonts w:ascii="Times New Roman" w:hAnsi="Times New Roman" w:cs="Times New Roman"/>
          <w:sz w:val="24"/>
          <w:szCs w:val="24"/>
        </w:rPr>
        <w:t xml:space="preserve"> </w:t>
      </w:r>
      <w:r w:rsidR="00E51BEF" w:rsidRPr="000A36E5">
        <w:rPr>
          <w:rFonts w:ascii="Times New Roman" w:hAnsi="Times New Roman" w:cs="Times New Roman"/>
          <w:sz w:val="24"/>
          <w:szCs w:val="24"/>
        </w:rPr>
        <w:t xml:space="preserve">to pieteicēja </w:t>
      </w:r>
      <w:r w:rsidR="006A74B8">
        <w:rPr>
          <w:rFonts w:ascii="Times New Roman" w:hAnsi="Times New Roman" w:cs="Times New Roman"/>
          <w:sz w:val="24"/>
          <w:szCs w:val="24"/>
        </w:rPr>
        <w:t>atbilstoši</w:t>
      </w:r>
      <w:r w:rsidR="006A74B8" w:rsidRPr="00251770">
        <w:rPr>
          <w:rFonts w:ascii="Times New Roman" w:hAnsi="Times New Roman" w:cs="Times New Roman"/>
          <w:sz w:val="24"/>
          <w:szCs w:val="24"/>
        </w:rPr>
        <w:t xml:space="preserve"> </w:t>
      </w:r>
      <w:r w:rsidR="006A74B8">
        <w:rPr>
          <w:rFonts w:ascii="Times New Roman" w:hAnsi="Times New Roman" w:cs="Times New Roman"/>
          <w:sz w:val="24"/>
          <w:szCs w:val="24"/>
        </w:rPr>
        <w:t xml:space="preserve">Atbalsta </w:t>
      </w:r>
      <w:r w:rsidR="006A74B8" w:rsidRPr="00251770">
        <w:rPr>
          <w:rFonts w:ascii="Times New Roman" w:hAnsi="Times New Roman" w:cs="Times New Roman"/>
          <w:sz w:val="24"/>
          <w:szCs w:val="24"/>
        </w:rPr>
        <w:t>noteikumu 3.punkt</w:t>
      </w:r>
      <w:r w:rsidR="006A74B8">
        <w:rPr>
          <w:rFonts w:ascii="Times New Roman" w:hAnsi="Times New Roman" w:cs="Times New Roman"/>
          <w:sz w:val="24"/>
          <w:szCs w:val="24"/>
        </w:rPr>
        <w:t>am</w:t>
      </w:r>
      <w:r w:rsidR="006A74B8" w:rsidRPr="00251770">
        <w:rPr>
          <w:rFonts w:ascii="Times New Roman" w:hAnsi="Times New Roman" w:cs="Times New Roman"/>
          <w:sz w:val="24"/>
          <w:szCs w:val="24"/>
        </w:rPr>
        <w:t xml:space="preserve"> </w:t>
      </w:r>
      <w:r w:rsidR="00E51BEF" w:rsidRPr="00C4282E">
        <w:rPr>
          <w:rFonts w:ascii="Times New Roman" w:hAnsi="Times New Roman" w:cs="Times New Roman"/>
          <w:sz w:val="24"/>
          <w:szCs w:val="24"/>
        </w:rPr>
        <w:t xml:space="preserve">ir tiesīga pieteikties </w:t>
      </w:r>
      <w:r w:rsidR="00AC6502">
        <w:rPr>
          <w:rFonts w:ascii="Times New Roman" w:hAnsi="Times New Roman" w:cs="Times New Roman"/>
          <w:sz w:val="24"/>
          <w:szCs w:val="24"/>
        </w:rPr>
        <w:t xml:space="preserve">dīkstāves </w:t>
      </w:r>
      <w:r w:rsidR="00E51BEF" w:rsidRPr="00C4282E">
        <w:rPr>
          <w:rFonts w:ascii="Times New Roman" w:hAnsi="Times New Roman" w:cs="Times New Roman"/>
          <w:sz w:val="24"/>
          <w:szCs w:val="24"/>
        </w:rPr>
        <w:t>atbalstam.</w:t>
      </w:r>
    </w:p>
    <w:p w14:paraId="246602E5" w14:textId="55C1608C" w:rsidR="00A47523" w:rsidRDefault="00A47523" w:rsidP="00CA6829">
      <w:pPr>
        <w:spacing w:after="0"/>
        <w:ind w:firstLine="720"/>
        <w:rPr>
          <w:rFonts w:ascii="Times New Roman" w:hAnsi="Times New Roman" w:cs="Times New Roman"/>
          <w:sz w:val="24"/>
          <w:szCs w:val="24"/>
        </w:rPr>
      </w:pPr>
      <w:r w:rsidRPr="0071754F">
        <w:rPr>
          <w:rFonts w:ascii="Times New Roman" w:hAnsi="Times New Roman" w:cs="Times New Roman"/>
          <w:sz w:val="24"/>
          <w:szCs w:val="24"/>
        </w:rPr>
        <w:t>[</w:t>
      </w:r>
      <w:r w:rsidR="0006328E" w:rsidRPr="0071754F">
        <w:rPr>
          <w:rFonts w:ascii="Times New Roman" w:hAnsi="Times New Roman" w:cs="Times New Roman"/>
          <w:sz w:val="24"/>
          <w:szCs w:val="24"/>
        </w:rPr>
        <w:t>2</w:t>
      </w:r>
      <w:r w:rsidRPr="0071754F">
        <w:rPr>
          <w:rFonts w:ascii="Times New Roman" w:hAnsi="Times New Roman" w:cs="Times New Roman"/>
          <w:sz w:val="24"/>
          <w:szCs w:val="24"/>
        </w:rPr>
        <w:t>.3]</w:t>
      </w:r>
      <w:r w:rsidR="00592635" w:rsidRPr="0071754F">
        <w:rPr>
          <w:rFonts w:ascii="Times New Roman" w:hAnsi="Times New Roman" w:cs="Times New Roman"/>
          <w:sz w:val="24"/>
          <w:szCs w:val="24"/>
        </w:rPr>
        <w:t> </w:t>
      </w:r>
      <w:r w:rsidR="004C2BB7" w:rsidRPr="0071754F">
        <w:rPr>
          <w:rFonts w:ascii="Times New Roman" w:hAnsi="Times New Roman" w:cs="Times New Roman"/>
          <w:sz w:val="24"/>
          <w:szCs w:val="24"/>
        </w:rPr>
        <w:t>Pārbaudāmajā periodā</w:t>
      </w:r>
      <w:r w:rsidR="006A74B8" w:rsidRPr="0071754F">
        <w:rPr>
          <w:rFonts w:ascii="Times New Roman" w:hAnsi="Times New Roman" w:cs="Times New Roman"/>
          <w:sz w:val="24"/>
          <w:szCs w:val="24"/>
        </w:rPr>
        <w:t xml:space="preserve"> (2020.gada jūlijā, augustā, septembrī), kuru ņem vērā, aprēķinot dīkstāves atbalstu,</w:t>
      </w:r>
      <w:r w:rsidR="004C2BB7" w:rsidRPr="0071754F">
        <w:rPr>
          <w:rFonts w:ascii="Times New Roman" w:hAnsi="Times New Roman" w:cs="Times New Roman"/>
          <w:sz w:val="24"/>
          <w:szCs w:val="24"/>
        </w:rPr>
        <w:t xml:space="preserve"> l</w:t>
      </w:r>
      <w:r w:rsidR="00592635" w:rsidRPr="0071754F">
        <w:rPr>
          <w:rFonts w:ascii="Times New Roman" w:hAnsi="Times New Roman" w:cs="Times New Roman"/>
          <w:sz w:val="24"/>
          <w:szCs w:val="24"/>
        </w:rPr>
        <w:t xml:space="preserve">ikumdevējs </w:t>
      </w:r>
      <w:r w:rsidR="00EA5BA2" w:rsidRPr="0071754F">
        <w:rPr>
          <w:rFonts w:ascii="Times New Roman" w:hAnsi="Times New Roman" w:cs="Times New Roman"/>
          <w:sz w:val="24"/>
          <w:szCs w:val="24"/>
        </w:rPr>
        <w:t>ierobežojum</w:t>
      </w:r>
      <w:r w:rsidR="00592635" w:rsidRPr="0071754F">
        <w:rPr>
          <w:rFonts w:ascii="Times New Roman" w:hAnsi="Times New Roman" w:cs="Times New Roman"/>
          <w:sz w:val="24"/>
          <w:szCs w:val="24"/>
        </w:rPr>
        <w:t>us</w:t>
      </w:r>
      <w:r w:rsidR="00D46BAD" w:rsidRPr="0071754F">
        <w:rPr>
          <w:rFonts w:ascii="Times New Roman" w:hAnsi="Times New Roman" w:cs="Times New Roman"/>
          <w:sz w:val="24"/>
          <w:szCs w:val="24"/>
        </w:rPr>
        <w:t xml:space="preserve"> </w:t>
      </w:r>
      <w:r w:rsidR="00592635" w:rsidRPr="0071754F">
        <w:rPr>
          <w:rFonts w:ascii="Times New Roman" w:hAnsi="Times New Roman" w:cs="Times New Roman"/>
          <w:sz w:val="24"/>
          <w:szCs w:val="24"/>
        </w:rPr>
        <w:t xml:space="preserve">bija noteicis </w:t>
      </w:r>
      <w:r w:rsidR="00EA5BA2" w:rsidRPr="0071754F">
        <w:rPr>
          <w:rFonts w:ascii="Times New Roman" w:hAnsi="Times New Roman" w:cs="Times New Roman"/>
          <w:sz w:val="24"/>
          <w:szCs w:val="24"/>
        </w:rPr>
        <w:t>tikai 2020.gada jūlijā attiecībā uz mācību procesu klātienē</w:t>
      </w:r>
      <w:r w:rsidR="004C2BB7" w:rsidRPr="0071754F">
        <w:rPr>
          <w:rFonts w:ascii="Times New Roman" w:hAnsi="Times New Roman" w:cs="Times New Roman"/>
          <w:sz w:val="24"/>
          <w:szCs w:val="24"/>
        </w:rPr>
        <w:t>.</w:t>
      </w:r>
      <w:r w:rsidR="00EA5BA2" w:rsidRPr="0071754F">
        <w:rPr>
          <w:rFonts w:ascii="Times New Roman" w:hAnsi="Times New Roman" w:cs="Times New Roman"/>
          <w:sz w:val="24"/>
          <w:szCs w:val="24"/>
        </w:rPr>
        <w:t xml:space="preserve"> </w:t>
      </w:r>
      <w:r w:rsidR="004C2BB7" w:rsidRPr="0071754F">
        <w:rPr>
          <w:rFonts w:ascii="Times New Roman" w:hAnsi="Times New Roman" w:cs="Times New Roman"/>
          <w:sz w:val="24"/>
          <w:szCs w:val="24"/>
        </w:rPr>
        <w:t>S</w:t>
      </w:r>
      <w:r w:rsidR="00EA5BA2" w:rsidRPr="0071754F">
        <w:rPr>
          <w:rFonts w:ascii="Times New Roman" w:hAnsi="Times New Roman" w:cs="Times New Roman"/>
          <w:sz w:val="24"/>
          <w:szCs w:val="24"/>
        </w:rPr>
        <w:t xml:space="preserve">avukārt </w:t>
      </w:r>
      <w:r w:rsidR="004C2BB7" w:rsidRPr="0071754F">
        <w:rPr>
          <w:rFonts w:ascii="Times New Roman" w:hAnsi="Times New Roman" w:cs="Times New Roman"/>
          <w:sz w:val="24"/>
          <w:szCs w:val="24"/>
        </w:rPr>
        <w:t>attiecībā uz izglītības procesu pirmsskolas izglītības programmās, interešu izglītības programmu mācību procesu klātienē un bērnu nometņu norisi, proti, jomās, kurās darbojās pieteicēja, minētajā</w:t>
      </w:r>
      <w:r w:rsidR="00EA5BA2" w:rsidRPr="0071754F">
        <w:rPr>
          <w:rFonts w:ascii="Times New Roman" w:hAnsi="Times New Roman" w:cs="Times New Roman"/>
          <w:sz w:val="24"/>
          <w:szCs w:val="24"/>
        </w:rPr>
        <w:t xml:space="preserve"> periodā </w:t>
      </w:r>
      <w:r w:rsidR="004C2BB7" w:rsidRPr="0071754F">
        <w:rPr>
          <w:rFonts w:ascii="Times New Roman" w:hAnsi="Times New Roman" w:cs="Times New Roman"/>
          <w:sz w:val="24"/>
          <w:szCs w:val="24"/>
        </w:rPr>
        <w:t xml:space="preserve">ierobežojumi </w:t>
      </w:r>
      <w:r w:rsidR="00EA5BA2" w:rsidRPr="0071754F">
        <w:rPr>
          <w:rFonts w:ascii="Times New Roman" w:hAnsi="Times New Roman" w:cs="Times New Roman"/>
          <w:sz w:val="24"/>
          <w:szCs w:val="24"/>
        </w:rPr>
        <w:t xml:space="preserve">nebija </w:t>
      </w:r>
      <w:r w:rsidR="00D46BAD" w:rsidRPr="0071754F">
        <w:rPr>
          <w:rFonts w:ascii="Times New Roman" w:hAnsi="Times New Roman" w:cs="Times New Roman"/>
          <w:sz w:val="24"/>
          <w:szCs w:val="24"/>
        </w:rPr>
        <w:t>noteikti</w:t>
      </w:r>
      <w:r w:rsidR="004C2BB7" w:rsidRPr="0071754F">
        <w:rPr>
          <w:rFonts w:ascii="Times New Roman" w:hAnsi="Times New Roman" w:cs="Times New Roman"/>
          <w:sz w:val="24"/>
          <w:szCs w:val="24"/>
        </w:rPr>
        <w:t>.</w:t>
      </w:r>
      <w:r w:rsidR="00D46BAD" w:rsidRPr="0071754F">
        <w:rPr>
          <w:rFonts w:ascii="Times New Roman" w:hAnsi="Times New Roman" w:cs="Times New Roman"/>
          <w:sz w:val="24"/>
          <w:szCs w:val="24"/>
        </w:rPr>
        <w:t xml:space="preserve"> </w:t>
      </w:r>
      <w:r w:rsidR="00592635" w:rsidRPr="0071754F">
        <w:rPr>
          <w:rFonts w:ascii="Times New Roman" w:hAnsi="Times New Roman" w:cs="Times New Roman"/>
          <w:sz w:val="24"/>
          <w:szCs w:val="24"/>
        </w:rPr>
        <w:t xml:space="preserve">Līdz ar to nav pamata </w:t>
      </w:r>
      <w:r w:rsidR="00EA5BA2" w:rsidRPr="0071754F">
        <w:rPr>
          <w:rFonts w:ascii="Times New Roman" w:hAnsi="Times New Roman" w:cs="Times New Roman"/>
          <w:sz w:val="24"/>
          <w:szCs w:val="24"/>
        </w:rPr>
        <w:t>atkāpt</w:t>
      </w:r>
      <w:r w:rsidR="00592635" w:rsidRPr="0071754F">
        <w:rPr>
          <w:rFonts w:ascii="Times New Roman" w:hAnsi="Times New Roman" w:cs="Times New Roman"/>
          <w:sz w:val="24"/>
          <w:szCs w:val="24"/>
        </w:rPr>
        <w:t>ies</w:t>
      </w:r>
      <w:r w:rsidR="00EA5BA2" w:rsidRPr="0071754F">
        <w:rPr>
          <w:rFonts w:ascii="Times New Roman" w:hAnsi="Times New Roman" w:cs="Times New Roman"/>
          <w:sz w:val="24"/>
          <w:szCs w:val="24"/>
        </w:rPr>
        <w:t xml:space="preserve"> no </w:t>
      </w:r>
      <w:r w:rsidR="002A4250" w:rsidRPr="0071754F">
        <w:rPr>
          <w:rFonts w:ascii="Times New Roman" w:hAnsi="Times New Roman" w:cs="Times New Roman"/>
          <w:sz w:val="24"/>
          <w:szCs w:val="24"/>
        </w:rPr>
        <w:t xml:space="preserve">Atbalsta </w:t>
      </w:r>
      <w:r w:rsidR="00EA5BA2" w:rsidRPr="0071754F">
        <w:rPr>
          <w:rFonts w:ascii="Times New Roman" w:hAnsi="Times New Roman" w:cs="Times New Roman"/>
          <w:sz w:val="24"/>
          <w:szCs w:val="24"/>
        </w:rPr>
        <w:t xml:space="preserve">noteikumu 16.2.apakšpunktā ietvertā principa, ka gadījumā, ja mikrouzņēmumu nodokļa maksātājam nav ienākumu no saimnieciskās darbības par 2020.gada </w:t>
      </w:r>
      <w:r w:rsidR="009D1FE6">
        <w:rPr>
          <w:rFonts w:ascii="Times New Roman" w:hAnsi="Times New Roman" w:cs="Times New Roman"/>
          <w:sz w:val="24"/>
          <w:szCs w:val="24"/>
        </w:rPr>
        <w:t xml:space="preserve">trešajā </w:t>
      </w:r>
      <w:r w:rsidR="00EA5BA2" w:rsidRPr="0071754F">
        <w:rPr>
          <w:rFonts w:ascii="Times New Roman" w:hAnsi="Times New Roman" w:cs="Times New Roman"/>
          <w:sz w:val="24"/>
          <w:szCs w:val="24"/>
        </w:rPr>
        <w:t xml:space="preserve">ceturksni, tad nav pamata izmaksāt </w:t>
      </w:r>
      <w:r w:rsidR="00AC6502">
        <w:rPr>
          <w:rFonts w:ascii="Times New Roman" w:hAnsi="Times New Roman" w:cs="Times New Roman"/>
          <w:sz w:val="24"/>
          <w:szCs w:val="24"/>
        </w:rPr>
        <w:t xml:space="preserve">dīkstāves </w:t>
      </w:r>
      <w:r w:rsidR="00EA5BA2" w:rsidRPr="0071754F">
        <w:rPr>
          <w:rFonts w:ascii="Times New Roman" w:hAnsi="Times New Roman" w:cs="Times New Roman"/>
          <w:sz w:val="24"/>
          <w:szCs w:val="24"/>
        </w:rPr>
        <w:t>atbalstu.</w:t>
      </w:r>
    </w:p>
    <w:p w14:paraId="3A1715DC" w14:textId="77777777" w:rsidR="00102EFB" w:rsidRDefault="00102EFB" w:rsidP="00CA6829">
      <w:pPr>
        <w:spacing w:after="0"/>
        <w:ind w:firstLine="720"/>
        <w:rPr>
          <w:rFonts w:ascii="Times New Roman" w:hAnsi="Times New Roman" w:cs="Times New Roman"/>
          <w:sz w:val="24"/>
          <w:szCs w:val="24"/>
        </w:rPr>
      </w:pPr>
    </w:p>
    <w:p w14:paraId="541BC1FC" w14:textId="1A0E9D50" w:rsidR="00CE4C12" w:rsidRDefault="00CE4C12" w:rsidP="00CA6829">
      <w:pPr>
        <w:spacing w:after="0"/>
        <w:ind w:firstLine="720"/>
        <w:rPr>
          <w:rFonts w:ascii="Times New Roman" w:hAnsi="Times New Roman" w:cs="Times New Roman"/>
          <w:sz w:val="24"/>
          <w:szCs w:val="24"/>
        </w:rPr>
      </w:pPr>
      <w:r>
        <w:rPr>
          <w:rFonts w:ascii="Times New Roman" w:hAnsi="Times New Roman" w:cs="Times New Roman"/>
          <w:sz w:val="24"/>
          <w:szCs w:val="24"/>
        </w:rPr>
        <w:t>[</w:t>
      </w:r>
      <w:r w:rsidR="0006328E">
        <w:rPr>
          <w:rFonts w:ascii="Times New Roman" w:hAnsi="Times New Roman" w:cs="Times New Roman"/>
          <w:sz w:val="24"/>
          <w:szCs w:val="24"/>
        </w:rPr>
        <w:t>3</w:t>
      </w:r>
      <w:r>
        <w:rPr>
          <w:rFonts w:ascii="Times New Roman" w:hAnsi="Times New Roman" w:cs="Times New Roman"/>
          <w:sz w:val="24"/>
          <w:szCs w:val="24"/>
        </w:rPr>
        <w:t>] </w:t>
      </w:r>
      <w:r w:rsidR="00D46BAD">
        <w:rPr>
          <w:rFonts w:ascii="Times New Roman" w:hAnsi="Times New Roman" w:cs="Times New Roman"/>
          <w:sz w:val="24"/>
          <w:szCs w:val="24"/>
        </w:rPr>
        <w:t>Pieteicēja</w:t>
      </w:r>
      <w:r w:rsidR="002E6CEE">
        <w:rPr>
          <w:rFonts w:ascii="Times New Roman" w:hAnsi="Times New Roman" w:cs="Times New Roman"/>
          <w:sz w:val="24"/>
          <w:szCs w:val="24"/>
        </w:rPr>
        <w:t xml:space="preserve"> iesniedza</w:t>
      </w:r>
      <w:r w:rsidR="00FE3C8F">
        <w:rPr>
          <w:rFonts w:ascii="Times New Roman" w:hAnsi="Times New Roman" w:cs="Times New Roman"/>
          <w:sz w:val="24"/>
          <w:szCs w:val="24"/>
        </w:rPr>
        <w:t xml:space="preserve"> kasācijas sūdzību par apgabaltiesas spriedumu</w:t>
      </w:r>
      <w:r w:rsidR="00D46BAD">
        <w:rPr>
          <w:rFonts w:ascii="Times New Roman" w:hAnsi="Times New Roman" w:cs="Times New Roman"/>
          <w:sz w:val="24"/>
          <w:szCs w:val="24"/>
        </w:rPr>
        <w:t>, norādot šādus argumentus.</w:t>
      </w:r>
    </w:p>
    <w:p w14:paraId="5E4911E7" w14:textId="2EA0DCF2" w:rsidR="00C4282E" w:rsidRPr="00BF5CEC" w:rsidRDefault="00FE3C8F" w:rsidP="00CA6829">
      <w:pPr>
        <w:spacing w:after="0"/>
        <w:ind w:firstLine="720"/>
        <w:rPr>
          <w:rFonts w:ascii="Times New Roman" w:hAnsi="Times New Roman" w:cs="Times New Roman"/>
          <w:sz w:val="24"/>
          <w:szCs w:val="24"/>
        </w:rPr>
      </w:pPr>
      <w:r w:rsidRPr="00E108D0">
        <w:rPr>
          <w:rFonts w:ascii="Times New Roman" w:hAnsi="Times New Roman" w:cs="Times New Roman"/>
          <w:sz w:val="24"/>
          <w:szCs w:val="24"/>
        </w:rPr>
        <w:t>[</w:t>
      </w:r>
      <w:r w:rsidR="0006328E">
        <w:rPr>
          <w:rFonts w:ascii="Times New Roman" w:hAnsi="Times New Roman" w:cs="Times New Roman"/>
          <w:sz w:val="24"/>
          <w:szCs w:val="24"/>
        </w:rPr>
        <w:t>3</w:t>
      </w:r>
      <w:r w:rsidRPr="00E108D0">
        <w:rPr>
          <w:rFonts w:ascii="Times New Roman" w:hAnsi="Times New Roman" w:cs="Times New Roman"/>
          <w:sz w:val="24"/>
          <w:szCs w:val="24"/>
        </w:rPr>
        <w:t>.1]</w:t>
      </w:r>
      <w:r w:rsidR="006263C7" w:rsidRPr="00E108D0">
        <w:rPr>
          <w:rFonts w:ascii="Times New Roman" w:hAnsi="Times New Roman" w:cs="Times New Roman"/>
          <w:sz w:val="24"/>
          <w:szCs w:val="24"/>
        </w:rPr>
        <w:t> </w:t>
      </w:r>
      <w:r w:rsidR="00E108D0" w:rsidRPr="00E108D0">
        <w:rPr>
          <w:rFonts w:ascii="Times New Roman" w:hAnsi="Times New Roman" w:cs="Times New Roman"/>
          <w:sz w:val="24"/>
          <w:szCs w:val="24"/>
        </w:rPr>
        <w:t xml:space="preserve">Pieteicēja </w:t>
      </w:r>
      <w:r w:rsidR="00947850">
        <w:rPr>
          <w:rFonts w:ascii="Times New Roman" w:hAnsi="Times New Roman" w:cs="Times New Roman"/>
          <w:sz w:val="24"/>
          <w:szCs w:val="24"/>
        </w:rPr>
        <w:t>dīkstāves atbalstam</w:t>
      </w:r>
      <w:r w:rsidR="00E108D0" w:rsidRPr="00E108D0">
        <w:rPr>
          <w:rFonts w:ascii="Times New Roman" w:hAnsi="Times New Roman" w:cs="Times New Roman"/>
          <w:sz w:val="24"/>
          <w:szCs w:val="24"/>
        </w:rPr>
        <w:t xml:space="preserve"> </w:t>
      </w:r>
      <w:r w:rsidR="008C646B">
        <w:rPr>
          <w:rFonts w:ascii="Times New Roman" w:hAnsi="Times New Roman" w:cs="Times New Roman"/>
          <w:sz w:val="24"/>
          <w:szCs w:val="24"/>
        </w:rPr>
        <w:t>pieteicās</w:t>
      </w:r>
      <w:r w:rsidR="00E108D0" w:rsidRPr="00E108D0">
        <w:rPr>
          <w:rFonts w:ascii="Times New Roman" w:hAnsi="Times New Roman" w:cs="Times New Roman"/>
          <w:sz w:val="24"/>
          <w:szCs w:val="24"/>
        </w:rPr>
        <w:t xml:space="preserve">, lai kompensētu nevis 2020.gada </w:t>
      </w:r>
      <w:r w:rsidR="009D1FE6">
        <w:rPr>
          <w:rFonts w:ascii="Times New Roman" w:hAnsi="Times New Roman" w:cs="Times New Roman"/>
          <w:sz w:val="24"/>
          <w:szCs w:val="24"/>
        </w:rPr>
        <w:t xml:space="preserve">trešajā </w:t>
      </w:r>
      <w:r w:rsidR="00E108D0" w:rsidRPr="00E108D0">
        <w:rPr>
          <w:rFonts w:ascii="Times New Roman" w:hAnsi="Times New Roman" w:cs="Times New Roman"/>
          <w:sz w:val="24"/>
          <w:szCs w:val="24"/>
        </w:rPr>
        <w:t xml:space="preserve">ceturksnī negūtos ienākumus, bet negūtos ienākumus </w:t>
      </w:r>
      <w:r w:rsidR="00475E1F" w:rsidRPr="00475E1F">
        <w:rPr>
          <w:rFonts w:ascii="Times New Roman" w:hAnsi="Times New Roman" w:cs="Times New Roman"/>
          <w:sz w:val="24"/>
          <w:szCs w:val="24"/>
        </w:rPr>
        <w:t>par 2020.gada novembri</w:t>
      </w:r>
      <w:r w:rsidR="00475E1F">
        <w:rPr>
          <w:rFonts w:ascii="Times New Roman" w:hAnsi="Times New Roman" w:cs="Times New Roman"/>
          <w:sz w:val="24"/>
          <w:szCs w:val="24"/>
        </w:rPr>
        <w:t>,</w:t>
      </w:r>
      <w:r w:rsidR="00475E1F" w:rsidRPr="00475E1F">
        <w:rPr>
          <w:rFonts w:ascii="Times New Roman" w:hAnsi="Times New Roman" w:cs="Times New Roman"/>
          <w:sz w:val="24"/>
          <w:szCs w:val="24"/>
        </w:rPr>
        <w:t xml:space="preserve"> decembri</w:t>
      </w:r>
      <w:r w:rsidR="00475E1F">
        <w:rPr>
          <w:rFonts w:ascii="Times New Roman" w:hAnsi="Times New Roman" w:cs="Times New Roman"/>
          <w:sz w:val="24"/>
          <w:szCs w:val="24"/>
        </w:rPr>
        <w:t>,</w:t>
      </w:r>
      <w:r w:rsidR="00475E1F" w:rsidRPr="00475E1F">
        <w:rPr>
          <w:rFonts w:ascii="Times New Roman" w:hAnsi="Times New Roman" w:cs="Times New Roman"/>
          <w:sz w:val="24"/>
          <w:szCs w:val="24"/>
        </w:rPr>
        <w:t xml:space="preserve"> 2021.gada janvāri, februāri, aprīli un maiju</w:t>
      </w:r>
      <w:r w:rsidR="00E108D0" w:rsidRPr="00BF5CEC">
        <w:rPr>
          <w:rFonts w:ascii="Times New Roman" w:hAnsi="Times New Roman" w:cs="Times New Roman"/>
          <w:sz w:val="24"/>
          <w:szCs w:val="24"/>
        </w:rPr>
        <w:t xml:space="preserve">. </w:t>
      </w:r>
      <w:r w:rsidR="00BF5CEC" w:rsidRPr="00BF5CEC">
        <w:rPr>
          <w:rFonts w:ascii="Times New Roman" w:hAnsi="Times New Roman" w:cs="Times New Roman"/>
          <w:sz w:val="24"/>
          <w:szCs w:val="24"/>
        </w:rPr>
        <w:t xml:space="preserve">Saskaņā ar </w:t>
      </w:r>
      <w:r w:rsidR="002A4250">
        <w:rPr>
          <w:rFonts w:ascii="Times New Roman" w:hAnsi="Times New Roman" w:cs="Times New Roman"/>
          <w:sz w:val="24"/>
          <w:szCs w:val="24"/>
        </w:rPr>
        <w:t>Atbalsta</w:t>
      </w:r>
      <w:r w:rsidR="002A4250" w:rsidRPr="00BF5CEC">
        <w:rPr>
          <w:rFonts w:ascii="Times New Roman" w:hAnsi="Times New Roman" w:cs="Times New Roman"/>
          <w:sz w:val="24"/>
          <w:szCs w:val="24"/>
        </w:rPr>
        <w:t xml:space="preserve"> </w:t>
      </w:r>
      <w:r w:rsidR="00BF5CEC" w:rsidRPr="00BF5CEC">
        <w:rPr>
          <w:rFonts w:ascii="Times New Roman" w:hAnsi="Times New Roman" w:cs="Times New Roman"/>
          <w:sz w:val="24"/>
          <w:szCs w:val="24"/>
        </w:rPr>
        <w:t xml:space="preserve">noteikumu 16.2.apakšpunktu pieteicējai ir piešķirams </w:t>
      </w:r>
      <w:r w:rsidR="006C63F4">
        <w:rPr>
          <w:rFonts w:ascii="Times New Roman" w:hAnsi="Times New Roman" w:cs="Times New Roman"/>
          <w:sz w:val="24"/>
          <w:szCs w:val="24"/>
        </w:rPr>
        <w:t>dīkstāves atbalsts</w:t>
      </w:r>
      <w:r w:rsidR="00BF5CEC" w:rsidRPr="00BF5CEC">
        <w:rPr>
          <w:rFonts w:ascii="Times New Roman" w:hAnsi="Times New Roman" w:cs="Times New Roman"/>
          <w:sz w:val="24"/>
          <w:szCs w:val="24"/>
        </w:rPr>
        <w:t xml:space="preserve"> vismaz minimālā apmērā, jo </w:t>
      </w:r>
      <w:r w:rsidR="008F222B">
        <w:rPr>
          <w:rFonts w:ascii="Times New Roman" w:hAnsi="Times New Roman" w:cs="Times New Roman"/>
          <w:sz w:val="24"/>
          <w:szCs w:val="24"/>
        </w:rPr>
        <w:t>pieteicēja</w:t>
      </w:r>
      <w:r w:rsidR="00BF5CEC" w:rsidRPr="00BF5CEC">
        <w:rPr>
          <w:rFonts w:ascii="Times New Roman" w:hAnsi="Times New Roman" w:cs="Times New Roman"/>
          <w:sz w:val="24"/>
          <w:szCs w:val="24"/>
        </w:rPr>
        <w:t xml:space="preserve"> kvalificējas atbalsta saņemšanai. Tiesību normas nenoteic, ka </w:t>
      </w:r>
      <w:r w:rsidR="00AC6502">
        <w:rPr>
          <w:rFonts w:ascii="Times New Roman" w:hAnsi="Times New Roman" w:cs="Times New Roman"/>
          <w:sz w:val="24"/>
          <w:szCs w:val="24"/>
        </w:rPr>
        <w:t xml:space="preserve">dīkstāves </w:t>
      </w:r>
      <w:r w:rsidR="00BF5CEC" w:rsidRPr="00BF5CEC">
        <w:rPr>
          <w:rFonts w:ascii="Times New Roman" w:hAnsi="Times New Roman" w:cs="Times New Roman"/>
          <w:sz w:val="24"/>
          <w:szCs w:val="24"/>
        </w:rPr>
        <w:t xml:space="preserve">atbalsts nav piešķirams, ja 2020.gada </w:t>
      </w:r>
      <w:r w:rsidR="00EB1D2B">
        <w:rPr>
          <w:rFonts w:ascii="Times New Roman" w:hAnsi="Times New Roman" w:cs="Times New Roman"/>
          <w:sz w:val="24"/>
          <w:szCs w:val="24"/>
        </w:rPr>
        <w:t xml:space="preserve">trešajā </w:t>
      </w:r>
      <w:r w:rsidR="00BF5CEC" w:rsidRPr="00BF5CEC">
        <w:rPr>
          <w:rFonts w:ascii="Times New Roman" w:hAnsi="Times New Roman" w:cs="Times New Roman"/>
          <w:sz w:val="24"/>
          <w:szCs w:val="24"/>
        </w:rPr>
        <w:t>ceturksnī nav ienākum</w:t>
      </w:r>
      <w:r w:rsidR="004C2BB7">
        <w:rPr>
          <w:rFonts w:ascii="Times New Roman" w:hAnsi="Times New Roman" w:cs="Times New Roman"/>
          <w:sz w:val="24"/>
          <w:szCs w:val="24"/>
        </w:rPr>
        <w:t>u</w:t>
      </w:r>
      <w:r w:rsidR="00BF5CEC" w:rsidRPr="00BF5CEC">
        <w:rPr>
          <w:rFonts w:ascii="Times New Roman" w:hAnsi="Times New Roman" w:cs="Times New Roman"/>
          <w:sz w:val="24"/>
          <w:szCs w:val="24"/>
        </w:rPr>
        <w:t xml:space="preserve">. </w:t>
      </w:r>
      <w:r w:rsidR="00E108D0" w:rsidRPr="00BF5CEC">
        <w:rPr>
          <w:rFonts w:ascii="Times New Roman" w:hAnsi="Times New Roman" w:cs="Times New Roman"/>
          <w:sz w:val="24"/>
          <w:szCs w:val="24"/>
        </w:rPr>
        <w:t xml:space="preserve">Atsakot piešķirt jebkādu atbalstu, netiek sasniegts </w:t>
      </w:r>
      <w:r w:rsidR="002A4250">
        <w:rPr>
          <w:rFonts w:ascii="Times New Roman" w:hAnsi="Times New Roman" w:cs="Times New Roman"/>
          <w:sz w:val="24"/>
          <w:szCs w:val="24"/>
        </w:rPr>
        <w:t>Atbalsta</w:t>
      </w:r>
      <w:r w:rsidR="002A4250" w:rsidRPr="00BF5CEC">
        <w:rPr>
          <w:rFonts w:ascii="Times New Roman" w:hAnsi="Times New Roman" w:cs="Times New Roman"/>
          <w:sz w:val="24"/>
          <w:szCs w:val="24"/>
        </w:rPr>
        <w:t xml:space="preserve"> </w:t>
      </w:r>
      <w:r w:rsidR="00E108D0" w:rsidRPr="00BF5CEC">
        <w:rPr>
          <w:rFonts w:ascii="Times New Roman" w:hAnsi="Times New Roman" w:cs="Times New Roman"/>
          <w:sz w:val="24"/>
          <w:szCs w:val="24"/>
        </w:rPr>
        <w:t>noteikumu mērķis</w:t>
      </w:r>
      <w:r w:rsidR="001E13A6" w:rsidRPr="00BF5CEC">
        <w:rPr>
          <w:rFonts w:ascii="Times New Roman" w:hAnsi="Times New Roman" w:cs="Times New Roman"/>
          <w:sz w:val="24"/>
          <w:szCs w:val="24"/>
        </w:rPr>
        <w:t>.</w:t>
      </w:r>
    </w:p>
    <w:p w14:paraId="71F64313" w14:textId="7AEAC8C4" w:rsidR="00DE171F" w:rsidRPr="00915C1A" w:rsidRDefault="006263C7" w:rsidP="00CA6829">
      <w:pPr>
        <w:spacing w:after="0"/>
        <w:ind w:firstLine="720"/>
        <w:rPr>
          <w:rFonts w:ascii="Times New Roman" w:hAnsi="Times New Roman" w:cs="Times New Roman"/>
          <w:sz w:val="24"/>
          <w:szCs w:val="24"/>
        </w:rPr>
      </w:pPr>
      <w:r w:rsidRPr="0060415C">
        <w:rPr>
          <w:rFonts w:ascii="Times New Roman" w:hAnsi="Times New Roman" w:cs="Times New Roman"/>
          <w:sz w:val="24"/>
          <w:szCs w:val="24"/>
        </w:rPr>
        <w:t>[</w:t>
      </w:r>
      <w:r w:rsidR="0006328E" w:rsidRPr="0060415C">
        <w:rPr>
          <w:rFonts w:ascii="Times New Roman" w:hAnsi="Times New Roman" w:cs="Times New Roman"/>
          <w:sz w:val="24"/>
          <w:szCs w:val="24"/>
        </w:rPr>
        <w:t>3</w:t>
      </w:r>
      <w:r w:rsidRPr="0060415C">
        <w:rPr>
          <w:rFonts w:ascii="Times New Roman" w:hAnsi="Times New Roman" w:cs="Times New Roman"/>
          <w:sz w:val="24"/>
          <w:szCs w:val="24"/>
        </w:rPr>
        <w:t>.2] Apgabaltiesa</w:t>
      </w:r>
      <w:r w:rsidR="00DE171F" w:rsidRPr="0060415C">
        <w:rPr>
          <w:rFonts w:ascii="Times New Roman" w:hAnsi="Times New Roman" w:cs="Times New Roman"/>
          <w:sz w:val="24"/>
          <w:szCs w:val="24"/>
        </w:rPr>
        <w:t xml:space="preserve"> </w:t>
      </w:r>
      <w:r w:rsidRPr="0060415C">
        <w:rPr>
          <w:rFonts w:ascii="Times New Roman" w:hAnsi="Times New Roman" w:cs="Times New Roman"/>
          <w:sz w:val="24"/>
          <w:szCs w:val="24"/>
        </w:rPr>
        <w:t xml:space="preserve">nav ņēmusi vērā </w:t>
      </w:r>
      <w:r w:rsidR="00DE171F" w:rsidRPr="0060415C">
        <w:rPr>
          <w:rFonts w:ascii="Times New Roman" w:hAnsi="Times New Roman" w:cs="Times New Roman"/>
          <w:sz w:val="24"/>
          <w:szCs w:val="24"/>
        </w:rPr>
        <w:t>p</w:t>
      </w:r>
      <w:r w:rsidRPr="0060415C">
        <w:rPr>
          <w:rFonts w:ascii="Times New Roman" w:hAnsi="Times New Roman" w:cs="Times New Roman"/>
          <w:sz w:val="24"/>
          <w:szCs w:val="24"/>
        </w:rPr>
        <w:t>ieteicējas saimnieciskās darbības specifiku un ieņēmumu gūšanas sezonālo raksturu.</w:t>
      </w:r>
      <w:r w:rsidR="00235D67" w:rsidRPr="0060415C">
        <w:rPr>
          <w:rFonts w:ascii="Times New Roman" w:hAnsi="Times New Roman" w:cs="Times New Roman"/>
          <w:sz w:val="24"/>
          <w:szCs w:val="24"/>
        </w:rPr>
        <w:t xml:space="preserve"> 2019.gada </w:t>
      </w:r>
      <w:r w:rsidR="00EB1D2B">
        <w:rPr>
          <w:rFonts w:ascii="Times New Roman" w:hAnsi="Times New Roman" w:cs="Times New Roman"/>
          <w:sz w:val="24"/>
          <w:szCs w:val="24"/>
        </w:rPr>
        <w:t xml:space="preserve">trešajā </w:t>
      </w:r>
      <w:r w:rsidR="00235D67" w:rsidRPr="0060415C">
        <w:rPr>
          <w:rFonts w:ascii="Times New Roman" w:hAnsi="Times New Roman" w:cs="Times New Roman"/>
          <w:sz w:val="24"/>
          <w:szCs w:val="24"/>
        </w:rPr>
        <w:t>ceturksnī pieteicējai ienākumi bija tikai jūlijā par jūnijā organizētajām vasaras nometnēm, taču 2020.gadā saistībā ar</w:t>
      </w:r>
      <w:r w:rsidR="0060415C" w:rsidRPr="0060415C">
        <w:rPr>
          <w:rFonts w:ascii="Times New Roman" w:hAnsi="Times New Roman" w:cs="Times New Roman"/>
          <w:sz w:val="24"/>
          <w:szCs w:val="24"/>
        </w:rPr>
        <w:t xml:space="preserve"> vasaras brīvlaiku,</w:t>
      </w:r>
      <w:r w:rsidR="00235D67" w:rsidRPr="0060415C">
        <w:rPr>
          <w:rFonts w:ascii="Times New Roman" w:hAnsi="Times New Roman" w:cs="Times New Roman"/>
          <w:sz w:val="24"/>
          <w:szCs w:val="24"/>
        </w:rPr>
        <w:t xml:space="preserve"> ārkārtējo situāciju un citiem ierobežojumiem nometnes organizēt nebija iespējams. Ierastā situācijā </w:t>
      </w:r>
      <w:r w:rsidR="00B35ACB">
        <w:rPr>
          <w:rFonts w:ascii="Times New Roman" w:hAnsi="Times New Roman" w:cs="Times New Roman"/>
          <w:sz w:val="24"/>
          <w:szCs w:val="24"/>
        </w:rPr>
        <w:t xml:space="preserve">pieteicējai kā robotikas pedagogam </w:t>
      </w:r>
      <w:r w:rsidR="00235D67" w:rsidRPr="0060415C">
        <w:rPr>
          <w:rFonts w:ascii="Times New Roman" w:hAnsi="Times New Roman" w:cs="Times New Roman"/>
          <w:sz w:val="24"/>
          <w:szCs w:val="24"/>
        </w:rPr>
        <w:t>nodarbības atsāk</w:t>
      </w:r>
      <w:r w:rsidR="00FC55DA">
        <w:rPr>
          <w:rFonts w:ascii="Times New Roman" w:hAnsi="Times New Roman" w:cs="Times New Roman"/>
          <w:sz w:val="24"/>
          <w:szCs w:val="24"/>
        </w:rPr>
        <w:t>ā</w:t>
      </w:r>
      <w:r w:rsidR="00235D67" w:rsidRPr="0060415C">
        <w:rPr>
          <w:rFonts w:ascii="Times New Roman" w:hAnsi="Times New Roman" w:cs="Times New Roman"/>
          <w:sz w:val="24"/>
          <w:szCs w:val="24"/>
        </w:rPr>
        <w:t>s septembra beigās vai oktobrī un turpin</w:t>
      </w:r>
      <w:r w:rsidR="00A43EE7">
        <w:rPr>
          <w:rFonts w:ascii="Times New Roman" w:hAnsi="Times New Roman" w:cs="Times New Roman"/>
          <w:sz w:val="24"/>
          <w:szCs w:val="24"/>
        </w:rPr>
        <w:t>ājās</w:t>
      </w:r>
      <w:r w:rsidR="00235D67" w:rsidRPr="0060415C">
        <w:rPr>
          <w:rFonts w:ascii="Times New Roman" w:hAnsi="Times New Roman" w:cs="Times New Roman"/>
          <w:sz w:val="24"/>
          <w:szCs w:val="24"/>
        </w:rPr>
        <w:t xml:space="preserve"> līdz maijam, taču 2020.gada oktobrī tika novadītas tikai dažas nodarbības.</w:t>
      </w:r>
      <w:r w:rsidRPr="0060415C">
        <w:rPr>
          <w:rFonts w:ascii="Times New Roman" w:hAnsi="Times New Roman" w:cs="Times New Roman"/>
          <w:sz w:val="24"/>
          <w:szCs w:val="24"/>
        </w:rPr>
        <w:t xml:space="preserve"> </w:t>
      </w:r>
      <w:r w:rsidR="005F64D0" w:rsidRPr="0060415C">
        <w:rPr>
          <w:rFonts w:ascii="Times New Roman" w:hAnsi="Times New Roman" w:cs="Times New Roman"/>
          <w:sz w:val="24"/>
          <w:szCs w:val="24"/>
        </w:rPr>
        <w:t>Vasaras nometnes notiek izglītības iestāžu ēkās,</w:t>
      </w:r>
      <w:r w:rsidR="00F9527B" w:rsidRPr="0060415C">
        <w:rPr>
          <w:rFonts w:ascii="Times New Roman" w:hAnsi="Times New Roman" w:cs="Times New Roman"/>
          <w:sz w:val="24"/>
          <w:szCs w:val="24"/>
        </w:rPr>
        <w:t xml:space="preserve"> līdz ar to tiek rīkotas tikai gadījumos</w:t>
      </w:r>
      <w:r w:rsidR="00F9527B" w:rsidRPr="00F9527B">
        <w:rPr>
          <w:rFonts w:ascii="Times New Roman" w:hAnsi="Times New Roman" w:cs="Times New Roman"/>
          <w:sz w:val="24"/>
          <w:szCs w:val="24"/>
        </w:rPr>
        <w:t>, kad mācību process norisinās klātienē</w:t>
      </w:r>
      <w:r w:rsidR="00052042">
        <w:rPr>
          <w:rFonts w:ascii="Times New Roman" w:hAnsi="Times New Roman" w:cs="Times New Roman"/>
          <w:sz w:val="24"/>
          <w:szCs w:val="24"/>
        </w:rPr>
        <w:t>.</w:t>
      </w:r>
      <w:r w:rsidR="00F9527B">
        <w:rPr>
          <w:rFonts w:ascii="Times New Roman" w:hAnsi="Times New Roman" w:cs="Times New Roman"/>
          <w:sz w:val="24"/>
          <w:szCs w:val="24"/>
        </w:rPr>
        <w:t xml:space="preserve"> </w:t>
      </w:r>
      <w:r w:rsidR="005F64D0">
        <w:rPr>
          <w:rFonts w:ascii="Times New Roman" w:hAnsi="Times New Roman" w:cs="Times New Roman"/>
          <w:sz w:val="24"/>
          <w:szCs w:val="24"/>
        </w:rPr>
        <w:t>L</w:t>
      </w:r>
      <w:r w:rsidR="005F64D0" w:rsidRPr="006263C7">
        <w:rPr>
          <w:rFonts w:ascii="Times New Roman" w:hAnsi="Times New Roman" w:cs="Times New Roman"/>
          <w:sz w:val="24"/>
          <w:szCs w:val="24"/>
        </w:rPr>
        <w:t>īdz 2020.gada 31.jūlijam izglītības iestādēs mācību proces</w:t>
      </w:r>
      <w:r w:rsidR="005F64D0">
        <w:rPr>
          <w:rFonts w:ascii="Times New Roman" w:hAnsi="Times New Roman" w:cs="Times New Roman"/>
          <w:sz w:val="24"/>
          <w:szCs w:val="24"/>
        </w:rPr>
        <w:t>s</w:t>
      </w:r>
      <w:r w:rsidR="005F64D0" w:rsidRPr="006263C7">
        <w:rPr>
          <w:rFonts w:ascii="Times New Roman" w:hAnsi="Times New Roman" w:cs="Times New Roman"/>
          <w:sz w:val="24"/>
          <w:szCs w:val="24"/>
        </w:rPr>
        <w:t xml:space="preserve"> klātienē nenotik</w:t>
      </w:r>
      <w:r w:rsidR="005F64D0">
        <w:rPr>
          <w:rFonts w:ascii="Times New Roman" w:hAnsi="Times New Roman" w:cs="Times New Roman"/>
          <w:sz w:val="24"/>
          <w:szCs w:val="24"/>
        </w:rPr>
        <w:t>a</w:t>
      </w:r>
      <w:r w:rsidR="005F64D0" w:rsidRPr="006263C7">
        <w:rPr>
          <w:rFonts w:ascii="Times New Roman" w:hAnsi="Times New Roman" w:cs="Times New Roman"/>
          <w:sz w:val="24"/>
          <w:szCs w:val="24"/>
        </w:rPr>
        <w:t xml:space="preserve"> un mācības t</w:t>
      </w:r>
      <w:r w:rsidR="005F64D0">
        <w:rPr>
          <w:rFonts w:ascii="Times New Roman" w:hAnsi="Times New Roman" w:cs="Times New Roman"/>
          <w:sz w:val="24"/>
          <w:szCs w:val="24"/>
        </w:rPr>
        <w:t>i</w:t>
      </w:r>
      <w:r w:rsidR="005F64D0" w:rsidRPr="006263C7">
        <w:rPr>
          <w:rFonts w:ascii="Times New Roman" w:hAnsi="Times New Roman" w:cs="Times New Roman"/>
          <w:sz w:val="24"/>
          <w:szCs w:val="24"/>
        </w:rPr>
        <w:t>k</w:t>
      </w:r>
      <w:r w:rsidR="005F64D0">
        <w:rPr>
          <w:rFonts w:ascii="Times New Roman" w:hAnsi="Times New Roman" w:cs="Times New Roman"/>
          <w:sz w:val="24"/>
          <w:szCs w:val="24"/>
        </w:rPr>
        <w:t>a</w:t>
      </w:r>
      <w:r w:rsidR="005F64D0" w:rsidRPr="006263C7">
        <w:rPr>
          <w:rFonts w:ascii="Times New Roman" w:hAnsi="Times New Roman" w:cs="Times New Roman"/>
          <w:sz w:val="24"/>
          <w:szCs w:val="24"/>
        </w:rPr>
        <w:t xml:space="preserve"> nodrošinātas attālināti</w:t>
      </w:r>
      <w:r w:rsidR="005F64D0">
        <w:rPr>
          <w:rFonts w:ascii="Times New Roman" w:hAnsi="Times New Roman" w:cs="Times New Roman"/>
          <w:sz w:val="24"/>
          <w:szCs w:val="24"/>
        </w:rPr>
        <w:t>, tādējādi p</w:t>
      </w:r>
      <w:r w:rsidR="005F64D0" w:rsidRPr="006263C7">
        <w:rPr>
          <w:rFonts w:ascii="Times New Roman" w:hAnsi="Times New Roman" w:cs="Times New Roman"/>
          <w:sz w:val="24"/>
          <w:szCs w:val="24"/>
        </w:rPr>
        <w:t xml:space="preserve">ieteicēja </w:t>
      </w:r>
      <w:r w:rsidR="005F64D0">
        <w:rPr>
          <w:rFonts w:ascii="Times New Roman" w:hAnsi="Times New Roman" w:cs="Times New Roman"/>
          <w:sz w:val="24"/>
          <w:szCs w:val="24"/>
        </w:rPr>
        <w:t>nevarēja</w:t>
      </w:r>
      <w:r w:rsidR="005F64D0" w:rsidRPr="006263C7">
        <w:rPr>
          <w:rFonts w:ascii="Times New Roman" w:hAnsi="Times New Roman" w:cs="Times New Roman"/>
          <w:sz w:val="24"/>
          <w:szCs w:val="24"/>
        </w:rPr>
        <w:t xml:space="preserve"> vadīt vasaras nometnes</w:t>
      </w:r>
      <w:r w:rsidR="005F64D0">
        <w:rPr>
          <w:rFonts w:ascii="Times New Roman" w:hAnsi="Times New Roman" w:cs="Times New Roman"/>
          <w:sz w:val="24"/>
          <w:szCs w:val="24"/>
        </w:rPr>
        <w:t>. Mācību</w:t>
      </w:r>
      <w:r w:rsidR="00DE171F" w:rsidRPr="006263C7">
        <w:rPr>
          <w:rFonts w:ascii="Times New Roman" w:hAnsi="Times New Roman" w:cs="Times New Roman"/>
          <w:sz w:val="24"/>
          <w:szCs w:val="24"/>
        </w:rPr>
        <w:t xml:space="preserve"> </w:t>
      </w:r>
      <w:r w:rsidR="00DE171F" w:rsidRPr="006263C7">
        <w:rPr>
          <w:rFonts w:ascii="Times New Roman" w:hAnsi="Times New Roman" w:cs="Times New Roman"/>
          <w:sz w:val="24"/>
          <w:szCs w:val="24"/>
        </w:rPr>
        <w:lastRenderedPageBreak/>
        <w:t xml:space="preserve">procesu klātienē bija iespējams atsākt no 2020.gada 1.augusta, tomēr </w:t>
      </w:r>
      <w:r w:rsidR="00833930">
        <w:rPr>
          <w:rFonts w:ascii="Times New Roman" w:hAnsi="Times New Roman" w:cs="Times New Roman"/>
          <w:sz w:val="24"/>
          <w:szCs w:val="24"/>
        </w:rPr>
        <w:t xml:space="preserve">Latvijā </w:t>
      </w:r>
      <w:r w:rsidR="00DE171F" w:rsidRPr="006263C7">
        <w:rPr>
          <w:rFonts w:ascii="Times New Roman" w:hAnsi="Times New Roman" w:cs="Times New Roman"/>
          <w:sz w:val="24"/>
          <w:szCs w:val="24"/>
        </w:rPr>
        <w:t xml:space="preserve">mācību gads </w:t>
      </w:r>
      <w:r w:rsidR="00DE171F" w:rsidRPr="00915C1A">
        <w:rPr>
          <w:rFonts w:ascii="Times New Roman" w:hAnsi="Times New Roman" w:cs="Times New Roman"/>
          <w:sz w:val="24"/>
          <w:szCs w:val="24"/>
        </w:rPr>
        <w:t>sāk</w:t>
      </w:r>
      <w:r w:rsidR="00B35ACB">
        <w:rPr>
          <w:rFonts w:ascii="Times New Roman" w:hAnsi="Times New Roman" w:cs="Times New Roman"/>
          <w:sz w:val="24"/>
          <w:szCs w:val="24"/>
        </w:rPr>
        <w:t>a</w:t>
      </w:r>
      <w:r w:rsidR="00DE171F" w:rsidRPr="00915C1A">
        <w:rPr>
          <w:rFonts w:ascii="Times New Roman" w:hAnsi="Times New Roman" w:cs="Times New Roman"/>
          <w:sz w:val="24"/>
          <w:szCs w:val="24"/>
        </w:rPr>
        <w:t xml:space="preserve">s tikai </w:t>
      </w:r>
      <w:r w:rsidR="00B35ACB">
        <w:rPr>
          <w:rFonts w:ascii="Times New Roman" w:hAnsi="Times New Roman" w:cs="Times New Roman"/>
          <w:sz w:val="24"/>
          <w:szCs w:val="24"/>
        </w:rPr>
        <w:t>no</w:t>
      </w:r>
      <w:r w:rsidR="00DE171F" w:rsidRPr="00915C1A">
        <w:rPr>
          <w:rFonts w:ascii="Times New Roman" w:hAnsi="Times New Roman" w:cs="Times New Roman"/>
          <w:sz w:val="24"/>
          <w:szCs w:val="24"/>
        </w:rPr>
        <w:t xml:space="preserve"> 1.septembr</w:t>
      </w:r>
      <w:r w:rsidR="00B35ACB">
        <w:rPr>
          <w:rFonts w:ascii="Times New Roman" w:hAnsi="Times New Roman" w:cs="Times New Roman"/>
          <w:sz w:val="24"/>
          <w:szCs w:val="24"/>
        </w:rPr>
        <w:t>a</w:t>
      </w:r>
      <w:r w:rsidR="00EF02D0" w:rsidRPr="00915C1A">
        <w:rPr>
          <w:rFonts w:ascii="Times New Roman" w:hAnsi="Times New Roman" w:cs="Times New Roman"/>
          <w:sz w:val="24"/>
          <w:szCs w:val="24"/>
        </w:rPr>
        <w:t xml:space="preserve">. </w:t>
      </w:r>
    </w:p>
    <w:p w14:paraId="5522194B" w14:textId="77777777" w:rsidR="0006328E" w:rsidRDefault="0006328E" w:rsidP="00CA6829">
      <w:pPr>
        <w:spacing w:after="0"/>
        <w:ind w:firstLine="720"/>
        <w:rPr>
          <w:rFonts w:ascii="Times New Roman" w:hAnsi="Times New Roman" w:cs="Times New Roman"/>
          <w:sz w:val="24"/>
          <w:szCs w:val="24"/>
        </w:rPr>
      </w:pPr>
    </w:p>
    <w:p w14:paraId="49C7792E" w14:textId="5F1991B3" w:rsidR="0034023F" w:rsidRDefault="00503240" w:rsidP="00CA6829">
      <w:pPr>
        <w:spacing w:after="0"/>
        <w:ind w:firstLine="0"/>
        <w:jc w:val="center"/>
        <w:rPr>
          <w:rFonts w:ascii="Times New Roman" w:hAnsi="Times New Roman" w:cs="Times New Roman"/>
          <w:b/>
          <w:bCs/>
          <w:sz w:val="24"/>
          <w:szCs w:val="24"/>
        </w:rPr>
      </w:pPr>
      <w:r w:rsidRPr="00217BF2">
        <w:rPr>
          <w:rFonts w:ascii="Times New Roman" w:hAnsi="Times New Roman" w:cs="Times New Roman"/>
          <w:b/>
          <w:bCs/>
          <w:sz w:val="24"/>
          <w:szCs w:val="24"/>
        </w:rPr>
        <w:t>Motīvu daļa</w:t>
      </w:r>
    </w:p>
    <w:p w14:paraId="1E86FD84" w14:textId="77777777" w:rsidR="003914D7" w:rsidRPr="00217BF2" w:rsidRDefault="003914D7" w:rsidP="00CA6829">
      <w:pPr>
        <w:spacing w:after="0"/>
        <w:ind w:firstLine="0"/>
        <w:jc w:val="center"/>
        <w:rPr>
          <w:rFonts w:ascii="Times New Roman" w:hAnsi="Times New Roman" w:cs="Times New Roman"/>
          <w:b/>
          <w:bCs/>
          <w:sz w:val="24"/>
          <w:szCs w:val="24"/>
        </w:rPr>
      </w:pPr>
    </w:p>
    <w:p w14:paraId="07450639" w14:textId="74C7258B" w:rsidR="00876E04" w:rsidRPr="00876E04" w:rsidRDefault="00876E04" w:rsidP="00CA6829">
      <w:pPr>
        <w:spacing w:after="0"/>
        <w:ind w:firstLine="720"/>
        <w:rPr>
          <w:rFonts w:ascii="Times New Roman" w:hAnsi="Times New Roman" w:cs="Times New Roman"/>
          <w:sz w:val="24"/>
          <w:szCs w:val="24"/>
        </w:rPr>
      </w:pPr>
      <w:r w:rsidRPr="00876E04">
        <w:rPr>
          <w:rFonts w:ascii="Times New Roman" w:hAnsi="Times New Roman" w:cs="Times New Roman"/>
          <w:sz w:val="24"/>
          <w:szCs w:val="24"/>
        </w:rPr>
        <w:t>[</w:t>
      </w:r>
      <w:r>
        <w:rPr>
          <w:rFonts w:ascii="Times New Roman" w:hAnsi="Times New Roman" w:cs="Times New Roman"/>
          <w:sz w:val="24"/>
          <w:szCs w:val="24"/>
        </w:rPr>
        <w:t>4</w:t>
      </w:r>
      <w:r w:rsidRPr="00876E04">
        <w:rPr>
          <w:rFonts w:ascii="Times New Roman" w:hAnsi="Times New Roman" w:cs="Times New Roman"/>
          <w:sz w:val="24"/>
          <w:szCs w:val="24"/>
        </w:rPr>
        <w:t>]</w:t>
      </w:r>
      <w:r>
        <w:rPr>
          <w:rFonts w:ascii="Times New Roman" w:hAnsi="Times New Roman" w:cs="Times New Roman"/>
          <w:sz w:val="24"/>
          <w:szCs w:val="24"/>
        </w:rPr>
        <w:t> </w:t>
      </w:r>
      <w:r w:rsidRPr="00876E04">
        <w:rPr>
          <w:rFonts w:ascii="Times New Roman" w:hAnsi="Times New Roman" w:cs="Times New Roman"/>
          <w:sz w:val="24"/>
          <w:szCs w:val="24"/>
        </w:rPr>
        <w:t>Lietā ir strīds par to, vai pieteicējai ir tiesības uz dīkstāves atbalstu minimālā apmērā, pamatojoties uz Atbalsta noteikumu 16.2.apakšpunktu. Dienests uzskata, ka pieteicējai šādu tiesību nav, jo viņai kā pašnodarbinātai personai un mikrouzņēmumu nodokļa maksātājai deklarētie ienākumi par 2020.gada</w:t>
      </w:r>
      <w:r w:rsidR="0084394E">
        <w:rPr>
          <w:rFonts w:ascii="Times New Roman" w:hAnsi="Times New Roman" w:cs="Times New Roman"/>
          <w:sz w:val="24"/>
          <w:szCs w:val="24"/>
        </w:rPr>
        <w:t xml:space="preserve"> trešo </w:t>
      </w:r>
      <w:r w:rsidRPr="00876E04">
        <w:rPr>
          <w:rFonts w:ascii="Times New Roman" w:hAnsi="Times New Roman" w:cs="Times New Roman"/>
          <w:sz w:val="24"/>
          <w:szCs w:val="24"/>
        </w:rPr>
        <w:t xml:space="preserve">ceturksni </w:t>
      </w:r>
      <w:r w:rsidR="00EB1D2B">
        <w:rPr>
          <w:rFonts w:ascii="Times New Roman" w:hAnsi="Times New Roman" w:cs="Times New Roman"/>
          <w:sz w:val="24"/>
          <w:szCs w:val="24"/>
        </w:rPr>
        <w:t>bija</w:t>
      </w:r>
      <w:r w:rsidR="00EB1D2B" w:rsidRPr="00876E04">
        <w:rPr>
          <w:rFonts w:ascii="Times New Roman" w:hAnsi="Times New Roman" w:cs="Times New Roman"/>
          <w:sz w:val="24"/>
          <w:szCs w:val="24"/>
        </w:rPr>
        <w:t xml:space="preserve"> </w:t>
      </w:r>
      <w:r w:rsidRPr="00876E04">
        <w:rPr>
          <w:rFonts w:ascii="Times New Roman" w:hAnsi="Times New Roman" w:cs="Times New Roman"/>
          <w:sz w:val="24"/>
          <w:szCs w:val="24"/>
        </w:rPr>
        <w:t>0. Pieteicēja turpretī uzskata, ka minētā tiesību norma paredz viņai tiesības uz dīkstāves atbalstu minimālajā apmērā. Pieteicēja arī vērš uzmanību uz viņas saimnieciskās darbības specifiku: pieteicēja kā robotikas pedagogs pirmsskolas izglītības iestādē</w:t>
      </w:r>
      <w:r w:rsidR="000B12B5">
        <w:rPr>
          <w:rFonts w:ascii="Times New Roman" w:hAnsi="Times New Roman" w:cs="Times New Roman"/>
          <w:sz w:val="24"/>
          <w:szCs w:val="24"/>
        </w:rPr>
        <w:t>s</w:t>
      </w:r>
      <w:r w:rsidRPr="00876E04">
        <w:rPr>
          <w:rFonts w:ascii="Times New Roman" w:hAnsi="Times New Roman" w:cs="Times New Roman"/>
          <w:sz w:val="24"/>
          <w:szCs w:val="24"/>
        </w:rPr>
        <w:t xml:space="preserve"> ienākumus gūst no oktobra līdz maijam. </w:t>
      </w:r>
    </w:p>
    <w:p w14:paraId="2B9D67A2" w14:textId="5A009AEC" w:rsidR="00706D60" w:rsidDel="00684137" w:rsidRDefault="00706D60" w:rsidP="00CA6829">
      <w:pPr>
        <w:spacing w:after="0"/>
        <w:ind w:firstLine="720"/>
        <w:rPr>
          <w:rFonts w:ascii="Times New Roman" w:hAnsi="Times New Roman" w:cs="Times New Roman"/>
          <w:sz w:val="24"/>
          <w:szCs w:val="24"/>
        </w:rPr>
      </w:pPr>
      <w:r w:rsidRPr="00706D60">
        <w:rPr>
          <w:rFonts w:ascii="Times New Roman" w:hAnsi="Times New Roman" w:cs="Times New Roman"/>
          <w:sz w:val="24"/>
          <w:szCs w:val="24"/>
        </w:rPr>
        <w:t xml:space="preserve">Ievērojot minēto, Senātam jāatbild uz jautājumu, vai Atbalsta noteikumu 16.2.apakšpunkts paredz tiesības saņemt dīkstāves atbalstu minimālajā apmērā pašnodarbinātai personai, kas ir mikrouzņēmumu nodokļa maksātāja un kura atbilst Atbalsta noteikumu 3.punktā norādītajiem kritērijiem, bet kurai 2020.gada </w:t>
      </w:r>
      <w:r w:rsidR="00EB1D2B">
        <w:rPr>
          <w:rFonts w:ascii="Times New Roman" w:hAnsi="Times New Roman" w:cs="Times New Roman"/>
          <w:sz w:val="24"/>
          <w:szCs w:val="24"/>
        </w:rPr>
        <w:t xml:space="preserve">trešajā </w:t>
      </w:r>
      <w:r w:rsidRPr="00706D60">
        <w:rPr>
          <w:rFonts w:ascii="Times New Roman" w:hAnsi="Times New Roman" w:cs="Times New Roman"/>
          <w:sz w:val="24"/>
          <w:szCs w:val="24"/>
        </w:rPr>
        <w:t>ceturksnī nebija ienākumu.</w:t>
      </w:r>
    </w:p>
    <w:p w14:paraId="63A6888B" w14:textId="77777777" w:rsidR="00876E04" w:rsidRDefault="00876E04" w:rsidP="00CA6829">
      <w:pPr>
        <w:spacing w:after="0"/>
        <w:ind w:firstLine="720"/>
        <w:rPr>
          <w:rFonts w:ascii="Times New Roman" w:hAnsi="Times New Roman" w:cs="Times New Roman"/>
          <w:sz w:val="24"/>
          <w:szCs w:val="24"/>
        </w:rPr>
      </w:pPr>
    </w:p>
    <w:p w14:paraId="2B932E8A" w14:textId="74ACCA7D" w:rsidR="001452B8" w:rsidRDefault="001452B8" w:rsidP="00CA6829">
      <w:pPr>
        <w:spacing w:after="0"/>
        <w:ind w:firstLine="720"/>
        <w:rPr>
          <w:rFonts w:ascii="Times New Roman" w:hAnsi="Times New Roman" w:cs="Times New Roman"/>
          <w:sz w:val="24"/>
          <w:szCs w:val="24"/>
        </w:rPr>
      </w:pPr>
      <w:r>
        <w:rPr>
          <w:rFonts w:ascii="Times New Roman" w:hAnsi="Times New Roman" w:cs="Times New Roman"/>
          <w:sz w:val="24"/>
          <w:szCs w:val="24"/>
        </w:rPr>
        <w:t>[</w:t>
      </w:r>
      <w:r w:rsidR="00876E04">
        <w:rPr>
          <w:rFonts w:ascii="Times New Roman" w:hAnsi="Times New Roman" w:cs="Times New Roman"/>
          <w:sz w:val="24"/>
          <w:szCs w:val="24"/>
        </w:rPr>
        <w:t>5</w:t>
      </w:r>
      <w:r>
        <w:rPr>
          <w:rFonts w:ascii="Times New Roman" w:hAnsi="Times New Roman" w:cs="Times New Roman"/>
          <w:sz w:val="24"/>
          <w:szCs w:val="24"/>
        </w:rPr>
        <w:t xml:space="preserve">] Pamatots ir apgabaltiesas secinājums, ka </w:t>
      </w:r>
      <w:r w:rsidRPr="001452B8">
        <w:rPr>
          <w:rFonts w:ascii="Times New Roman" w:hAnsi="Times New Roman" w:cs="Times New Roman"/>
          <w:sz w:val="24"/>
          <w:szCs w:val="24"/>
        </w:rPr>
        <w:t>Covid-19 infekcijas izplatības seku</w:t>
      </w:r>
      <w:r>
        <w:rPr>
          <w:rFonts w:ascii="Times New Roman" w:hAnsi="Times New Roman" w:cs="Times New Roman"/>
          <w:sz w:val="24"/>
          <w:szCs w:val="24"/>
        </w:rPr>
        <w:t xml:space="preserve"> </w:t>
      </w:r>
      <w:r w:rsidRPr="001452B8">
        <w:rPr>
          <w:rFonts w:ascii="Times New Roman" w:hAnsi="Times New Roman" w:cs="Times New Roman"/>
          <w:sz w:val="24"/>
          <w:szCs w:val="24"/>
        </w:rPr>
        <w:t xml:space="preserve">pārvarēšanas likums un </w:t>
      </w:r>
      <w:r>
        <w:rPr>
          <w:rFonts w:ascii="Times New Roman" w:hAnsi="Times New Roman" w:cs="Times New Roman"/>
          <w:sz w:val="24"/>
          <w:szCs w:val="24"/>
        </w:rPr>
        <w:t>Atbalsta noteikumi</w:t>
      </w:r>
      <w:r w:rsidRPr="001452B8">
        <w:rPr>
          <w:rFonts w:ascii="Times New Roman" w:hAnsi="Times New Roman" w:cs="Times New Roman"/>
          <w:sz w:val="24"/>
          <w:szCs w:val="24"/>
        </w:rPr>
        <w:t xml:space="preserve"> no</w:t>
      </w:r>
      <w:r w:rsidR="00A43EE7">
        <w:rPr>
          <w:rFonts w:ascii="Times New Roman" w:hAnsi="Times New Roman" w:cs="Times New Roman"/>
          <w:sz w:val="24"/>
          <w:szCs w:val="24"/>
        </w:rPr>
        <w:t>teic</w:t>
      </w:r>
      <w:r w:rsidRPr="001452B8">
        <w:rPr>
          <w:rFonts w:ascii="Times New Roman" w:hAnsi="Times New Roman" w:cs="Times New Roman"/>
          <w:sz w:val="24"/>
          <w:szCs w:val="24"/>
        </w:rPr>
        <w:t xml:space="preserve"> tāda </w:t>
      </w:r>
      <w:r w:rsidR="00AC6502">
        <w:rPr>
          <w:rFonts w:ascii="Times New Roman" w:hAnsi="Times New Roman" w:cs="Times New Roman"/>
          <w:sz w:val="24"/>
          <w:szCs w:val="24"/>
        </w:rPr>
        <w:t xml:space="preserve">dīkstāves </w:t>
      </w:r>
      <w:r w:rsidRPr="001452B8">
        <w:rPr>
          <w:rFonts w:ascii="Times New Roman" w:hAnsi="Times New Roman" w:cs="Times New Roman"/>
          <w:sz w:val="24"/>
          <w:szCs w:val="24"/>
        </w:rPr>
        <w:t>atbalsta izmaksu,</w:t>
      </w:r>
      <w:r>
        <w:rPr>
          <w:rFonts w:ascii="Times New Roman" w:hAnsi="Times New Roman" w:cs="Times New Roman"/>
          <w:sz w:val="24"/>
          <w:szCs w:val="24"/>
        </w:rPr>
        <w:t xml:space="preserve"> </w:t>
      </w:r>
      <w:r w:rsidRPr="001452B8">
        <w:rPr>
          <w:rFonts w:ascii="Times New Roman" w:hAnsi="Times New Roman" w:cs="Times New Roman"/>
          <w:sz w:val="24"/>
          <w:szCs w:val="24"/>
        </w:rPr>
        <w:t xml:space="preserve">kas kompensē personu ienākumu zudumu </w:t>
      </w:r>
      <w:r w:rsidR="000B12B5">
        <w:rPr>
          <w:rFonts w:ascii="Times New Roman" w:hAnsi="Times New Roman" w:cs="Times New Roman"/>
          <w:sz w:val="24"/>
          <w:szCs w:val="24"/>
        </w:rPr>
        <w:t xml:space="preserve">vai samazinājumu </w:t>
      </w:r>
      <w:r w:rsidRPr="001452B8">
        <w:rPr>
          <w:rFonts w:ascii="Times New Roman" w:hAnsi="Times New Roman" w:cs="Times New Roman"/>
          <w:sz w:val="24"/>
          <w:szCs w:val="24"/>
        </w:rPr>
        <w:t>saistībā ar Covid-19 infekcijas izplatību.</w:t>
      </w:r>
    </w:p>
    <w:p w14:paraId="0E83F833" w14:textId="1AA17EFF" w:rsidR="00876E04" w:rsidRPr="00052042" w:rsidRDefault="00876E04" w:rsidP="00CA6829">
      <w:pPr>
        <w:spacing w:after="0"/>
        <w:ind w:firstLine="720"/>
        <w:rPr>
          <w:rFonts w:ascii="Times New Roman" w:hAnsi="Times New Roman" w:cs="Times New Roman"/>
          <w:strike/>
          <w:sz w:val="24"/>
          <w:szCs w:val="24"/>
        </w:rPr>
      </w:pPr>
      <w:r w:rsidRPr="00876E04">
        <w:rPr>
          <w:rFonts w:ascii="Times New Roman" w:hAnsi="Times New Roman" w:cs="Times New Roman"/>
          <w:sz w:val="24"/>
          <w:szCs w:val="24"/>
        </w:rPr>
        <w:t>Atbalsta noteikumu 2.punktā (pamat</w:t>
      </w:r>
      <w:r w:rsidR="00740C9A">
        <w:rPr>
          <w:rFonts w:ascii="Times New Roman" w:hAnsi="Times New Roman" w:cs="Times New Roman"/>
          <w:sz w:val="24"/>
          <w:szCs w:val="24"/>
        </w:rPr>
        <w:t xml:space="preserve">a </w:t>
      </w:r>
      <w:r w:rsidRPr="00876E04">
        <w:rPr>
          <w:rFonts w:ascii="Times New Roman" w:hAnsi="Times New Roman" w:cs="Times New Roman"/>
          <w:sz w:val="24"/>
          <w:szCs w:val="24"/>
        </w:rPr>
        <w:t xml:space="preserve">redakcijā) bija noteikts, ka </w:t>
      </w:r>
      <w:r w:rsidR="00257F22">
        <w:rPr>
          <w:rFonts w:ascii="Times New Roman" w:hAnsi="Times New Roman" w:cs="Times New Roman"/>
          <w:sz w:val="24"/>
          <w:szCs w:val="24"/>
        </w:rPr>
        <w:t>p</w:t>
      </w:r>
      <w:r w:rsidRPr="00876E04">
        <w:rPr>
          <w:rFonts w:ascii="Times New Roman" w:hAnsi="Times New Roman" w:cs="Times New Roman"/>
          <w:sz w:val="24"/>
          <w:szCs w:val="24"/>
        </w:rPr>
        <w:t xml:space="preserve">ar atbalstu šo noteikumu izpratnē uzskata atbalstu dīkstāvē esošu darbinieku, pašnodarbināto personu un patentmaksātāju atlīdzības kompensēšanai, ko izmaksā darbiniekiem, kuri netiek nodarbināti, par laikposmu no 2020.gada 9.novembra līdz </w:t>
      </w:r>
      <w:r w:rsidRPr="00052042">
        <w:rPr>
          <w:rFonts w:ascii="Times New Roman" w:hAnsi="Times New Roman" w:cs="Times New Roman"/>
          <w:sz w:val="24"/>
          <w:szCs w:val="24"/>
        </w:rPr>
        <w:t>2021.gada 9.janvārim</w:t>
      </w:r>
      <w:r w:rsidR="00773EDD" w:rsidRPr="00052042">
        <w:rPr>
          <w:rFonts w:ascii="Times New Roman" w:hAnsi="Times New Roman" w:cs="Times New Roman"/>
          <w:sz w:val="24"/>
          <w:szCs w:val="24"/>
        </w:rPr>
        <w:t xml:space="preserve"> (ar turpmākajiem šīs tiesību normas grozījumiem šis laikposms pagarināts līdz 2021.gada 30.jūnijam).</w:t>
      </w:r>
      <w:r w:rsidRPr="00052042">
        <w:rPr>
          <w:rFonts w:ascii="Times New Roman" w:hAnsi="Times New Roman" w:cs="Times New Roman"/>
          <w:sz w:val="24"/>
          <w:szCs w:val="24"/>
        </w:rPr>
        <w:t xml:space="preserve"> </w:t>
      </w:r>
    </w:p>
    <w:p w14:paraId="77D5861B" w14:textId="5AD6ADE6" w:rsidR="00876E04" w:rsidRPr="00876E04" w:rsidRDefault="00876E04" w:rsidP="00CA6829">
      <w:pPr>
        <w:spacing w:after="0"/>
        <w:ind w:firstLine="720"/>
        <w:rPr>
          <w:rFonts w:ascii="Times New Roman" w:hAnsi="Times New Roman" w:cs="Times New Roman"/>
          <w:sz w:val="24"/>
          <w:szCs w:val="24"/>
        </w:rPr>
      </w:pPr>
      <w:r w:rsidRPr="00876E04">
        <w:rPr>
          <w:rFonts w:ascii="Times New Roman" w:hAnsi="Times New Roman" w:cs="Times New Roman"/>
          <w:sz w:val="24"/>
          <w:szCs w:val="24"/>
        </w:rPr>
        <w:t>No Atbalsta noteikumu sākotnējās ietekmes novērtējuma ziņojuma (</w:t>
      </w:r>
      <w:hyperlink r:id="rId8" w:history="1">
        <w:r w:rsidRPr="00F45FE6">
          <w:rPr>
            <w:rStyle w:val="Hyperlink"/>
            <w:rFonts w:ascii="Times New Roman" w:hAnsi="Times New Roman" w:cs="Times New Roman"/>
            <w:sz w:val="24"/>
            <w:szCs w:val="24"/>
          </w:rPr>
          <w:t>anotācijas</w:t>
        </w:r>
      </w:hyperlink>
      <w:r w:rsidRPr="00955B1D">
        <w:rPr>
          <w:rFonts w:ascii="Times New Roman" w:hAnsi="Times New Roman" w:cs="Times New Roman"/>
          <w:sz w:val="24"/>
          <w:szCs w:val="24"/>
        </w:rPr>
        <w:t>)</w:t>
      </w:r>
      <w:r w:rsidRPr="00876E04">
        <w:rPr>
          <w:rFonts w:ascii="Times New Roman" w:hAnsi="Times New Roman" w:cs="Times New Roman"/>
          <w:sz w:val="24"/>
          <w:szCs w:val="24"/>
        </w:rPr>
        <w:t xml:space="preserve"> izriet, ka noteikumu pieņemšanas mērķis ir bijis atbalstīt citstarp dīkstāvē esošās pašnodarbinātās personas. Dīkstāves a</w:t>
      </w:r>
      <w:r w:rsidR="00A031B7">
        <w:rPr>
          <w:rFonts w:ascii="Times New Roman" w:hAnsi="Times New Roman" w:cs="Times New Roman"/>
          <w:sz w:val="24"/>
          <w:szCs w:val="24"/>
        </w:rPr>
        <w:t>t</w:t>
      </w:r>
      <w:r w:rsidRPr="00876E04">
        <w:rPr>
          <w:rFonts w:ascii="Times New Roman" w:hAnsi="Times New Roman" w:cs="Times New Roman"/>
          <w:sz w:val="24"/>
          <w:szCs w:val="24"/>
        </w:rPr>
        <w:t>balsts ir piemērojams gadījumos, kad pašnodarbinātajām personām Covid-19 izraisītās krīzes apstākļu dēļ ir liegta iespēja veikt saimniecisko darbību un gūt ieņēmumus. Atbalsta noteikumu darbības laikā ir pārskatīti dīkstāves atbalsta nosacījumi, taču saglabāts noteikumu sākotnējais mērķis.</w:t>
      </w:r>
    </w:p>
    <w:p w14:paraId="54688D53" w14:textId="6C337241" w:rsidR="00876E04" w:rsidRDefault="00876E04" w:rsidP="00CA6829">
      <w:pPr>
        <w:spacing w:after="0"/>
        <w:ind w:firstLine="720"/>
        <w:rPr>
          <w:rFonts w:ascii="Times New Roman" w:hAnsi="Times New Roman" w:cs="Times New Roman"/>
          <w:sz w:val="24"/>
          <w:szCs w:val="24"/>
        </w:rPr>
      </w:pPr>
      <w:r w:rsidRPr="00FB0253">
        <w:rPr>
          <w:rFonts w:ascii="Times New Roman" w:hAnsi="Times New Roman" w:cs="Times New Roman"/>
          <w:sz w:val="24"/>
          <w:szCs w:val="24"/>
        </w:rPr>
        <w:t xml:space="preserve">Kā tas skaidri izriet no </w:t>
      </w:r>
      <w:r w:rsidR="00C249EC">
        <w:rPr>
          <w:rFonts w:ascii="Times New Roman" w:hAnsi="Times New Roman" w:cs="Times New Roman"/>
          <w:sz w:val="24"/>
          <w:szCs w:val="24"/>
        </w:rPr>
        <w:t xml:space="preserve">Atbalsta </w:t>
      </w:r>
      <w:r w:rsidRPr="00FB0253">
        <w:rPr>
          <w:rFonts w:ascii="Times New Roman" w:hAnsi="Times New Roman" w:cs="Times New Roman"/>
          <w:sz w:val="24"/>
          <w:szCs w:val="24"/>
        </w:rPr>
        <w:t>noteikumu 2.punkta, periods, kurā personām jābūt ienākumu samazinājumam un par kuru tiek sniegts atbalsts, ir 2020.gada 9.novembris līdz 2021.gada 30.jūnijs. Tādējādi tieši šajā periodā samazinātie ienākumi ir tie, kas ir kompensējami ar dīkstāves atbalstu.</w:t>
      </w:r>
    </w:p>
    <w:p w14:paraId="31580D62" w14:textId="77777777" w:rsidR="00894F5E" w:rsidRDefault="00894F5E" w:rsidP="00CA6829">
      <w:pPr>
        <w:spacing w:after="0"/>
        <w:ind w:firstLine="720"/>
        <w:rPr>
          <w:rFonts w:ascii="Times New Roman" w:hAnsi="Times New Roman" w:cs="Times New Roman"/>
          <w:sz w:val="24"/>
          <w:szCs w:val="24"/>
        </w:rPr>
      </w:pPr>
    </w:p>
    <w:p w14:paraId="50881731" w14:textId="4C1C4E58" w:rsidR="00621D8B" w:rsidRDefault="0092413E" w:rsidP="00CA6829">
      <w:pPr>
        <w:spacing w:after="0"/>
        <w:ind w:firstLine="720"/>
        <w:rPr>
          <w:rFonts w:ascii="Times New Roman" w:hAnsi="Times New Roman" w:cs="Times New Roman"/>
          <w:sz w:val="24"/>
          <w:szCs w:val="24"/>
        </w:rPr>
      </w:pPr>
      <w:r w:rsidRPr="00BD5EB2">
        <w:rPr>
          <w:rFonts w:ascii="Times New Roman" w:hAnsi="Times New Roman" w:cs="Times New Roman"/>
          <w:sz w:val="24"/>
          <w:szCs w:val="24"/>
        </w:rPr>
        <w:t>[</w:t>
      </w:r>
      <w:r w:rsidR="00706D60">
        <w:rPr>
          <w:rFonts w:ascii="Times New Roman" w:hAnsi="Times New Roman" w:cs="Times New Roman"/>
          <w:sz w:val="24"/>
          <w:szCs w:val="24"/>
        </w:rPr>
        <w:t>6</w:t>
      </w:r>
      <w:r w:rsidRPr="00BD5EB2">
        <w:rPr>
          <w:rFonts w:ascii="Times New Roman" w:hAnsi="Times New Roman" w:cs="Times New Roman"/>
          <w:sz w:val="24"/>
          <w:szCs w:val="24"/>
        </w:rPr>
        <w:t>] </w:t>
      </w:r>
      <w:r w:rsidR="00621D8B">
        <w:rPr>
          <w:rFonts w:ascii="Times New Roman" w:hAnsi="Times New Roman" w:cs="Times New Roman"/>
          <w:sz w:val="24"/>
          <w:szCs w:val="24"/>
        </w:rPr>
        <w:t xml:space="preserve">Atbalsta noteikumi paredz divus posmus dīkstāves atbalsta piešķiršanai. </w:t>
      </w:r>
      <w:r w:rsidR="00621D8B" w:rsidRPr="00621D8B">
        <w:rPr>
          <w:rFonts w:ascii="Times New Roman" w:hAnsi="Times New Roman" w:cs="Times New Roman"/>
          <w:sz w:val="24"/>
          <w:szCs w:val="24"/>
        </w:rPr>
        <w:t>Pirmajā posmā jākonstatē, ka ir izpildījušies Atbalsta noteikumu 3.punktā noteiktie priekšnoteikumi, lai persona varētu pieteikties atbalstam.</w:t>
      </w:r>
      <w:r w:rsidR="00621D8B">
        <w:rPr>
          <w:rFonts w:ascii="Times New Roman" w:hAnsi="Times New Roman" w:cs="Times New Roman"/>
          <w:sz w:val="24"/>
          <w:szCs w:val="24"/>
        </w:rPr>
        <w:t xml:space="preserve"> Otrajā posmā </w:t>
      </w:r>
      <w:r w:rsidR="00706D60" w:rsidRPr="00621D8B">
        <w:rPr>
          <w:rFonts w:ascii="Times New Roman" w:hAnsi="Times New Roman" w:cs="Times New Roman"/>
          <w:sz w:val="24"/>
          <w:szCs w:val="24"/>
        </w:rPr>
        <w:t xml:space="preserve">jāaprēķina atbalsta apmērs </w:t>
      </w:r>
      <w:r w:rsidR="00621D8B" w:rsidRPr="00621D8B">
        <w:rPr>
          <w:rFonts w:ascii="Times New Roman" w:hAnsi="Times New Roman" w:cs="Times New Roman"/>
          <w:sz w:val="24"/>
          <w:szCs w:val="24"/>
        </w:rPr>
        <w:t>saskaņā ar Atbalsta noteikumu 16.2.apakšpunktu.</w:t>
      </w:r>
      <w:r w:rsidR="00621D8B">
        <w:rPr>
          <w:rFonts w:ascii="Times New Roman" w:hAnsi="Times New Roman" w:cs="Times New Roman"/>
          <w:sz w:val="24"/>
          <w:szCs w:val="24"/>
        </w:rPr>
        <w:t xml:space="preserve"> </w:t>
      </w:r>
    </w:p>
    <w:p w14:paraId="26593ACA" w14:textId="35D47D58" w:rsidR="00621D8B" w:rsidRDefault="00AF6DD2" w:rsidP="00CA6829">
      <w:pPr>
        <w:spacing w:after="0"/>
        <w:ind w:firstLine="720"/>
        <w:rPr>
          <w:rFonts w:ascii="Times New Roman" w:hAnsi="Times New Roman" w:cs="Times New Roman"/>
          <w:sz w:val="24"/>
          <w:szCs w:val="24"/>
        </w:rPr>
      </w:pPr>
      <w:r>
        <w:rPr>
          <w:rFonts w:ascii="Times New Roman" w:hAnsi="Times New Roman" w:cs="Times New Roman"/>
          <w:sz w:val="24"/>
          <w:szCs w:val="24"/>
        </w:rPr>
        <w:t>Apgabaltiesa atzinusi</w:t>
      </w:r>
      <w:r w:rsidR="00621D8B">
        <w:rPr>
          <w:rFonts w:ascii="Times New Roman" w:hAnsi="Times New Roman" w:cs="Times New Roman"/>
          <w:sz w:val="24"/>
          <w:szCs w:val="24"/>
        </w:rPr>
        <w:t>, ka Atbalsta noteikumu 3.punktā ietvertie priekšnosacījumi ir izpildīti un pieteicēja bija tiesīga pieteikties atbalstam.</w:t>
      </w:r>
      <w:r w:rsidR="00706D60">
        <w:rPr>
          <w:rFonts w:ascii="Times New Roman" w:hAnsi="Times New Roman" w:cs="Times New Roman"/>
          <w:sz w:val="24"/>
          <w:szCs w:val="24"/>
        </w:rPr>
        <w:t xml:space="preserve"> </w:t>
      </w:r>
      <w:r>
        <w:rPr>
          <w:rFonts w:ascii="Times New Roman" w:hAnsi="Times New Roman" w:cs="Times New Roman"/>
          <w:sz w:val="24"/>
          <w:szCs w:val="24"/>
        </w:rPr>
        <w:t>Tomēr a</w:t>
      </w:r>
      <w:r w:rsidR="00706D60">
        <w:rPr>
          <w:rFonts w:ascii="Times New Roman" w:hAnsi="Times New Roman" w:cs="Times New Roman"/>
          <w:sz w:val="24"/>
          <w:szCs w:val="24"/>
        </w:rPr>
        <w:t xml:space="preserve">pgabaltiesa pieteikumu </w:t>
      </w:r>
      <w:r w:rsidR="00706D60">
        <w:rPr>
          <w:rFonts w:ascii="Times New Roman" w:hAnsi="Times New Roman" w:cs="Times New Roman"/>
          <w:sz w:val="24"/>
          <w:szCs w:val="24"/>
        </w:rPr>
        <w:lastRenderedPageBreak/>
        <w:t>noraidījusi</w:t>
      </w:r>
      <w:r>
        <w:rPr>
          <w:rFonts w:ascii="Times New Roman" w:hAnsi="Times New Roman" w:cs="Times New Roman"/>
          <w:sz w:val="24"/>
          <w:szCs w:val="24"/>
        </w:rPr>
        <w:t>, jo</w:t>
      </w:r>
      <w:r w:rsidR="00706D60">
        <w:rPr>
          <w:rFonts w:ascii="Times New Roman" w:hAnsi="Times New Roman" w:cs="Times New Roman"/>
          <w:sz w:val="24"/>
          <w:szCs w:val="24"/>
        </w:rPr>
        <w:t xml:space="preserve"> uzs</w:t>
      </w:r>
      <w:r>
        <w:rPr>
          <w:rFonts w:ascii="Times New Roman" w:hAnsi="Times New Roman" w:cs="Times New Roman"/>
          <w:sz w:val="24"/>
          <w:szCs w:val="24"/>
        </w:rPr>
        <w:t>katījusi</w:t>
      </w:r>
      <w:r w:rsidR="00706D60">
        <w:rPr>
          <w:rFonts w:ascii="Times New Roman" w:hAnsi="Times New Roman" w:cs="Times New Roman"/>
          <w:sz w:val="24"/>
          <w:szCs w:val="24"/>
        </w:rPr>
        <w:t>, ka nav izpildījušies atbalsta piešķiršanas priekšnosacījumi otrajā posmā.</w:t>
      </w:r>
      <w:r w:rsidR="00621D8B">
        <w:rPr>
          <w:rFonts w:ascii="Times New Roman" w:hAnsi="Times New Roman" w:cs="Times New Roman"/>
          <w:sz w:val="24"/>
          <w:szCs w:val="24"/>
        </w:rPr>
        <w:t xml:space="preserve"> </w:t>
      </w:r>
      <w:r w:rsidR="00706D60">
        <w:rPr>
          <w:rFonts w:ascii="Times New Roman" w:hAnsi="Times New Roman" w:cs="Times New Roman"/>
          <w:sz w:val="24"/>
          <w:szCs w:val="24"/>
        </w:rPr>
        <w:t>A</w:t>
      </w:r>
      <w:r w:rsidR="00706D60" w:rsidRPr="00706D60">
        <w:rPr>
          <w:rFonts w:ascii="Times New Roman" w:hAnsi="Times New Roman" w:cs="Times New Roman"/>
          <w:sz w:val="24"/>
          <w:szCs w:val="24"/>
        </w:rPr>
        <w:t>pgabaltiesas sprieduma argumentāciju</w:t>
      </w:r>
      <w:r w:rsidR="00FF7897">
        <w:rPr>
          <w:rFonts w:ascii="Times New Roman" w:hAnsi="Times New Roman" w:cs="Times New Roman"/>
          <w:sz w:val="24"/>
          <w:szCs w:val="24"/>
        </w:rPr>
        <w:t xml:space="preserve"> </w:t>
      </w:r>
      <w:r w:rsidR="00706D60" w:rsidRPr="00706D60">
        <w:rPr>
          <w:rFonts w:ascii="Times New Roman" w:hAnsi="Times New Roman" w:cs="Times New Roman"/>
          <w:sz w:val="24"/>
          <w:szCs w:val="24"/>
        </w:rPr>
        <w:t>caurvij princips, ka dīkstāves atbalsts nav piešķirams pašnodarbinātai personai, mikrouzņēmuma nodokļa maksātāja</w:t>
      </w:r>
      <w:r w:rsidR="00653028">
        <w:rPr>
          <w:rFonts w:ascii="Times New Roman" w:hAnsi="Times New Roman" w:cs="Times New Roman"/>
          <w:sz w:val="24"/>
          <w:szCs w:val="24"/>
        </w:rPr>
        <w:t>i</w:t>
      </w:r>
      <w:r w:rsidR="00706D60" w:rsidRPr="00706D60">
        <w:rPr>
          <w:rFonts w:ascii="Times New Roman" w:hAnsi="Times New Roman" w:cs="Times New Roman"/>
          <w:sz w:val="24"/>
          <w:szCs w:val="24"/>
        </w:rPr>
        <w:t xml:space="preserve">, ja </w:t>
      </w:r>
      <w:r w:rsidR="009E4868">
        <w:rPr>
          <w:rFonts w:ascii="Times New Roman" w:hAnsi="Times New Roman" w:cs="Times New Roman"/>
          <w:sz w:val="24"/>
          <w:szCs w:val="24"/>
        </w:rPr>
        <w:t>tai</w:t>
      </w:r>
      <w:r w:rsidR="009E4868" w:rsidRPr="00706D60">
        <w:rPr>
          <w:rFonts w:ascii="Times New Roman" w:hAnsi="Times New Roman" w:cs="Times New Roman"/>
          <w:sz w:val="24"/>
          <w:szCs w:val="24"/>
        </w:rPr>
        <w:t xml:space="preserve"> </w:t>
      </w:r>
      <w:r w:rsidR="00706D60" w:rsidRPr="00706D60">
        <w:rPr>
          <w:rFonts w:ascii="Times New Roman" w:hAnsi="Times New Roman" w:cs="Times New Roman"/>
          <w:sz w:val="24"/>
          <w:szCs w:val="24"/>
        </w:rPr>
        <w:t xml:space="preserve">nav ienākumu no saimnieciskās darbības par 2020.gada </w:t>
      </w:r>
      <w:r w:rsidR="0084394E">
        <w:rPr>
          <w:rFonts w:ascii="Times New Roman" w:hAnsi="Times New Roman" w:cs="Times New Roman"/>
          <w:sz w:val="24"/>
          <w:szCs w:val="24"/>
        </w:rPr>
        <w:t xml:space="preserve">trešo </w:t>
      </w:r>
      <w:r w:rsidR="00706D60" w:rsidRPr="00706D60">
        <w:rPr>
          <w:rFonts w:ascii="Times New Roman" w:hAnsi="Times New Roman" w:cs="Times New Roman"/>
          <w:sz w:val="24"/>
          <w:szCs w:val="24"/>
        </w:rPr>
        <w:t>ceturksni. Senāts turpmāk izklāstīto argumentu dēļ atzīst, ka minētais apgabaltiesas secinājums izdarīts, nepareizi piemērojot Atbalsta noteikumu 16.2.apkšpunktu.</w:t>
      </w:r>
    </w:p>
    <w:p w14:paraId="37023766" w14:textId="77777777" w:rsidR="00706D60" w:rsidRDefault="00706D60" w:rsidP="00CA6829">
      <w:pPr>
        <w:spacing w:after="0"/>
        <w:ind w:firstLine="720"/>
        <w:rPr>
          <w:rFonts w:ascii="Times New Roman" w:hAnsi="Times New Roman" w:cs="Times New Roman"/>
          <w:sz w:val="24"/>
          <w:szCs w:val="24"/>
        </w:rPr>
      </w:pPr>
    </w:p>
    <w:p w14:paraId="4BA23117" w14:textId="1BF403A0" w:rsidR="005E551D" w:rsidRDefault="00706D60" w:rsidP="00CA6829">
      <w:pPr>
        <w:spacing w:after="0"/>
        <w:ind w:firstLine="720"/>
        <w:rPr>
          <w:rFonts w:ascii="Times New Roman" w:hAnsi="Times New Roman" w:cs="Times New Roman"/>
          <w:sz w:val="24"/>
          <w:szCs w:val="24"/>
        </w:rPr>
      </w:pPr>
      <w:r>
        <w:rPr>
          <w:rFonts w:ascii="Times New Roman" w:hAnsi="Times New Roman" w:cs="Times New Roman"/>
          <w:sz w:val="24"/>
          <w:szCs w:val="24"/>
        </w:rPr>
        <w:t>[7] </w:t>
      </w:r>
      <w:r w:rsidR="005E551D">
        <w:rPr>
          <w:rFonts w:ascii="Times New Roman" w:hAnsi="Times New Roman" w:cs="Times New Roman"/>
          <w:sz w:val="24"/>
          <w:szCs w:val="24"/>
        </w:rPr>
        <w:t>Atbalsta noteikumu 16.2.apakšpunkts (redakcijā, kāda bija spēkā no 2020.gada 2.decembra līdz 2021.gada 14.janvārim) noteica, ka a</w:t>
      </w:r>
      <w:r w:rsidR="005E551D" w:rsidRPr="005E551D">
        <w:rPr>
          <w:rFonts w:ascii="Times New Roman" w:hAnsi="Times New Roman" w:cs="Times New Roman"/>
          <w:sz w:val="24"/>
          <w:szCs w:val="24"/>
        </w:rPr>
        <w:t xml:space="preserve">tbalstu par dīkstāvi pašnodarbinātai personai un, ņemot vērā dienesta rīcībā esošo informāciju, nosaka </w:t>
      </w:r>
      <w:r w:rsidR="005E551D">
        <w:rPr>
          <w:rFonts w:ascii="Times New Roman" w:hAnsi="Times New Roman" w:cs="Times New Roman"/>
          <w:sz w:val="24"/>
          <w:szCs w:val="24"/>
        </w:rPr>
        <w:t xml:space="preserve">šādā apmērā: </w:t>
      </w:r>
      <w:r w:rsidR="005E551D" w:rsidRPr="005E551D">
        <w:rPr>
          <w:rFonts w:ascii="Times New Roman" w:hAnsi="Times New Roman" w:cs="Times New Roman"/>
          <w:sz w:val="24"/>
          <w:szCs w:val="24"/>
        </w:rPr>
        <w:t>pašnodarbinātai personai, kas ir mikrouzņēmumu nodokļa maksātāja, – 50</w:t>
      </w:r>
      <w:r w:rsidR="00E15F6E">
        <w:rPr>
          <w:rFonts w:ascii="Times New Roman" w:hAnsi="Times New Roman" w:cs="Times New Roman"/>
          <w:sz w:val="24"/>
          <w:szCs w:val="24"/>
        </w:rPr>
        <w:t> </w:t>
      </w:r>
      <w:r w:rsidR="005E551D" w:rsidRPr="005E551D">
        <w:rPr>
          <w:rFonts w:ascii="Times New Roman" w:hAnsi="Times New Roman" w:cs="Times New Roman"/>
          <w:sz w:val="24"/>
          <w:szCs w:val="24"/>
        </w:rPr>
        <w:t>% apmērā no mikrouzņēmumu nodokļa maksātāja mēneša vidējiem ienākumiem no saimnieciskās darbības par 2020.gada trešo ceturksni, bet ne mazāk kā 330</w:t>
      </w:r>
      <w:r w:rsidR="00E15F6E">
        <w:rPr>
          <w:rFonts w:ascii="Times New Roman" w:hAnsi="Times New Roman" w:cs="Times New Roman"/>
          <w:sz w:val="24"/>
          <w:szCs w:val="24"/>
        </w:rPr>
        <w:t> </w:t>
      </w:r>
      <w:r w:rsidR="005E551D" w:rsidRPr="005E551D">
        <w:rPr>
          <w:rFonts w:ascii="Times New Roman" w:hAnsi="Times New Roman" w:cs="Times New Roman"/>
          <w:i/>
          <w:iCs/>
          <w:sz w:val="24"/>
          <w:szCs w:val="24"/>
        </w:rPr>
        <w:t>euro</w:t>
      </w:r>
      <w:r w:rsidR="005E551D" w:rsidRPr="005E551D">
        <w:rPr>
          <w:rFonts w:ascii="Times New Roman" w:hAnsi="Times New Roman" w:cs="Times New Roman"/>
          <w:sz w:val="24"/>
          <w:szCs w:val="24"/>
        </w:rPr>
        <w:t xml:space="preserve"> un ne vairāk kā 1000</w:t>
      </w:r>
      <w:r w:rsidR="00E15F6E">
        <w:rPr>
          <w:rFonts w:ascii="Times New Roman" w:hAnsi="Times New Roman" w:cs="Times New Roman"/>
          <w:sz w:val="24"/>
          <w:szCs w:val="24"/>
        </w:rPr>
        <w:t> </w:t>
      </w:r>
      <w:r w:rsidR="005E551D" w:rsidRPr="00B35ACB">
        <w:rPr>
          <w:rFonts w:ascii="Times New Roman" w:hAnsi="Times New Roman" w:cs="Times New Roman"/>
          <w:i/>
          <w:iCs/>
          <w:sz w:val="24"/>
          <w:szCs w:val="24"/>
        </w:rPr>
        <w:t>euro</w:t>
      </w:r>
      <w:r w:rsidR="005E551D" w:rsidRPr="005E551D">
        <w:rPr>
          <w:rFonts w:ascii="Times New Roman" w:hAnsi="Times New Roman" w:cs="Times New Roman"/>
          <w:sz w:val="24"/>
          <w:szCs w:val="24"/>
        </w:rPr>
        <w:t xml:space="preserve"> par kalendāra mēnesi</w:t>
      </w:r>
      <w:r w:rsidR="005E551D">
        <w:rPr>
          <w:rFonts w:ascii="Times New Roman" w:hAnsi="Times New Roman" w:cs="Times New Roman"/>
          <w:sz w:val="24"/>
          <w:szCs w:val="24"/>
        </w:rPr>
        <w:t xml:space="preserve">. Kopš 2021.gada 15.janvāra minētā tiesību norma paredz, ka atbalsta summa ir ne </w:t>
      </w:r>
      <w:r w:rsidR="005E551D" w:rsidRPr="005E551D">
        <w:rPr>
          <w:rFonts w:ascii="Times New Roman" w:hAnsi="Times New Roman" w:cs="Times New Roman"/>
          <w:sz w:val="24"/>
          <w:szCs w:val="24"/>
        </w:rPr>
        <w:t>mazāk</w:t>
      </w:r>
      <w:r w:rsidR="005E551D">
        <w:rPr>
          <w:rFonts w:ascii="Times New Roman" w:hAnsi="Times New Roman" w:cs="Times New Roman"/>
          <w:sz w:val="24"/>
          <w:szCs w:val="24"/>
        </w:rPr>
        <w:t>a</w:t>
      </w:r>
      <w:r w:rsidR="005E551D" w:rsidRPr="005E551D">
        <w:rPr>
          <w:rFonts w:ascii="Times New Roman" w:hAnsi="Times New Roman" w:cs="Times New Roman"/>
          <w:sz w:val="24"/>
          <w:szCs w:val="24"/>
        </w:rPr>
        <w:t xml:space="preserve"> kā 500</w:t>
      </w:r>
      <w:r w:rsidR="00943477">
        <w:rPr>
          <w:rFonts w:ascii="Times New Roman" w:hAnsi="Times New Roman" w:cs="Times New Roman"/>
          <w:sz w:val="24"/>
          <w:szCs w:val="24"/>
        </w:rPr>
        <w:t> </w:t>
      </w:r>
      <w:r w:rsidR="005E551D" w:rsidRPr="005E551D">
        <w:rPr>
          <w:rFonts w:ascii="Times New Roman" w:hAnsi="Times New Roman" w:cs="Times New Roman"/>
          <w:i/>
          <w:iCs/>
          <w:sz w:val="24"/>
          <w:szCs w:val="24"/>
        </w:rPr>
        <w:t xml:space="preserve">euro </w:t>
      </w:r>
      <w:r w:rsidR="005E551D" w:rsidRPr="005E551D">
        <w:rPr>
          <w:rFonts w:ascii="Times New Roman" w:hAnsi="Times New Roman" w:cs="Times New Roman"/>
          <w:sz w:val="24"/>
          <w:szCs w:val="24"/>
        </w:rPr>
        <w:t xml:space="preserve">un ne </w:t>
      </w:r>
      <w:r w:rsidR="005E551D">
        <w:rPr>
          <w:rFonts w:ascii="Times New Roman" w:hAnsi="Times New Roman" w:cs="Times New Roman"/>
          <w:sz w:val="24"/>
          <w:szCs w:val="24"/>
        </w:rPr>
        <w:t>lielāka</w:t>
      </w:r>
      <w:r w:rsidR="005E551D" w:rsidRPr="005E551D">
        <w:rPr>
          <w:rFonts w:ascii="Times New Roman" w:hAnsi="Times New Roman" w:cs="Times New Roman"/>
          <w:sz w:val="24"/>
          <w:szCs w:val="24"/>
        </w:rPr>
        <w:t xml:space="preserve"> kā 1000</w:t>
      </w:r>
      <w:r w:rsidR="00943477">
        <w:rPr>
          <w:rFonts w:ascii="Times New Roman" w:hAnsi="Times New Roman" w:cs="Times New Roman"/>
          <w:sz w:val="24"/>
          <w:szCs w:val="24"/>
        </w:rPr>
        <w:t> </w:t>
      </w:r>
      <w:r w:rsidR="005E551D" w:rsidRPr="005E551D">
        <w:rPr>
          <w:rFonts w:ascii="Times New Roman" w:hAnsi="Times New Roman" w:cs="Times New Roman"/>
          <w:i/>
          <w:iCs/>
          <w:sz w:val="24"/>
          <w:szCs w:val="24"/>
        </w:rPr>
        <w:t>euro</w:t>
      </w:r>
      <w:r w:rsidR="005E551D" w:rsidRPr="005E551D">
        <w:rPr>
          <w:rFonts w:ascii="Times New Roman" w:hAnsi="Times New Roman" w:cs="Times New Roman"/>
          <w:sz w:val="24"/>
          <w:szCs w:val="24"/>
        </w:rPr>
        <w:t xml:space="preserve"> par kalendāra mēnesi</w:t>
      </w:r>
      <w:r w:rsidR="005E551D">
        <w:rPr>
          <w:rFonts w:ascii="Times New Roman" w:hAnsi="Times New Roman" w:cs="Times New Roman"/>
          <w:sz w:val="24"/>
          <w:szCs w:val="24"/>
        </w:rPr>
        <w:t>. Vienlaikus Atbalsta noteikumu 27.punktā cit</w:t>
      </w:r>
      <w:r w:rsidR="00CD5B29">
        <w:rPr>
          <w:rFonts w:ascii="Times New Roman" w:hAnsi="Times New Roman" w:cs="Times New Roman"/>
          <w:sz w:val="24"/>
          <w:szCs w:val="24"/>
        </w:rPr>
        <w:t>a</w:t>
      </w:r>
      <w:r w:rsidR="00607361">
        <w:rPr>
          <w:rFonts w:ascii="Times New Roman" w:hAnsi="Times New Roman" w:cs="Times New Roman"/>
          <w:sz w:val="24"/>
          <w:szCs w:val="24"/>
        </w:rPr>
        <w:t>s</w:t>
      </w:r>
      <w:r w:rsidR="005E551D">
        <w:rPr>
          <w:rFonts w:ascii="Times New Roman" w:hAnsi="Times New Roman" w:cs="Times New Roman"/>
          <w:sz w:val="24"/>
          <w:szCs w:val="24"/>
        </w:rPr>
        <w:t>tarp noteikts, ka š</w:t>
      </w:r>
      <w:r w:rsidR="005E551D" w:rsidRPr="005E551D">
        <w:rPr>
          <w:rFonts w:ascii="Times New Roman" w:hAnsi="Times New Roman" w:cs="Times New Roman"/>
          <w:sz w:val="24"/>
          <w:szCs w:val="24"/>
        </w:rPr>
        <w:t xml:space="preserve">o noteikumu 16.2.apakšpunktā minētā atbalsta minimālais apmērs par 2020.gada kalendāra mēnešiem darba devējam par darbinieku un pašnodarbinātajai personai </w:t>
      </w:r>
      <w:r w:rsidR="005E551D">
        <w:rPr>
          <w:rFonts w:ascii="Times New Roman" w:hAnsi="Times New Roman" w:cs="Times New Roman"/>
          <w:sz w:val="24"/>
          <w:szCs w:val="24"/>
        </w:rPr>
        <w:t xml:space="preserve">joprojām </w:t>
      </w:r>
      <w:r w:rsidR="005E551D" w:rsidRPr="005E551D">
        <w:rPr>
          <w:rFonts w:ascii="Times New Roman" w:hAnsi="Times New Roman" w:cs="Times New Roman"/>
          <w:sz w:val="24"/>
          <w:szCs w:val="24"/>
        </w:rPr>
        <w:t>ir 330</w:t>
      </w:r>
      <w:r w:rsidR="00943477">
        <w:rPr>
          <w:rFonts w:ascii="Times New Roman" w:hAnsi="Times New Roman" w:cs="Times New Roman"/>
          <w:sz w:val="24"/>
          <w:szCs w:val="24"/>
        </w:rPr>
        <w:t> </w:t>
      </w:r>
      <w:r w:rsidR="005E551D" w:rsidRPr="005E551D">
        <w:rPr>
          <w:rFonts w:ascii="Times New Roman" w:hAnsi="Times New Roman" w:cs="Times New Roman"/>
          <w:i/>
          <w:iCs/>
          <w:sz w:val="24"/>
          <w:szCs w:val="24"/>
        </w:rPr>
        <w:t>euro</w:t>
      </w:r>
      <w:r w:rsidR="005E551D" w:rsidRPr="005E551D">
        <w:rPr>
          <w:rFonts w:ascii="Times New Roman" w:hAnsi="Times New Roman" w:cs="Times New Roman"/>
          <w:sz w:val="24"/>
          <w:szCs w:val="24"/>
        </w:rPr>
        <w:t>.</w:t>
      </w:r>
    </w:p>
    <w:p w14:paraId="05C2A937" w14:textId="63FD818D" w:rsidR="00C87016" w:rsidRDefault="00154955" w:rsidP="00CA682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Atbalsta noteikumu 16.2.apakšpunkta mērķis </w:t>
      </w:r>
      <w:r w:rsidR="00DF7845">
        <w:rPr>
          <w:rFonts w:ascii="Times New Roman" w:hAnsi="Times New Roman" w:cs="Times New Roman"/>
          <w:sz w:val="24"/>
          <w:szCs w:val="24"/>
        </w:rPr>
        <w:t>ir</w:t>
      </w:r>
      <w:r>
        <w:rPr>
          <w:rFonts w:ascii="Times New Roman" w:hAnsi="Times New Roman" w:cs="Times New Roman"/>
          <w:sz w:val="24"/>
          <w:szCs w:val="24"/>
        </w:rPr>
        <w:t xml:space="preserve"> no</w:t>
      </w:r>
      <w:r w:rsidR="00DC36D7">
        <w:rPr>
          <w:rFonts w:ascii="Times New Roman" w:hAnsi="Times New Roman" w:cs="Times New Roman"/>
          <w:sz w:val="24"/>
          <w:szCs w:val="24"/>
        </w:rPr>
        <w:t>skaidrot</w:t>
      </w:r>
      <w:r>
        <w:rPr>
          <w:rFonts w:ascii="Times New Roman" w:hAnsi="Times New Roman" w:cs="Times New Roman"/>
          <w:sz w:val="24"/>
          <w:szCs w:val="24"/>
        </w:rPr>
        <w:t xml:space="preserve"> ienākumu bāzi</w:t>
      </w:r>
      <w:r w:rsidR="00F45FE6">
        <w:rPr>
          <w:rFonts w:ascii="Times New Roman" w:hAnsi="Times New Roman" w:cs="Times New Roman"/>
          <w:sz w:val="24"/>
          <w:szCs w:val="24"/>
        </w:rPr>
        <w:t xml:space="preserve"> 2020.gada trešajā c</w:t>
      </w:r>
      <w:r w:rsidR="00CD5B29">
        <w:rPr>
          <w:rFonts w:ascii="Times New Roman" w:hAnsi="Times New Roman" w:cs="Times New Roman"/>
          <w:sz w:val="24"/>
          <w:szCs w:val="24"/>
        </w:rPr>
        <w:t>e</w:t>
      </w:r>
      <w:r w:rsidR="00F45FE6">
        <w:rPr>
          <w:rFonts w:ascii="Times New Roman" w:hAnsi="Times New Roman" w:cs="Times New Roman"/>
          <w:sz w:val="24"/>
          <w:szCs w:val="24"/>
        </w:rPr>
        <w:t>turksnī</w:t>
      </w:r>
      <w:r>
        <w:rPr>
          <w:rFonts w:ascii="Times New Roman" w:hAnsi="Times New Roman" w:cs="Times New Roman"/>
          <w:sz w:val="24"/>
          <w:szCs w:val="24"/>
        </w:rPr>
        <w:t xml:space="preserve">, no kuras aprēķināt kompensējamo (periodā no 2020.gada 9.novembra līdz 2021.gada 30.jūnijam) ienākumu apmēru. </w:t>
      </w:r>
      <w:r w:rsidR="00A37876">
        <w:rPr>
          <w:rFonts w:ascii="Times New Roman" w:hAnsi="Times New Roman" w:cs="Times New Roman"/>
          <w:sz w:val="24"/>
          <w:szCs w:val="24"/>
        </w:rPr>
        <w:t>Vienlaikus</w:t>
      </w:r>
      <w:r w:rsidR="00DF7845">
        <w:rPr>
          <w:rFonts w:ascii="Times New Roman" w:hAnsi="Times New Roman" w:cs="Times New Roman"/>
          <w:sz w:val="24"/>
          <w:szCs w:val="24"/>
        </w:rPr>
        <w:t xml:space="preserve"> minētā tiesību norma paredz minimālo un maksimālo izmaksājamo atbalsta apmēru.</w:t>
      </w:r>
      <w:r w:rsidR="00A37876">
        <w:rPr>
          <w:rFonts w:ascii="Times New Roman" w:hAnsi="Times New Roman" w:cs="Times New Roman"/>
          <w:sz w:val="24"/>
          <w:szCs w:val="24"/>
        </w:rPr>
        <w:t xml:space="preserve"> </w:t>
      </w:r>
      <w:bookmarkStart w:id="1" w:name="_Hlk183502969"/>
      <w:r w:rsidR="00F45FE6" w:rsidRPr="00F45FE6">
        <w:rPr>
          <w:rFonts w:ascii="Times New Roman" w:hAnsi="Times New Roman" w:cs="Times New Roman"/>
          <w:sz w:val="24"/>
          <w:szCs w:val="24"/>
        </w:rPr>
        <w:t>Tādējādi, ja vidēji</w:t>
      </w:r>
      <w:r w:rsidR="00F45FE6">
        <w:rPr>
          <w:rFonts w:ascii="Times New Roman" w:hAnsi="Times New Roman" w:cs="Times New Roman"/>
          <w:sz w:val="24"/>
          <w:szCs w:val="24"/>
        </w:rPr>
        <w:t>e</w:t>
      </w:r>
      <w:r w:rsidR="00F45FE6" w:rsidRPr="00F45FE6">
        <w:rPr>
          <w:rFonts w:ascii="Times New Roman" w:hAnsi="Times New Roman" w:cs="Times New Roman"/>
          <w:sz w:val="24"/>
          <w:szCs w:val="24"/>
        </w:rPr>
        <w:t xml:space="preserve"> pašnodarbinātās personas ienākumi 2020.gada trešajā ceturksnī, izmantojot 16.2.apakšpunktā norādīto formulu atbalsta aprēķinam, bija mazāki par normā noteikto minimālo apmēru (300</w:t>
      </w:r>
      <w:r w:rsidR="00A64D70">
        <w:rPr>
          <w:rFonts w:ascii="Times New Roman" w:hAnsi="Times New Roman" w:cs="Times New Roman"/>
          <w:sz w:val="24"/>
          <w:szCs w:val="24"/>
        </w:rPr>
        <w:t> </w:t>
      </w:r>
      <w:r w:rsidR="00F45FE6" w:rsidRPr="00F45FE6">
        <w:rPr>
          <w:rFonts w:ascii="Times New Roman" w:hAnsi="Times New Roman" w:cs="Times New Roman"/>
          <w:i/>
          <w:iCs/>
          <w:sz w:val="24"/>
          <w:szCs w:val="24"/>
        </w:rPr>
        <w:t>euro</w:t>
      </w:r>
      <w:r w:rsidR="00F45FE6" w:rsidRPr="00F45FE6">
        <w:rPr>
          <w:rFonts w:ascii="Times New Roman" w:hAnsi="Times New Roman" w:cs="Times New Roman"/>
          <w:sz w:val="24"/>
          <w:szCs w:val="24"/>
        </w:rPr>
        <w:t xml:space="preserve"> vai 500</w:t>
      </w:r>
      <w:r w:rsidR="00A64D70">
        <w:rPr>
          <w:rFonts w:ascii="Times New Roman" w:hAnsi="Times New Roman" w:cs="Times New Roman"/>
          <w:sz w:val="24"/>
          <w:szCs w:val="24"/>
        </w:rPr>
        <w:t> </w:t>
      </w:r>
      <w:r w:rsidR="00F45FE6" w:rsidRPr="00F45FE6">
        <w:rPr>
          <w:rFonts w:ascii="Times New Roman" w:hAnsi="Times New Roman" w:cs="Times New Roman"/>
          <w:i/>
          <w:iCs/>
          <w:sz w:val="24"/>
          <w:szCs w:val="24"/>
        </w:rPr>
        <w:t>euro</w:t>
      </w:r>
      <w:r w:rsidR="00F45FE6" w:rsidRPr="00F45FE6">
        <w:rPr>
          <w:rFonts w:ascii="Times New Roman" w:hAnsi="Times New Roman" w:cs="Times New Roman"/>
          <w:sz w:val="24"/>
          <w:szCs w:val="24"/>
        </w:rPr>
        <w:t>), tad pašnodarbinātajai personai atbalsts izmaksājams minimālā apmērā.</w:t>
      </w:r>
    </w:p>
    <w:bookmarkEnd w:id="1"/>
    <w:p w14:paraId="45914095" w14:textId="0BDAF23E" w:rsidR="00DC480F" w:rsidRDefault="00EF22B8" w:rsidP="00CA6829">
      <w:pPr>
        <w:spacing w:after="0"/>
        <w:ind w:firstLine="720"/>
        <w:rPr>
          <w:rFonts w:ascii="Times New Roman" w:hAnsi="Times New Roman" w:cs="Times New Roman"/>
          <w:sz w:val="24"/>
          <w:szCs w:val="24"/>
        </w:rPr>
      </w:pPr>
      <w:r>
        <w:rPr>
          <w:rFonts w:ascii="Times New Roman" w:hAnsi="Times New Roman" w:cs="Times New Roman"/>
          <w:sz w:val="24"/>
          <w:szCs w:val="24"/>
        </w:rPr>
        <w:t>Senāts atzīst, ka</w:t>
      </w:r>
      <w:r w:rsidR="00EB1D2B">
        <w:rPr>
          <w:rFonts w:ascii="Times New Roman" w:hAnsi="Times New Roman" w:cs="Times New Roman"/>
          <w:sz w:val="24"/>
          <w:szCs w:val="24"/>
        </w:rPr>
        <w:t xml:space="preserve"> tad, ja saimnieciskā darbība ir ar nepārtrauktu raksturu un ienākumi no tās tiek gūti visu gadu un katru mēnesi, tad </w:t>
      </w:r>
      <w:r>
        <w:rPr>
          <w:rFonts w:ascii="Times New Roman" w:hAnsi="Times New Roman" w:cs="Times New Roman"/>
          <w:sz w:val="24"/>
          <w:szCs w:val="24"/>
        </w:rPr>
        <w:t xml:space="preserve">atbilstoši Atbalsta noteikumu 16.2.apakšpunktam ir iespējams aprēķināt konkrētu atbalsta summu. </w:t>
      </w:r>
      <w:r w:rsidR="00DC480F">
        <w:rPr>
          <w:rFonts w:ascii="Times New Roman" w:hAnsi="Times New Roman" w:cs="Times New Roman"/>
          <w:sz w:val="24"/>
          <w:szCs w:val="24"/>
        </w:rPr>
        <w:t xml:space="preserve">No Atbalsta noteikumu izstrādes dokumentiem (anotācijas) nav konstatējams, ka </w:t>
      </w:r>
      <w:r w:rsidR="000B12B5">
        <w:rPr>
          <w:rFonts w:ascii="Times New Roman" w:hAnsi="Times New Roman" w:cs="Times New Roman"/>
          <w:sz w:val="24"/>
          <w:szCs w:val="24"/>
        </w:rPr>
        <w:t xml:space="preserve">īpaši </w:t>
      </w:r>
      <w:r w:rsidR="00DC480F">
        <w:rPr>
          <w:rFonts w:ascii="Times New Roman" w:hAnsi="Times New Roman" w:cs="Times New Roman"/>
          <w:sz w:val="24"/>
          <w:szCs w:val="24"/>
        </w:rPr>
        <w:t xml:space="preserve">būtu apsvērti </w:t>
      </w:r>
      <w:r w:rsidR="00877678">
        <w:rPr>
          <w:rFonts w:ascii="Times New Roman" w:hAnsi="Times New Roman" w:cs="Times New Roman"/>
          <w:sz w:val="24"/>
          <w:szCs w:val="24"/>
        </w:rPr>
        <w:t xml:space="preserve">tādi </w:t>
      </w:r>
      <w:r w:rsidR="00DC480F">
        <w:rPr>
          <w:rFonts w:ascii="Times New Roman" w:hAnsi="Times New Roman" w:cs="Times New Roman"/>
          <w:sz w:val="24"/>
          <w:szCs w:val="24"/>
        </w:rPr>
        <w:t xml:space="preserve">gadījumi, </w:t>
      </w:r>
      <w:r w:rsidR="00877678">
        <w:rPr>
          <w:rFonts w:ascii="Times New Roman" w:hAnsi="Times New Roman" w:cs="Times New Roman"/>
          <w:sz w:val="24"/>
          <w:szCs w:val="24"/>
        </w:rPr>
        <w:t xml:space="preserve">kad </w:t>
      </w:r>
      <w:r w:rsidR="00DC480F">
        <w:rPr>
          <w:rFonts w:ascii="Times New Roman" w:hAnsi="Times New Roman" w:cs="Times New Roman"/>
          <w:sz w:val="24"/>
          <w:szCs w:val="24"/>
        </w:rPr>
        <w:t xml:space="preserve">saimnieciskajai darbībai ir zināms sezonāls raksturs </w:t>
      </w:r>
      <w:r w:rsidR="001C6CC5">
        <w:rPr>
          <w:rFonts w:ascii="Times New Roman" w:hAnsi="Times New Roman" w:cs="Times New Roman"/>
          <w:sz w:val="24"/>
          <w:szCs w:val="24"/>
        </w:rPr>
        <w:t xml:space="preserve">vai tāda specifika, </w:t>
      </w:r>
      <w:r w:rsidR="00DC480F">
        <w:rPr>
          <w:rFonts w:ascii="Times New Roman" w:hAnsi="Times New Roman" w:cs="Times New Roman"/>
          <w:sz w:val="24"/>
          <w:szCs w:val="24"/>
        </w:rPr>
        <w:t>kura</w:t>
      </w:r>
      <w:r w:rsidR="001C6CC5">
        <w:rPr>
          <w:rFonts w:ascii="Times New Roman" w:hAnsi="Times New Roman" w:cs="Times New Roman"/>
          <w:sz w:val="24"/>
          <w:szCs w:val="24"/>
        </w:rPr>
        <w:t>s</w:t>
      </w:r>
      <w:r w:rsidR="00DC480F">
        <w:rPr>
          <w:rFonts w:ascii="Times New Roman" w:hAnsi="Times New Roman" w:cs="Times New Roman"/>
          <w:sz w:val="24"/>
          <w:szCs w:val="24"/>
        </w:rPr>
        <w:t xml:space="preserve"> dēļ saimnieciskās darbības veicējs kādā brīdī ienākumus no saimnieciskās darbības negūst</w:t>
      </w:r>
      <w:r w:rsidR="000B12B5">
        <w:rPr>
          <w:rFonts w:ascii="Times New Roman" w:hAnsi="Times New Roman" w:cs="Times New Roman"/>
          <w:sz w:val="24"/>
          <w:szCs w:val="24"/>
        </w:rPr>
        <w:t>.</w:t>
      </w:r>
    </w:p>
    <w:p w14:paraId="0225DB5B" w14:textId="2C3F41F6" w:rsidR="00DC480F" w:rsidRPr="00877678" w:rsidRDefault="00F63346" w:rsidP="00CA6829">
      <w:pPr>
        <w:spacing w:after="0"/>
        <w:ind w:firstLine="720"/>
        <w:rPr>
          <w:rFonts w:ascii="Times New Roman" w:hAnsi="Times New Roman" w:cs="Times New Roman"/>
          <w:strike/>
          <w:sz w:val="24"/>
          <w:szCs w:val="24"/>
        </w:rPr>
      </w:pPr>
      <w:r>
        <w:rPr>
          <w:rFonts w:ascii="Times New Roman" w:hAnsi="Times New Roman" w:cs="Times New Roman"/>
          <w:sz w:val="24"/>
          <w:szCs w:val="24"/>
        </w:rPr>
        <w:t xml:space="preserve">Atbalsta noteikumu 20.punktā ir noteikti gadījumi, kādos dīkstāves atbalstu atsaka. </w:t>
      </w:r>
      <w:r w:rsidRPr="00F63346">
        <w:rPr>
          <w:rFonts w:ascii="Times New Roman" w:hAnsi="Times New Roman" w:cs="Times New Roman"/>
          <w:sz w:val="24"/>
          <w:szCs w:val="24"/>
        </w:rPr>
        <w:t>Atbalsta noteikumu sākotnējās ietekmes novērtējuma ziņojum</w:t>
      </w:r>
      <w:r w:rsidR="003D34B9">
        <w:rPr>
          <w:rFonts w:ascii="Times New Roman" w:hAnsi="Times New Roman" w:cs="Times New Roman"/>
          <w:sz w:val="24"/>
          <w:szCs w:val="24"/>
        </w:rPr>
        <w:t>ā</w:t>
      </w:r>
      <w:r w:rsidRPr="00F63346">
        <w:rPr>
          <w:rFonts w:ascii="Times New Roman" w:hAnsi="Times New Roman" w:cs="Times New Roman"/>
          <w:sz w:val="24"/>
          <w:szCs w:val="24"/>
        </w:rPr>
        <w:t xml:space="preserve"> </w:t>
      </w:r>
      <w:r w:rsidRPr="00955B1D">
        <w:rPr>
          <w:rFonts w:ascii="Times New Roman" w:hAnsi="Times New Roman" w:cs="Times New Roman"/>
          <w:sz w:val="24"/>
          <w:szCs w:val="24"/>
        </w:rPr>
        <w:t>(</w:t>
      </w:r>
      <w:hyperlink r:id="rId9" w:history="1">
        <w:r w:rsidRPr="00F45FE6">
          <w:rPr>
            <w:rStyle w:val="Hyperlink"/>
            <w:rFonts w:ascii="Times New Roman" w:hAnsi="Times New Roman" w:cs="Times New Roman"/>
            <w:sz w:val="24"/>
            <w:szCs w:val="24"/>
          </w:rPr>
          <w:t>anotācij</w:t>
        </w:r>
        <w:r w:rsidR="003D34B9" w:rsidRPr="00955B1D">
          <w:rPr>
            <w:rStyle w:val="Hyperlink"/>
            <w:rFonts w:ascii="Times New Roman" w:hAnsi="Times New Roman" w:cs="Times New Roman"/>
            <w:sz w:val="24"/>
            <w:szCs w:val="24"/>
          </w:rPr>
          <w:t>ā</w:t>
        </w:r>
      </w:hyperlink>
      <w:r w:rsidRPr="00955B1D">
        <w:rPr>
          <w:rFonts w:ascii="Times New Roman" w:hAnsi="Times New Roman" w:cs="Times New Roman"/>
          <w:sz w:val="24"/>
          <w:szCs w:val="24"/>
        </w:rPr>
        <w:t>)</w:t>
      </w:r>
      <w:r w:rsidRPr="00F63346">
        <w:rPr>
          <w:rFonts w:ascii="Times New Roman" w:hAnsi="Times New Roman" w:cs="Times New Roman"/>
          <w:sz w:val="24"/>
          <w:szCs w:val="24"/>
        </w:rPr>
        <w:t xml:space="preserve"> </w:t>
      </w:r>
      <w:r w:rsidR="003D34B9">
        <w:rPr>
          <w:rFonts w:ascii="Times New Roman" w:hAnsi="Times New Roman" w:cs="Times New Roman"/>
          <w:sz w:val="24"/>
          <w:szCs w:val="24"/>
        </w:rPr>
        <w:t>norādīts</w:t>
      </w:r>
      <w:r>
        <w:rPr>
          <w:rFonts w:ascii="Times New Roman" w:hAnsi="Times New Roman" w:cs="Times New Roman"/>
          <w:sz w:val="24"/>
          <w:szCs w:val="24"/>
        </w:rPr>
        <w:t>, ka a</w:t>
      </w:r>
      <w:r w:rsidRPr="00F63346">
        <w:rPr>
          <w:rFonts w:ascii="Times New Roman" w:hAnsi="Times New Roman" w:cs="Times New Roman"/>
          <w:sz w:val="24"/>
          <w:szCs w:val="24"/>
        </w:rPr>
        <w:t>tbalsta nepiešķiršanas gadījumi izriet no principa, ka atbalsts ir piešķirams godīgam un likumpaklausīgam nodokļu maksātājam. Vērā tiek ņemts arī apstāklis, ka atbalsts nav apvienojams ar citiem pabalstiem (piemēram, nav pieļaujams saņemt vienlai</w:t>
      </w:r>
      <w:r w:rsidR="008862E7">
        <w:rPr>
          <w:rFonts w:ascii="Times New Roman" w:hAnsi="Times New Roman" w:cs="Times New Roman"/>
          <w:sz w:val="24"/>
          <w:szCs w:val="24"/>
        </w:rPr>
        <w:t>kus</w:t>
      </w:r>
      <w:r w:rsidRPr="00F63346">
        <w:rPr>
          <w:rFonts w:ascii="Times New Roman" w:hAnsi="Times New Roman" w:cs="Times New Roman"/>
          <w:sz w:val="24"/>
          <w:szCs w:val="24"/>
        </w:rPr>
        <w:t xml:space="preserve"> gan slimības pabalstu, gan </w:t>
      </w:r>
      <w:r w:rsidR="00F45FE6">
        <w:rPr>
          <w:rFonts w:ascii="Times New Roman" w:hAnsi="Times New Roman" w:cs="Times New Roman"/>
          <w:sz w:val="24"/>
          <w:szCs w:val="24"/>
        </w:rPr>
        <w:t>dīkstāves</w:t>
      </w:r>
      <w:r w:rsidRPr="00F63346">
        <w:rPr>
          <w:rFonts w:ascii="Times New Roman" w:hAnsi="Times New Roman" w:cs="Times New Roman"/>
          <w:sz w:val="24"/>
          <w:szCs w:val="24"/>
        </w:rPr>
        <w:t xml:space="preserve"> atbalstu).</w:t>
      </w:r>
      <w:r>
        <w:rPr>
          <w:rFonts w:ascii="Times New Roman" w:hAnsi="Times New Roman" w:cs="Times New Roman"/>
          <w:sz w:val="24"/>
          <w:szCs w:val="24"/>
        </w:rPr>
        <w:t xml:space="preserve"> </w:t>
      </w:r>
      <w:r w:rsidR="00995149">
        <w:rPr>
          <w:rFonts w:ascii="Times New Roman" w:hAnsi="Times New Roman" w:cs="Times New Roman"/>
          <w:sz w:val="24"/>
          <w:szCs w:val="24"/>
        </w:rPr>
        <w:t xml:space="preserve">Senāts secina, ka </w:t>
      </w:r>
      <w:r w:rsidR="001F57B7">
        <w:rPr>
          <w:rFonts w:ascii="Times New Roman" w:hAnsi="Times New Roman" w:cs="Times New Roman"/>
          <w:sz w:val="24"/>
          <w:szCs w:val="24"/>
        </w:rPr>
        <w:t>Atbalsta noteikumu 20.punkts</w:t>
      </w:r>
      <w:r w:rsidR="00D13EA4">
        <w:rPr>
          <w:rFonts w:ascii="Times New Roman" w:hAnsi="Times New Roman" w:cs="Times New Roman"/>
          <w:sz w:val="24"/>
          <w:szCs w:val="24"/>
        </w:rPr>
        <w:t xml:space="preserve"> neparedz, ka dīkstāves atbalstu atsaka tiem, kuriem 2020.gada </w:t>
      </w:r>
      <w:r w:rsidR="0084394E">
        <w:rPr>
          <w:rFonts w:ascii="Times New Roman" w:hAnsi="Times New Roman" w:cs="Times New Roman"/>
          <w:sz w:val="24"/>
          <w:szCs w:val="24"/>
        </w:rPr>
        <w:t xml:space="preserve">trešajā </w:t>
      </w:r>
      <w:r w:rsidR="00D13EA4">
        <w:rPr>
          <w:rFonts w:ascii="Times New Roman" w:hAnsi="Times New Roman" w:cs="Times New Roman"/>
          <w:sz w:val="24"/>
          <w:szCs w:val="24"/>
        </w:rPr>
        <w:t xml:space="preserve">ceturksnī nav ienākumu </w:t>
      </w:r>
      <w:r w:rsidR="00D13EA4" w:rsidRPr="00AF6DD2">
        <w:rPr>
          <w:rFonts w:ascii="Times New Roman" w:hAnsi="Times New Roman" w:cs="Times New Roman"/>
          <w:sz w:val="24"/>
          <w:szCs w:val="24"/>
        </w:rPr>
        <w:t>saimnieciskās darbības sezonālā rakstura</w:t>
      </w:r>
      <w:r w:rsidR="00F16A8A" w:rsidRPr="00AF6DD2">
        <w:rPr>
          <w:rFonts w:ascii="Times New Roman" w:hAnsi="Times New Roman" w:cs="Times New Roman"/>
          <w:sz w:val="24"/>
          <w:szCs w:val="24"/>
        </w:rPr>
        <w:t xml:space="preserve"> vai īpatnību</w:t>
      </w:r>
      <w:r w:rsidR="00D13EA4" w:rsidRPr="00AF6DD2">
        <w:rPr>
          <w:rFonts w:ascii="Times New Roman" w:hAnsi="Times New Roman" w:cs="Times New Roman"/>
          <w:sz w:val="24"/>
          <w:szCs w:val="24"/>
        </w:rPr>
        <w:t xml:space="preserve"> dēļ</w:t>
      </w:r>
      <w:r w:rsidR="007C6423" w:rsidRPr="00AF6DD2">
        <w:rPr>
          <w:rFonts w:ascii="Times New Roman" w:hAnsi="Times New Roman" w:cs="Times New Roman"/>
          <w:sz w:val="24"/>
          <w:szCs w:val="24"/>
        </w:rPr>
        <w:t>.</w:t>
      </w:r>
      <w:r w:rsidR="003D34B9">
        <w:rPr>
          <w:rFonts w:ascii="Times New Roman" w:hAnsi="Times New Roman" w:cs="Times New Roman"/>
          <w:sz w:val="24"/>
          <w:szCs w:val="24"/>
        </w:rPr>
        <w:t xml:space="preserve"> </w:t>
      </w:r>
    </w:p>
    <w:p w14:paraId="3AFA49A4" w14:textId="42DD711F" w:rsidR="00F16A8A" w:rsidRDefault="00F16A8A" w:rsidP="00CA6829">
      <w:pPr>
        <w:spacing w:after="0"/>
        <w:ind w:firstLine="720"/>
        <w:rPr>
          <w:rFonts w:ascii="Times New Roman" w:hAnsi="Times New Roman" w:cs="Times New Roman"/>
          <w:sz w:val="24"/>
          <w:szCs w:val="24"/>
        </w:rPr>
      </w:pPr>
      <w:r>
        <w:rPr>
          <w:rFonts w:ascii="Times New Roman" w:hAnsi="Times New Roman" w:cs="Times New Roman"/>
          <w:sz w:val="24"/>
          <w:szCs w:val="24"/>
        </w:rPr>
        <w:t>Tādējādi</w:t>
      </w:r>
      <w:r w:rsidRPr="00F16A8A">
        <w:rPr>
          <w:rFonts w:ascii="Times New Roman" w:hAnsi="Times New Roman" w:cs="Times New Roman"/>
          <w:sz w:val="24"/>
          <w:szCs w:val="24"/>
        </w:rPr>
        <w:t xml:space="preserve"> no Atbalsta noteikumu 16.2.apakšpunkta gramatiskā formulējuma, šo noteikumu mērķa un sistēmas neizriet, ka dīkstāves atbalsts būtu </w:t>
      </w:r>
      <w:r w:rsidR="00F45FE6">
        <w:rPr>
          <w:rFonts w:ascii="Times New Roman" w:hAnsi="Times New Roman" w:cs="Times New Roman"/>
          <w:sz w:val="24"/>
          <w:szCs w:val="24"/>
        </w:rPr>
        <w:t>atsakāms</w:t>
      </w:r>
      <w:r w:rsidR="00F45FE6" w:rsidRPr="00F16A8A">
        <w:rPr>
          <w:rFonts w:ascii="Times New Roman" w:hAnsi="Times New Roman" w:cs="Times New Roman"/>
          <w:sz w:val="24"/>
          <w:szCs w:val="24"/>
        </w:rPr>
        <w:t xml:space="preserve"> </w:t>
      </w:r>
      <w:r w:rsidRPr="00F16A8A">
        <w:rPr>
          <w:rFonts w:ascii="Times New Roman" w:hAnsi="Times New Roman" w:cs="Times New Roman"/>
          <w:sz w:val="24"/>
          <w:szCs w:val="24"/>
        </w:rPr>
        <w:t xml:space="preserve">personai, kura saimnieciskās darbības rakstura dēļ nav guvusi ienākumus 2020.gada </w:t>
      </w:r>
      <w:r w:rsidR="0084394E">
        <w:rPr>
          <w:rFonts w:ascii="Times New Roman" w:hAnsi="Times New Roman" w:cs="Times New Roman"/>
          <w:sz w:val="24"/>
          <w:szCs w:val="24"/>
        </w:rPr>
        <w:t xml:space="preserve">trešajā </w:t>
      </w:r>
      <w:r w:rsidRPr="00F16A8A">
        <w:rPr>
          <w:rFonts w:ascii="Times New Roman" w:hAnsi="Times New Roman" w:cs="Times New Roman"/>
          <w:sz w:val="24"/>
          <w:szCs w:val="24"/>
        </w:rPr>
        <w:t>ceturksnī.</w:t>
      </w:r>
    </w:p>
    <w:p w14:paraId="6A27DADA" w14:textId="3EC8E0E7" w:rsidR="00331E05" w:rsidRDefault="00331E05" w:rsidP="00CA6829">
      <w:pPr>
        <w:spacing w:after="0"/>
        <w:ind w:firstLine="720"/>
        <w:rPr>
          <w:rFonts w:ascii="Times New Roman" w:hAnsi="Times New Roman" w:cs="Times New Roman"/>
          <w:sz w:val="24"/>
          <w:szCs w:val="24"/>
        </w:rPr>
      </w:pPr>
      <w:r w:rsidRPr="00331E05">
        <w:rPr>
          <w:rFonts w:ascii="Times New Roman" w:hAnsi="Times New Roman" w:cs="Times New Roman"/>
          <w:sz w:val="24"/>
          <w:szCs w:val="24"/>
        </w:rPr>
        <w:lastRenderedPageBreak/>
        <w:t>Ņemot vērā minēto, Senāts atzī</w:t>
      </w:r>
      <w:r w:rsidR="00671EA4">
        <w:rPr>
          <w:rFonts w:ascii="Times New Roman" w:hAnsi="Times New Roman" w:cs="Times New Roman"/>
          <w:sz w:val="24"/>
          <w:szCs w:val="24"/>
        </w:rPr>
        <w:t>s</w:t>
      </w:r>
      <w:r w:rsidRPr="00331E05">
        <w:rPr>
          <w:rFonts w:ascii="Times New Roman" w:hAnsi="Times New Roman" w:cs="Times New Roman"/>
          <w:sz w:val="24"/>
          <w:szCs w:val="24"/>
        </w:rPr>
        <w:t xml:space="preserve">t, ka Atbalsta noteikumu 16.2.apakšpunkts </w:t>
      </w:r>
      <w:r w:rsidR="00D66467">
        <w:rPr>
          <w:rFonts w:ascii="Times New Roman" w:hAnsi="Times New Roman" w:cs="Times New Roman"/>
          <w:sz w:val="24"/>
          <w:szCs w:val="24"/>
        </w:rPr>
        <w:t>ap</w:t>
      </w:r>
      <w:r w:rsidR="007C641B">
        <w:rPr>
          <w:rFonts w:ascii="Times New Roman" w:hAnsi="Times New Roman" w:cs="Times New Roman"/>
          <w:sz w:val="24"/>
          <w:szCs w:val="24"/>
        </w:rPr>
        <w:t>t</w:t>
      </w:r>
      <w:r w:rsidR="00D66467">
        <w:rPr>
          <w:rFonts w:ascii="Times New Roman" w:hAnsi="Times New Roman" w:cs="Times New Roman"/>
          <w:sz w:val="24"/>
          <w:szCs w:val="24"/>
        </w:rPr>
        <w:t xml:space="preserve">ver arī situāciju, kad pašnodarbinātai personai, mikrouzņēmumu nodokļa maksātājai nav deklarēti ienākumi 2020.gada </w:t>
      </w:r>
      <w:r w:rsidR="0084394E">
        <w:rPr>
          <w:rFonts w:ascii="Times New Roman" w:hAnsi="Times New Roman" w:cs="Times New Roman"/>
          <w:sz w:val="24"/>
          <w:szCs w:val="24"/>
        </w:rPr>
        <w:t xml:space="preserve">trešajā </w:t>
      </w:r>
      <w:r w:rsidR="00D66467">
        <w:rPr>
          <w:rFonts w:ascii="Times New Roman" w:hAnsi="Times New Roman" w:cs="Times New Roman"/>
          <w:sz w:val="24"/>
          <w:szCs w:val="24"/>
        </w:rPr>
        <w:t>ceturksnī. T</w:t>
      </w:r>
      <w:r w:rsidRPr="00331E05">
        <w:rPr>
          <w:rFonts w:ascii="Times New Roman" w:hAnsi="Times New Roman" w:cs="Times New Roman"/>
          <w:sz w:val="24"/>
          <w:szCs w:val="24"/>
        </w:rPr>
        <w:t xml:space="preserve">ādējādi, </w:t>
      </w:r>
      <w:r w:rsidR="00D66467">
        <w:rPr>
          <w:rFonts w:ascii="Times New Roman" w:hAnsi="Times New Roman" w:cs="Times New Roman"/>
          <w:sz w:val="24"/>
          <w:szCs w:val="24"/>
        </w:rPr>
        <w:t>j</w:t>
      </w:r>
      <w:r w:rsidRPr="00331E05">
        <w:rPr>
          <w:rFonts w:ascii="Times New Roman" w:hAnsi="Times New Roman" w:cs="Times New Roman"/>
          <w:sz w:val="24"/>
          <w:szCs w:val="24"/>
        </w:rPr>
        <w:t xml:space="preserve">a </w:t>
      </w:r>
      <w:r w:rsidR="0084394E">
        <w:rPr>
          <w:rFonts w:ascii="Times New Roman" w:hAnsi="Times New Roman" w:cs="Times New Roman"/>
          <w:sz w:val="24"/>
          <w:szCs w:val="24"/>
        </w:rPr>
        <w:t xml:space="preserve">šāda </w:t>
      </w:r>
      <w:r w:rsidR="00DC36D7">
        <w:rPr>
          <w:rFonts w:ascii="Times New Roman" w:hAnsi="Times New Roman" w:cs="Times New Roman"/>
          <w:sz w:val="24"/>
          <w:szCs w:val="24"/>
        </w:rPr>
        <w:t>pašnodarbināt</w:t>
      </w:r>
      <w:r w:rsidR="00D66467">
        <w:rPr>
          <w:rFonts w:ascii="Times New Roman" w:hAnsi="Times New Roman" w:cs="Times New Roman"/>
          <w:sz w:val="24"/>
          <w:szCs w:val="24"/>
        </w:rPr>
        <w:t>ā</w:t>
      </w:r>
      <w:r w:rsidR="00DC36D7">
        <w:rPr>
          <w:rFonts w:ascii="Times New Roman" w:hAnsi="Times New Roman" w:cs="Times New Roman"/>
          <w:sz w:val="24"/>
          <w:szCs w:val="24"/>
        </w:rPr>
        <w:t xml:space="preserve"> persona </w:t>
      </w:r>
      <w:r w:rsidR="00DC36D7" w:rsidRPr="005C7F74">
        <w:rPr>
          <w:rFonts w:ascii="Times New Roman" w:hAnsi="Times New Roman" w:cs="Times New Roman"/>
          <w:sz w:val="24"/>
          <w:szCs w:val="24"/>
        </w:rPr>
        <w:t>atbilst</w:t>
      </w:r>
      <w:r w:rsidRPr="00331E05">
        <w:rPr>
          <w:rFonts w:ascii="Times New Roman" w:hAnsi="Times New Roman" w:cs="Times New Roman"/>
          <w:sz w:val="24"/>
          <w:szCs w:val="24"/>
        </w:rPr>
        <w:t xml:space="preserve"> Atbalsta noteikumu 3.punktā noteikt</w:t>
      </w:r>
      <w:r w:rsidR="00D66467">
        <w:rPr>
          <w:rFonts w:ascii="Times New Roman" w:hAnsi="Times New Roman" w:cs="Times New Roman"/>
          <w:sz w:val="24"/>
          <w:szCs w:val="24"/>
        </w:rPr>
        <w:t>ajiem</w:t>
      </w:r>
      <w:r w:rsidRPr="00331E05">
        <w:rPr>
          <w:rFonts w:ascii="Times New Roman" w:hAnsi="Times New Roman" w:cs="Times New Roman"/>
          <w:sz w:val="24"/>
          <w:szCs w:val="24"/>
        </w:rPr>
        <w:t xml:space="preserve"> priekšnoteikumi</w:t>
      </w:r>
      <w:r w:rsidR="00D66467">
        <w:rPr>
          <w:rFonts w:ascii="Times New Roman" w:hAnsi="Times New Roman" w:cs="Times New Roman"/>
          <w:sz w:val="24"/>
          <w:szCs w:val="24"/>
        </w:rPr>
        <w:t>em</w:t>
      </w:r>
      <w:r w:rsidRPr="00331E05">
        <w:rPr>
          <w:rFonts w:ascii="Times New Roman" w:hAnsi="Times New Roman" w:cs="Times New Roman"/>
          <w:sz w:val="24"/>
          <w:szCs w:val="24"/>
        </w:rPr>
        <w:t xml:space="preserve"> atbalsta saņemšanai, bet </w:t>
      </w:r>
      <w:r w:rsidR="00D66467">
        <w:rPr>
          <w:rFonts w:ascii="Times New Roman" w:hAnsi="Times New Roman" w:cs="Times New Roman"/>
          <w:sz w:val="24"/>
          <w:szCs w:val="24"/>
        </w:rPr>
        <w:t>tai nav ienākumu</w:t>
      </w:r>
      <w:r w:rsidRPr="00331E05">
        <w:rPr>
          <w:rFonts w:ascii="Times New Roman" w:hAnsi="Times New Roman" w:cs="Times New Roman"/>
          <w:sz w:val="24"/>
          <w:szCs w:val="24"/>
        </w:rPr>
        <w:t xml:space="preserve"> 2020.gada </w:t>
      </w:r>
      <w:r w:rsidR="0084394E">
        <w:rPr>
          <w:rFonts w:ascii="Times New Roman" w:hAnsi="Times New Roman" w:cs="Times New Roman"/>
          <w:sz w:val="24"/>
          <w:szCs w:val="24"/>
        </w:rPr>
        <w:t xml:space="preserve">trešajā </w:t>
      </w:r>
      <w:r w:rsidRPr="00331E05">
        <w:rPr>
          <w:rFonts w:ascii="Times New Roman" w:hAnsi="Times New Roman" w:cs="Times New Roman"/>
          <w:sz w:val="24"/>
          <w:szCs w:val="24"/>
        </w:rPr>
        <w:t xml:space="preserve">ceturksnī, tad </w:t>
      </w:r>
      <w:r w:rsidR="00D66467">
        <w:rPr>
          <w:rFonts w:ascii="Times New Roman" w:hAnsi="Times New Roman" w:cs="Times New Roman"/>
          <w:sz w:val="24"/>
          <w:szCs w:val="24"/>
        </w:rPr>
        <w:t>tai</w:t>
      </w:r>
      <w:r w:rsidRPr="00331E05">
        <w:rPr>
          <w:rFonts w:ascii="Times New Roman" w:hAnsi="Times New Roman" w:cs="Times New Roman"/>
          <w:sz w:val="24"/>
          <w:szCs w:val="24"/>
        </w:rPr>
        <w:t xml:space="preserve"> ir tiesības uz dīkstāves atbalstu vismaz 16.2.ap</w:t>
      </w:r>
      <w:r w:rsidR="00EE644B">
        <w:rPr>
          <w:rFonts w:ascii="Times New Roman" w:hAnsi="Times New Roman" w:cs="Times New Roman"/>
          <w:sz w:val="24"/>
          <w:szCs w:val="24"/>
        </w:rPr>
        <w:t>a</w:t>
      </w:r>
      <w:r w:rsidRPr="00331E05">
        <w:rPr>
          <w:rFonts w:ascii="Times New Roman" w:hAnsi="Times New Roman" w:cs="Times New Roman"/>
          <w:sz w:val="24"/>
          <w:szCs w:val="24"/>
        </w:rPr>
        <w:t>kšpunktā noteiktajā minimālajā apmērā.</w:t>
      </w:r>
      <w:r>
        <w:rPr>
          <w:rFonts w:ascii="Times New Roman" w:hAnsi="Times New Roman" w:cs="Times New Roman"/>
          <w:sz w:val="24"/>
          <w:szCs w:val="24"/>
        </w:rPr>
        <w:t xml:space="preserve"> Senāts atzīst, ka šādi interpretējot tiesību normu, tiek sasniegts </w:t>
      </w:r>
      <w:r w:rsidRPr="00331E05">
        <w:rPr>
          <w:rFonts w:ascii="Times New Roman" w:hAnsi="Times New Roman" w:cs="Times New Roman"/>
          <w:sz w:val="24"/>
          <w:szCs w:val="24"/>
        </w:rPr>
        <w:t>lietderīg</w:t>
      </w:r>
      <w:r>
        <w:rPr>
          <w:rFonts w:ascii="Times New Roman" w:hAnsi="Times New Roman" w:cs="Times New Roman"/>
          <w:sz w:val="24"/>
          <w:szCs w:val="24"/>
        </w:rPr>
        <w:t>s</w:t>
      </w:r>
      <w:r w:rsidRPr="00331E05">
        <w:rPr>
          <w:rFonts w:ascii="Times New Roman" w:hAnsi="Times New Roman" w:cs="Times New Roman"/>
          <w:sz w:val="24"/>
          <w:szCs w:val="24"/>
        </w:rPr>
        <w:t xml:space="preserve"> un taisnīg</w:t>
      </w:r>
      <w:r>
        <w:rPr>
          <w:rFonts w:ascii="Times New Roman" w:hAnsi="Times New Roman" w:cs="Times New Roman"/>
          <w:sz w:val="24"/>
          <w:szCs w:val="24"/>
        </w:rPr>
        <w:t>s</w:t>
      </w:r>
      <w:r w:rsidRPr="00331E05">
        <w:rPr>
          <w:rFonts w:ascii="Times New Roman" w:hAnsi="Times New Roman" w:cs="Times New Roman"/>
          <w:sz w:val="24"/>
          <w:szCs w:val="24"/>
        </w:rPr>
        <w:t xml:space="preserve"> mērķi</w:t>
      </w:r>
      <w:r>
        <w:rPr>
          <w:rFonts w:ascii="Times New Roman" w:hAnsi="Times New Roman" w:cs="Times New Roman"/>
          <w:sz w:val="24"/>
          <w:szCs w:val="24"/>
        </w:rPr>
        <w:t>s –</w:t>
      </w:r>
      <w:r w:rsidR="00F16A8A">
        <w:rPr>
          <w:rFonts w:ascii="Times New Roman" w:hAnsi="Times New Roman" w:cs="Times New Roman"/>
          <w:sz w:val="24"/>
          <w:szCs w:val="24"/>
        </w:rPr>
        <w:t xml:space="preserve"> </w:t>
      </w:r>
      <w:r>
        <w:rPr>
          <w:rFonts w:ascii="Times New Roman" w:hAnsi="Times New Roman" w:cs="Times New Roman"/>
          <w:sz w:val="24"/>
          <w:szCs w:val="24"/>
        </w:rPr>
        <w:t xml:space="preserve">kompensēt zudušos vai būtiski samazinātos ienākumus periodā, kad pašnodarbināta </w:t>
      </w:r>
      <w:r w:rsidRPr="001F57B7">
        <w:rPr>
          <w:rFonts w:ascii="Times New Roman" w:hAnsi="Times New Roman" w:cs="Times New Roman"/>
          <w:sz w:val="24"/>
          <w:szCs w:val="24"/>
        </w:rPr>
        <w:t xml:space="preserve">persona tos nav varējusi gūt vai guvusi būtiski mazākā apmērā </w:t>
      </w:r>
      <w:r w:rsidR="00AF6DD2" w:rsidRPr="001F57B7">
        <w:rPr>
          <w:rFonts w:ascii="Times New Roman" w:hAnsi="Times New Roman" w:cs="Times New Roman"/>
          <w:sz w:val="24"/>
          <w:szCs w:val="24"/>
        </w:rPr>
        <w:t xml:space="preserve">saistībā ar </w:t>
      </w:r>
      <w:r w:rsidRPr="001F57B7">
        <w:rPr>
          <w:rFonts w:ascii="Times New Roman" w:hAnsi="Times New Roman" w:cs="Times New Roman"/>
          <w:sz w:val="24"/>
          <w:szCs w:val="24"/>
        </w:rPr>
        <w:t xml:space="preserve">Covid-19 </w:t>
      </w:r>
      <w:r w:rsidR="00AF6DD2" w:rsidRPr="001F57B7">
        <w:rPr>
          <w:rFonts w:ascii="Times New Roman" w:hAnsi="Times New Roman" w:cs="Times New Roman"/>
          <w:sz w:val="24"/>
          <w:szCs w:val="24"/>
        </w:rPr>
        <w:t>izplatību</w:t>
      </w:r>
      <w:r w:rsidRPr="001F57B7">
        <w:rPr>
          <w:rFonts w:ascii="Times New Roman" w:hAnsi="Times New Roman" w:cs="Times New Roman"/>
          <w:sz w:val="24"/>
          <w:szCs w:val="24"/>
        </w:rPr>
        <w:t>.</w:t>
      </w:r>
    </w:p>
    <w:p w14:paraId="5EDBC640" w14:textId="77777777" w:rsidR="003D34B9" w:rsidRDefault="003D34B9" w:rsidP="00CA6829">
      <w:pPr>
        <w:spacing w:after="0"/>
        <w:ind w:firstLine="720"/>
        <w:rPr>
          <w:rFonts w:ascii="Times New Roman" w:hAnsi="Times New Roman" w:cs="Times New Roman"/>
          <w:sz w:val="24"/>
          <w:szCs w:val="24"/>
        </w:rPr>
      </w:pPr>
    </w:p>
    <w:p w14:paraId="1FE17D55" w14:textId="11C643C0" w:rsidR="009870E7" w:rsidRDefault="003D34B9" w:rsidP="00CA6829">
      <w:pPr>
        <w:spacing w:after="0"/>
        <w:ind w:firstLine="720"/>
        <w:rPr>
          <w:rFonts w:ascii="Times New Roman" w:hAnsi="Times New Roman" w:cs="Times New Roman"/>
          <w:sz w:val="24"/>
          <w:szCs w:val="24"/>
        </w:rPr>
      </w:pPr>
      <w:r>
        <w:rPr>
          <w:rFonts w:ascii="Times New Roman" w:hAnsi="Times New Roman" w:cs="Times New Roman"/>
          <w:sz w:val="24"/>
          <w:szCs w:val="24"/>
        </w:rPr>
        <w:t>[</w:t>
      </w:r>
      <w:r w:rsidR="00AF6DD2">
        <w:rPr>
          <w:rFonts w:ascii="Times New Roman" w:hAnsi="Times New Roman" w:cs="Times New Roman"/>
          <w:sz w:val="24"/>
          <w:szCs w:val="24"/>
        </w:rPr>
        <w:t>8</w:t>
      </w:r>
      <w:r>
        <w:rPr>
          <w:rFonts w:ascii="Times New Roman" w:hAnsi="Times New Roman" w:cs="Times New Roman"/>
          <w:sz w:val="24"/>
          <w:szCs w:val="24"/>
        </w:rPr>
        <w:t>] Ņemot vērā iepriekš minēto, Senāts secina, ka apgabaltiesa ir nepareizi interpretējusi un piemērojusi Atbalsta noteikumu 16.2.apakšpunktu</w:t>
      </w:r>
      <w:r w:rsidR="00CD5B29">
        <w:rPr>
          <w:rFonts w:ascii="Times New Roman" w:hAnsi="Times New Roman" w:cs="Times New Roman"/>
          <w:sz w:val="24"/>
          <w:szCs w:val="24"/>
        </w:rPr>
        <w:t>,</w:t>
      </w:r>
      <w:r w:rsidR="00CD5B29" w:rsidRPr="00CD5B29">
        <w:t xml:space="preserve"> </w:t>
      </w:r>
      <w:r w:rsidR="00CD5B29">
        <w:rPr>
          <w:rFonts w:ascii="Times New Roman" w:hAnsi="Times New Roman" w:cs="Times New Roman"/>
          <w:sz w:val="24"/>
          <w:szCs w:val="24"/>
        </w:rPr>
        <w:t>nepamatoti</w:t>
      </w:r>
      <w:r w:rsidR="00CD5B29" w:rsidRPr="00CD5B29">
        <w:rPr>
          <w:rFonts w:ascii="Times New Roman" w:hAnsi="Times New Roman" w:cs="Times New Roman"/>
          <w:sz w:val="24"/>
          <w:szCs w:val="24"/>
        </w:rPr>
        <w:t xml:space="preserve"> uzskatot, ka tiesību normā ir ietverts princips: gadījumā, ja saimnieciskās darbības veicējam, mikrouzņēmumu nodokļa maksātājam nav ienākumu no saimnieciskās darbības par 2020.gada </w:t>
      </w:r>
      <w:r w:rsidR="006F54C5">
        <w:rPr>
          <w:rFonts w:ascii="Times New Roman" w:hAnsi="Times New Roman" w:cs="Times New Roman"/>
          <w:sz w:val="24"/>
          <w:szCs w:val="24"/>
        </w:rPr>
        <w:t xml:space="preserve">trešo </w:t>
      </w:r>
      <w:r w:rsidR="00CD5B29" w:rsidRPr="00CD5B29">
        <w:rPr>
          <w:rFonts w:ascii="Times New Roman" w:hAnsi="Times New Roman" w:cs="Times New Roman"/>
          <w:sz w:val="24"/>
          <w:szCs w:val="24"/>
        </w:rPr>
        <w:t>ceturksni, tad nav pamata izmaksāt dīkstāv</w:t>
      </w:r>
      <w:r w:rsidR="001B2972">
        <w:rPr>
          <w:rFonts w:ascii="Times New Roman" w:hAnsi="Times New Roman" w:cs="Times New Roman"/>
          <w:sz w:val="24"/>
          <w:szCs w:val="24"/>
        </w:rPr>
        <w:t>es atbalstu (kas ir</w:t>
      </w:r>
      <w:r w:rsidR="00CD5B29" w:rsidRPr="00CD5B29">
        <w:rPr>
          <w:rFonts w:ascii="Times New Roman" w:hAnsi="Times New Roman" w:cs="Times New Roman"/>
          <w:sz w:val="24"/>
          <w:szCs w:val="24"/>
        </w:rPr>
        <w:t xml:space="preserve"> </w:t>
      </w:r>
      <w:r w:rsidR="00DF022C">
        <w:rPr>
          <w:rFonts w:ascii="Times New Roman" w:hAnsi="Times New Roman" w:cs="Times New Roman"/>
          <w:sz w:val="24"/>
          <w:szCs w:val="24"/>
        </w:rPr>
        <w:t xml:space="preserve">atbalsts par </w:t>
      </w:r>
      <w:r w:rsidR="00CD5B29" w:rsidRPr="00CD5B29">
        <w:rPr>
          <w:rFonts w:ascii="Times New Roman" w:hAnsi="Times New Roman" w:cs="Times New Roman"/>
          <w:sz w:val="24"/>
          <w:szCs w:val="24"/>
        </w:rPr>
        <w:t>period</w:t>
      </w:r>
      <w:r w:rsidR="00DF022C">
        <w:rPr>
          <w:rFonts w:ascii="Times New Roman" w:hAnsi="Times New Roman" w:cs="Times New Roman"/>
          <w:sz w:val="24"/>
          <w:szCs w:val="24"/>
        </w:rPr>
        <w:t>u</w:t>
      </w:r>
      <w:r w:rsidR="00CD5B29" w:rsidRPr="00CD5B29">
        <w:rPr>
          <w:rFonts w:ascii="Times New Roman" w:hAnsi="Times New Roman" w:cs="Times New Roman"/>
          <w:sz w:val="24"/>
          <w:szCs w:val="24"/>
        </w:rPr>
        <w:t xml:space="preserve"> no 2020.gada 9.novembra līdz 2021.gada 30.jūnijam</w:t>
      </w:r>
      <w:r w:rsidR="001B2972">
        <w:rPr>
          <w:rFonts w:ascii="Times New Roman" w:hAnsi="Times New Roman" w:cs="Times New Roman"/>
          <w:sz w:val="24"/>
          <w:szCs w:val="24"/>
        </w:rPr>
        <w:t>)</w:t>
      </w:r>
      <w:r w:rsidR="00CD5B29" w:rsidRPr="00CD5B29">
        <w:rPr>
          <w:rFonts w:ascii="Times New Roman" w:hAnsi="Times New Roman" w:cs="Times New Roman"/>
          <w:sz w:val="24"/>
          <w:szCs w:val="24"/>
        </w:rPr>
        <w:t>.</w:t>
      </w:r>
      <w:r w:rsidR="00EC6EA9">
        <w:rPr>
          <w:rFonts w:ascii="Times New Roman" w:hAnsi="Times New Roman" w:cs="Times New Roman"/>
          <w:sz w:val="24"/>
          <w:szCs w:val="24"/>
        </w:rPr>
        <w:t xml:space="preserve"> </w:t>
      </w:r>
      <w:r w:rsidR="001534D3">
        <w:rPr>
          <w:rFonts w:ascii="Times New Roman" w:hAnsi="Times New Roman" w:cs="Times New Roman"/>
          <w:sz w:val="24"/>
          <w:szCs w:val="24"/>
        </w:rPr>
        <w:t>Minēto apsvērumu dēļ apgabaltiesas spriedums ir atceļams un lieta nododama jaunai izskatīšanai Administratīvajai apgabaltiesai.</w:t>
      </w:r>
    </w:p>
    <w:p w14:paraId="70AAF6D5" w14:textId="77777777" w:rsidR="00331E05" w:rsidRDefault="00331E05" w:rsidP="00CA6829">
      <w:pPr>
        <w:spacing w:after="0"/>
        <w:ind w:firstLine="720"/>
        <w:rPr>
          <w:rFonts w:ascii="Times New Roman" w:hAnsi="Times New Roman" w:cs="Times New Roman"/>
          <w:sz w:val="24"/>
          <w:szCs w:val="24"/>
        </w:rPr>
      </w:pPr>
    </w:p>
    <w:p w14:paraId="38597D09" w14:textId="0DDA2099" w:rsidR="0034023F" w:rsidRPr="00217BF2" w:rsidRDefault="00D93AD9" w:rsidP="00CA6829">
      <w:pPr>
        <w:tabs>
          <w:tab w:val="left" w:pos="910"/>
        </w:tabs>
        <w:spacing w:after="0"/>
        <w:ind w:firstLine="0"/>
        <w:jc w:val="center"/>
        <w:rPr>
          <w:rFonts w:ascii="Times New Roman" w:hAnsi="Times New Roman" w:cs="Times New Roman"/>
          <w:b/>
          <w:bCs/>
          <w:sz w:val="24"/>
          <w:szCs w:val="24"/>
        </w:rPr>
      </w:pPr>
      <w:r>
        <w:rPr>
          <w:rFonts w:ascii="Times New Roman" w:hAnsi="Times New Roman" w:cs="Times New Roman"/>
          <w:b/>
          <w:bCs/>
          <w:sz w:val="24"/>
          <w:szCs w:val="24"/>
        </w:rPr>
        <w:t>R</w:t>
      </w:r>
      <w:r w:rsidR="00503240" w:rsidRPr="00217BF2">
        <w:rPr>
          <w:rFonts w:ascii="Times New Roman" w:hAnsi="Times New Roman" w:cs="Times New Roman"/>
          <w:b/>
          <w:bCs/>
          <w:sz w:val="24"/>
          <w:szCs w:val="24"/>
        </w:rPr>
        <w:t>ezolutīvā daļa</w:t>
      </w:r>
    </w:p>
    <w:p w14:paraId="5C1EA254" w14:textId="77777777" w:rsidR="0034023F" w:rsidRPr="00217BF2" w:rsidRDefault="0034023F" w:rsidP="00CA6829">
      <w:pPr>
        <w:spacing w:after="0"/>
        <w:ind w:firstLine="0"/>
        <w:jc w:val="center"/>
        <w:rPr>
          <w:rFonts w:ascii="Times New Roman" w:hAnsi="Times New Roman" w:cs="Times New Roman"/>
          <w:sz w:val="24"/>
          <w:szCs w:val="24"/>
        </w:rPr>
      </w:pPr>
    </w:p>
    <w:p w14:paraId="02E89CB2" w14:textId="67AF9D75" w:rsidR="004A2466" w:rsidRPr="00C56345" w:rsidRDefault="004A2466" w:rsidP="00CA6829">
      <w:pPr>
        <w:spacing w:after="0"/>
        <w:ind w:firstLine="720"/>
        <w:rPr>
          <w:rFonts w:ascii="Times New Roman" w:hAnsi="Times New Roman" w:cs="Times New Roman"/>
          <w:sz w:val="24"/>
          <w:szCs w:val="24"/>
        </w:rPr>
      </w:pPr>
      <w:r w:rsidRPr="00C56345">
        <w:rPr>
          <w:rFonts w:ascii="Times New Roman" w:hAnsi="Times New Roman" w:cs="Times New Roman"/>
          <w:sz w:val="24"/>
          <w:szCs w:val="24"/>
        </w:rPr>
        <w:t>Pamatojoties uz Administratīvā procesa likuma</w:t>
      </w:r>
      <w:r w:rsidR="00056006" w:rsidRPr="00C56345">
        <w:rPr>
          <w:rFonts w:ascii="Times New Roman" w:hAnsi="Times New Roman" w:cs="Times New Roman"/>
          <w:sz w:val="24"/>
          <w:szCs w:val="24"/>
        </w:rPr>
        <w:t xml:space="preserve"> 129.</w:t>
      </w:r>
      <w:r w:rsidR="00056006" w:rsidRPr="00C56345">
        <w:rPr>
          <w:rFonts w:ascii="Times New Roman" w:hAnsi="Times New Roman" w:cs="Times New Roman"/>
          <w:sz w:val="24"/>
          <w:szCs w:val="24"/>
          <w:vertAlign w:val="superscript"/>
        </w:rPr>
        <w:t>1</w:t>
      </w:r>
      <w:r w:rsidR="00056006" w:rsidRPr="00C56345">
        <w:rPr>
          <w:rFonts w:ascii="Times New Roman" w:hAnsi="Times New Roman" w:cs="Times New Roman"/>
          <w:sz w:val="24"/>
          <w:szCs w:val="24"/>
        </w:rPr>
        <w:t>panta pirmās daļas 1.punktu,</w:t>
      </w:r>
      <w:r w:rsidRPr="00C56345">
        <w:rPr>
          <w:rFonts w:ascii="Times New Roman" w:hAnsi="Times New Roman" w:cs="Times New Roman"/>
          <w:sz w:val="24"/>
          <w:szCs w:val="24"/>
        </w:rPr>
        <w:t xml:space="preserve"> 348.panta pirmās daļas </w:t>
      </w:r>
      <w:r w:rsidR="00056006" w:rsidRPr="00C56345">
        <w:rPr>
          <w:rFonts w:ascii="Times New Roman" w:hAnsi="Times New Roman" w:cs="Times New Roman"/>
          <w:sz w:val="24"/>
          <w:szCs w:val="24"/>
        </w:rPr>
        <w:t>2</w:t>
      </w:r>
      <w:r w:rsidRPr="00C56345">
        <w:rPr>
          <w:rFonts w:ascii="Times New Roman" w:hAnsi="Times New Roman" w:cs="Times New Roman"/>
          <w:sz w:val="24"/>
          <w:szCs w:val="24"/>
        </w:rPr>
        <w:t>.punktu un 351.pantu, Senāts</w:t>
      </w:r>
    </w:p>
    <w:p w14:paraId="1D029B42" w14:textId="43C7FE6D" w:rsidR="0034023F" w:rsidRPr="00C56345" w:rsidRDefault="0034023F" w:rsidP="00CA6829">
      <w:pPr>
        <w:spacing w:after="0"/>
        <w:ind w:firstLine="720"/>
        <w:jc w:val="left"/>
        <w:rPr>
          <w:rFonts w:ascii="Times New Roman" w:hAnsi="Times New Roman" w:cs="Times New Roman"/>
          <w:sz w:val="24"/>
          <w:szCs w:val="24"/>
        </w:rPr>
      </w:pPr>
    </w:p>
    <w:p w14:paraId="198E28FB" w14:textId="3EDBDC4C" w:rsidR="0034023F" w:rsidRPr="00C56345" w:rsidRDefault="00503240" w:rsidP="00CA6829">
      <w:pPr>
        <w:spacing w:after="0"/>
        <w:ind w:firstLine="0"/>
        <w:jc w:val="center"/>
        <w:rPr>
          <w:rFonts w:ascii="Times New Roman" w:hAnsi="Times New Roman" w:cs="Times New Roman"/>
          <w:b/>
          <w:bCs/>
          <w:sz w:val="24"/>
          <w:szCs w:val="24"/>
        </w:rPr>
      </w:pPr>
      <w:r w:rsidRPr="00C56345">
        <w:rPr>
          <w:rFonts w:ascii="Times New Roman" w:hAnsi="Times New Roman" w:cs="Times New Roman"/>
          <w:b/>
          <w:bCs/>
          <w:sz w:val="24"/>
          <w:szCs w:val="24"/>
        </w:rPr>
        <w:t>nosprieda</w:t>
      </w:r>
    </w:p>
    <w:p w14:paraId="6B393944" w14:textId="77777777" w:rsidR="00056006" w:rsidRPr="00C56345" w:rsidRDefault="00056006" w:rsidP="00CA6829">
      <w:pPr>
        <w:spacing w:after="0"/>
        <w:ind w:firstLine="720"/>
        <w:rPr>
          <w:rFonts w:ascii="Times New Roman" w:hAnsi="Times New Roman" w:cs="Times New Roman"/>
          <w:sz w:val="24"/>
          <w:szCs w:val="24"/>
        </w:rPr>
      </w:pPr>
    </w:p>
    <w:p w14:paraId="1E3957BD" w14:textId="7199DADD" w:rsidR="00263741" w:rsidRPr="00263741" w:rsidRDefault="0034099F" w:rsidP="00CA6829">
      <w:pPr>
        <w:spacing w:after="0"/>
        <w:ind w:firstLine="720"/>
        <w:rPr>
          <w:rFonts w:ascii="Times New Roman" w:hAnsi="Times New Roman" w:cs="Times New Roman"/>
          <w:sz w:val="24"/>
          <w:szCs w:val="24"/>
        </w:rPr>
      </w:pPr>
      <w:r w:rsidRPr="00C56345">
        <w:rPr>
          <w:rFonts w:ascii="Times New Roman" w:hAnsi="Times New Roman" w:cs="Times New Roman"/>
          <w:sz w:val="24"/>
          <w:szCs w:val="24"/>
        </w:rPr>
        <w:t>atcelt</w:t>
      </w:r>
      <w:r w:rsidR="002F2EEA" w:rsidRPr="00C56345">
        <w:rPr>
          <w:rFonts w:ascii="Times New Roman" w:hAnsi="Times New Roman" w:cs="Times New Roman"/>
          <w:sz w:val="24"/>
          <w:szCs w:val="24"/>
        </w:rPr>
        <w:t xml:space="preserve"> </w:t>
      </w:r>
      <w:r w:rsidR="00DC17AE" w:rsidRPr="00C56345">
        <w:rPr>
          <w:rFonts w:ascii="Times New Roman" w:hAnsi="Times New Roman" w:cs="Times New Roman"/>
          <w:sz w:val="24"/>
          <w:szCs w:val="24"/>
        </w:rPr>
        <w:t>Administratīvās apgabaltiesas 2022.gada 13.oktobra spriedumu</w:t>
      </w:r>
      <w:r w:rsidR="00263741" w:rsidRPr="00C56345">
        <w:rPr>
          <w:rFonts w:ascii="Times New Roman" w:hAnsi="Times New Roman" w:cs="Times New Roman"/>
          <w:sz w:val="24"/>
          <w:szCs w:val="24"/>
        </w:rPr>
        <w:t xml:space="preserve"> </w:t>
      </w:r>
      <w:r w:rsidR="00263741" w:rsidRPr="00263741">
        <w:rPr>
          <w:rFonts w:ascii="Times New Roman" w:hAnsi="Times New Roman" w:cs="Times New Roman"/>
          <w:sz w:val="24"/>
          <w:szCs w:val="24"/>
        </w:rPr>
        <w:t>un nodot lietu jaunai izskatīšanai Administratīvajai apgabaltiesai;</w:t>
      </w:r>
    </w:p>
    <w:p w14:paraId="3E7372DA" w14:textId="540C24E6" w:rsidR="00056006" w:rsidRPr="00263741" w:rsidRDefault="00811038" w:rsidP="00CA6829">
      <w:pPr>
        <w:spacing w:after="0"/>
        <w:ind w:firstLine="720"/>
        <w:rPr>
          <w:rFonts w:ascii="Times New Roman" w:hAnsi="Times New Roman" w:cs="Times New Roman"/>
          <w:sz w:val="24"/>
          <w:szCs w:val="24"/>
        </w:rPr>
      </w:pPr>
      <w:r w:rsidRPr="00263741">
        <w:rPr>
          <w:rFonts w:ascii="Times New Roman" w:hAnsi="Times New Roman" w:cs="Times New Roman"/>
          <w:sz w:val="24"/>
          <w:szCs w:val="24"/>
        </w:rPr>
        <w:t xml:space="preserve">atmaksāt </w:t>
      </w:r>
      <w:r w:rsidR="00CA6829">
        <w:rPr>
          <w:rFonts w:ascii="Times New Roman" w:hAnsi="Times New Roman" w:cs="Times New Roman"/>
          <w:sz w:val="24"/>
          <w:szCs w:val="24"/>
        </w:rPr>
        <w:t xml:space="preserve">[pers. A] </w:t>
      </w:r>
      <w:r w:rsidR="002F2EEA" w:rsidRPr="00263741">
        <w:rPr>
          <w:rFonts w:ascii="Times New Roman" w:hAnsi="Times New Roman" w:cs="Times New Roman"/>
          <w:sz w:val="24"/>
          <w:szCs w:val="24"/>
        </w:rPr>
        <w:t xml:space="preserve">par kasācijas sūdzību </w:t>
      </w:r>
      <w:r w:rsidR="004D5EA9" w:rsidRPr="00263741">
        <w:rPr>
          <w:rFonts w:ascii="Times New Roman" w:hAnsi="Times New Roman" w:cs="Times New Roman"/>
          <w:sz w:val="24"/>
          <w:szCs w:val="24"/>
        </w:rPr>
        <w:t>samaksāto</w:t>
      </w:r>
      <w:r w:rsidRPr="00263741">
        <w:rPr>
          <w:rFonts w:ascii="Times New Roman" w:hAnsi="Times New Roman" w:cs="Times New Roman"/>
          <w:sz w:val="24"/>
          <w:szCs w:val="24"/>
        </w:rPr>
        <w:t xml:space="preserve"> drošības naudu 70</w:t>
      </w:r>
      <w:r w:rsidR="00780A33" w:rsidRPr="00263741">
        <w:rPr>
          <w:rFonts w:ascii="Times New Roman" w:hAnsi="Times New Roman" w:cs="Times New Roman"/>
          <w:sz w:val="24"/>
          <w:szCs w:val="24"/>
        </w:rPr>
        <w:t> </w:t>
      </w:r>
      <w:r w:rsidRPr="00263741">
        <w:rPr>
          <w:rFonts w:ascii="Times New Roman" w:hAnsi="Times New Roman" w:cs="Times New Roman"/>
          <w:i/>
          <w:iCs/>
          <w:sz w:val="24"/>
          <w:szCs w:val="24"/>
        </w:rPr>
        <w:t>euro</w:t>
      </w:r>
      <w:r w:rsidR="00DC17AE" w:rsidRPr="00263741">
        <w:rPr>
          <w:rFonts w:ascii="Times New Roman" w:hAnsi="Times New Roman" w:cs="Times New Roman"/>
          <w:i/>
          <w:iCs/>
          <w:sz w:val="24"/>
          <w:szCs w:val="24"/>
        </w:rPr>
        <w:t>.</w:t>
      </w:r>
    </w:p>
    <w:p w14:paraId="530BBDA4" w14:textId="77777777" w:rsidR="00231061" w:rsidRPr="00056006" w:rsidRDefault="00231061" w:rsidP="00CA6829">
      <w:pPr>
        <w:spacing w:after="0"/>
        <w:ind w:firstLine="720"/>
        <w:rPr>
          <w:rFonts w:ascii="Times New Roman" w:hAnsi="Times New Roman" w:cs="Times New Roman"/>
          <w:sz w:val="24"/>
          <w:szCs w:val="24"/>
        </w:rPr>
      </w:pPr>
    </w:p>
    <w:p w14:paraId="3AB79031" w14:textId="59014D43" w:rsidR="0034023F" w:rsidRPr="00217BF2" w:rsidRDefault="00056006" w:rsidP="00CA6829">
      <w:pPr>
        <w:spacing w:after="0"/>
        <w:ind w:firstLine="720"/>
        <w:rPr>
          <w:rFonts w:ascii="Times New Roman" w:hAnsi="Times New Roman" w:cs="Times New Roman"/>
          <w:sz w:val="24"/>
          <w:szCs w:val="24"/>
        </w:rPr>
      </w:pPr>
      <w:r w:rsidRPr="00056006">
        <w:rPr>
          <w:rFonts w:ascii="Times New Roman" w:hAnsi="Times New Roman" w:cs="Times New Roman"/>
          <w:sz w:val="24"/>
          <w:szCs w:val="24"/>
        </w:rPr>
        <w:t>Spriedums nav pārsūdzams.</w:t>
      </w:r>
    </w:p>
    <w:p w14:paraId="307E3299" w14:textId="77777777" w:rsidR="00912B6A" w:rsidRDefault="00912B6A">
      <w:pPr>
        <w:spacing w:after="0"/>
        <w:rPr>
          <w:rFonts w:ascii="Times New Roman" w:hAnsi="Times New Roman" w:cs="Times New Roman"/>
          <w:sz w:val="24"/>
          <w:szCs w:val="24"/>
        </w:rPr>
      </w:pPr>
    </w:p>
    <w:bookmarkEnd w:id="0"/>
    <w:p w14:paraId="30C3D5BC" w14:textId="77777777" w:rsidR="00314A57" w:rsidRDefault="00314A57" w:rsidP="00314A57">
      <w:pPr>
        <w:spacing w:after="0"/>
        <w:rPr>
          <w:rFonts w:ascii="Times New Roman" w:hAnsi="Times New Roman" w:cs="Times New Roman"/>
          <w:sz w:val="24"/>
          <w:szCs w:val="24"/>
        </w:rPr>
      </w:pPr>
    </w:p>
    <w:p w14:paraId="63EB56E9" w14:textId="77777777" w:rsidR="00314A57" w:rsidRDefault="00314A57" w:rsidP="00314A57">
      <w:pPr>
        <w:spacing w:after="0"/>
        <w:rPr>
          <w:rFonts w:ascii="Times New Roman" w:hAnsi="Times New Roman" w:cs="Times New Roman"/>
          <w:sz w:val="24"/>
          <w:szCs w:val="24"/>
        </w:rPr>
      </w:pPr>
    </w:p>
    <w:p w14:paraId="42722424" w14:textId="77777777" w:rsidR="00DB0DE5" w:rsidRPr="00217BF2" w:rsidRDefault="00DB0DE5" w:rsidP="00314A57">
      <w:pPr>
        <w:spacing w:after="0"/>
        <w:rPr>
          <w:rFonts w:ascii="Times New Roman" w:hAnsi="Times New Roman" w:cs="Times New Roman"/>
          <w:sz w:val="24"/>
          <w:szCs w:val="24"/>
        </w:rPr>
      </w:pPr>
    </w:p>
    <w:p w14:paraId="6D84A3E8" w14:textId="6AA5EDEB" w:rsidR="00F61DFB" w:rsidRDefault="00F61DFB" w:rsidP="002F3FB4">
      <w:pPr>
        <w:tabs>
          <w:tab w:val="center" w:pos="4820"/>
          <w:tab w:val="right" w:pos="9354"/>
        </w:tabs>
        <w:spacing w:after="0"/>
        <w:rPr>
          <w:rFonts w:ascii="Times New Roman" w:hAnsi="Times New Roman" w:cs="Times New Roman"/>
          <w:sz w:val="24"/>
          <w:szCs w:val="24"/>
        </w:rPr>
      </w:pPr>
    </w:p>
    <w:sectPr w:rsidR="00F61DFB" w:rsidSect="007017EC">
      <w:footerReference w:type="default" r:id="rId10"/>
      <w:pgSz w:w="11906" w:h="16838"/>
      <w:pgMar w:top="1134" w:right="1701" w:bottom="1134" w:left="1701" w:header="709"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AFAB" w14:textId="77777777" w:rsidR="00A75198" w:rsidRDefault="00A75198">
      <w:pPr>
        <w:spacing w:after="0" w:line="240" w:lineRule="auto"/>
      </w:pPr>
      <w:r>
        <w:separator/>
      </w:r>
    </w:p>
  </w:endnote>
  <w:endnote w:type="continuationSeparator" w:id="0">
    <w:p w14:paraId="4A7D4B4C" w14:textId="77777777" w:rsidR="00A75198" w:rsidRDefault="00A7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1714" w14:textId="1FFA1488" w:rsidR="009C0BDE" w:rsidRPr="008B08EB" w:rsidRDefault="009C0BDE" w:rsidP="009C0BDE">
    <w:pPr>
      <w:pStyle w:val="Footer"/>
      <w:ind w:firstLine="0"/>
      <w:jc w:val="center"/>
      <w:rPr>
        <w:rFonts w:ascii="Times New Roman" w:hAnsi="Times New Roman" w:cs="Times New Roman"/>
        <w:sz w:val="20"/>
        <w:szCs w:val="20"/>
      </w:rPr>
    </w:pPr>
    <w:r w:rsidRPr="008B08EB">
      <w:rPr>
        <w:rStyle w:val="PageNumber"/>
        <w:rFonts w:ascii="Times New Roman" w:hAnsi="Times New Roman" w:cs="Times New Roman"/>
        <w:sz w:val="20"/>
        <w:szCs w:val="20"/>
      </w:rPr>
      <w:fldChar w:fldCharType="begin"/>
    </w:r>
    <w:r w:rsidRPr="008B08EB">
      <w:rPr>
        <w:rStyle w:val="PageNumber"/>
        <w:rFonts w:ascii="Times New Roman" w:hAnsi="Times New Roman" w:cs="Times New Roman"/>
        <w:sz w:val="20"/>
        <w:szCs w:val="20"/>
      </w:rPr>
      <w:instrText xml:space="preserve">PAGE  </w:instrText>
    </w:r>
    <w:r w:rsidRPr="008B08E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1</w:t>
    </w:r>
    <w:r w:rsidRPr="008B08EB">
      <w:rPr>
        <w:rStyle w:val="PageNumber"/>
        <w:rFonts w:ascii="Times New Roman" w:hAnsi="Times New Roman" w:cs="Times New Roman"/>
        <w:sz w:val="20"/>
        <w:szCs w:val="20"/>
      </w:rPr>
      <w:fldChar w:fldCharType="end"/>
    </w:r>
    <w:r w:rsidRPr="008B08EB">
      <w:rPr>
        <w:rStyle w:val="PageNumber"/>
        <w:rFonts w:ascii="Times New Roman" w:hAnsi="Times New Roman" w:cs="Times New Roman"/>
        <w:sz w:val="20"/>
        <w:szCs w:val="20"/>
      </w:rPr>
      <w:t xml:space="preserve"> no </w:t>
    </w:r>
    <w:r w:rsidRPr="008B08EB">
      <w:rPr>
        <w:rStyle w:val="PageNumber"/>
        <w:rFonts w:ascii="Times New Roman" w:hAnsi="Times New Roman" w:cs="Times New Roman"/>
        <w:noProof/>
        <w:sz w:val="20"/>
        <w:szCs w:val="20"/>
      </w:rPr>
      <w:fldChar w:fldCharType="begin"/>
    </w:r>
    <w:r w:rsidRPr="008B08EB">
      <w:rPr>
        <w:rStyle w:val="PageNumber"/>
        <w:rFonts w:ascii="Times New Roman" w:hAnsi="Times New Roman" w:cs="Times New Roman"/>
        <w:noProof/>
        <w:sz w:val="20"/>
        <w:szCs w:val="20"/>
      </w:rPr>
      <w:instrText xml:space="preserve"> SECTIONPAGES   \* MERGEFORMAT </w:instrText>
    </w:r>
    <w:r w:rsidRPr="008B08EB">
      <w:rPr>
        <w:rStyle w:val="PageNumber"/>
        <w:rFonts w:ascii="Times New Roman" w:hAnsi="Times New Roman" w:cs="Times New Roman"/>
        <w:noProof/>
        <w:sz w:val="20"/>
        <w:szCs w:val="20"/>
      </w:rPr>
      <w:fldChar w:fldCharType="separate"/>
    </w:r>
    <w:r w:rsidR="00DB67DA">
      <w:rPr>
        <w:rStyle w:val="PageNumber"/>
        <w:rFonts w:ascii="Times New Roman" w:hAnsi="Times New Roman" w:cs="Times New Roman"/>
        <w:noProof/>
        <w:sz w:val="20"/>
        <w:szCs w:val="20"/>
      </w:rPr>
      <w:t>5</w:t>
    </w:r>
    <w:r w:rsidRPr="008B08EB">
      <w:rPr>
        <w:rStyle w:val="PageNumber"/>
        <w:rFonts w:ascii="Times New Roman" w:hAnsi="Times New Roman" w:cs="Times New Roman"/>
        <w:noProof/>
        <w:sz w:val="20"/>
        <w:szCs w:val="20"/>
      </w:rPr>
      <w:fldChar w:fldCharType="end"/>
    </w:r>
  </w:p>
  <w:p w14:paraId="4E00FB49" w14:textId="1E1773D4" w:rsidR="0034023F" w:rsidRDefault="0034023F" w:rsidP="009C0B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47A8" w14:textId="77777777" w:rsidR="00A75198" w:rsidRDefault="00A75198">
      <w:pPr>
        <w:spacing w:after="0" w:line="240" w:lineRule="auto"/>
      </w:pPr>
      <w:r>
        <w:separator/>
      </w:r>
    </w:p>
  </w:footnote>
  <w:footnote w:type="continuationSeparator" w:id="0">
    <w:p w14:paraId="15A2219E" w14:textId="77777777" w:rsidR="00A75198" w:rsidRDefault="00A75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435130"/>
    <w:multiLevelType w:val="hybridMultilevel"/>
    <w:tmpl w:val="07661346"/>
    <w:lvl w:ilvl="0" w:tplc="2210418E">
      <w:start w:val="1"/>
      <w:numFmt w:val="decimal"/>
      <w:lvlText w:val="%1)"/>
      <w:lvlJc w:val="left"/>
      <w:pPr>
        <w:ind w:left="720" w:hanging="360"/>
      </w:pPr>
      <w:rPr>
        <w:rFonts w:hint="default"/>
      </w:rPr>
    </w:lvl>
    <w:lvl w:ilvl="1" w:tplc="6F1A9512" w:tentative="1">
      <w:start w:val="1"/>
      <w:numFmt w:val="lowerLetter"/>
      <w:lvlText w:val="%2."/>
      <w:lvlJc w:val="left"/>
      <w:pPr>
        <w:ind w:left="1440" w:hanging="360"/>
      </w:pPr>
    </w:lvl>
    <w:lvl w:ilvl="2" w:tplc="727ECE4C" w:tentative="1">
      <w:start w:val="1"/>
      <w:numFmt w:val="lowerRoman"/>
      <w:lvlText w:val="%3."/>
      <w:lvlJc w:val="right"/>
      <w:pPr>
        <w:ind w:left="2160" w:hanging="180"/>
      </w:pPr>
    </w:lvl>
    <w:lvl w:ilvl="3" w:tplc="C11029CE" w:tentative="1">
      <w:start w:val="1"/>
      <w:numFmt w:val="decimal"/>
      <w:lvlText w:val="%4."/>
      <w:lvlJc w:val="left"/>
      <w:pPr>
        <w:ind w:left="2880" w:hanging="360"/>
      </w:pPr>
    </w:lvl>
    <w:lvl w:ilvl="4" w:tplc="361659D0" w:tentative="1">
      <w:start w:val="1"/>
      <w:numFmt w:val="lowerLetter"/>
      <w:lvlText w:val="%5."/>
      <w:lvlJc w:val="left"/>
      <w:pPr>
        <w:ind w:left="3600" w:hanging="360"/>
      </w:pPr>
    </w:lvl>
    <w:lvl w:ilvl="5" w:tplc="0D1432AE" w:tentative="1">
      <w:start w:val="1"/>
      <w:numFmt w:val="lowerRoman"/>
      <w:lvlText w:val="%6."/>
      <w:lvlJc w:val="right"/>
      <w:pPr>
        <w:ind w:left="4320" w:hanging="180"/>
      </w:pPr>
    </w:lvl>
    <w:lvl w:ilvl="6" w:tplc="B3E4E8F6" w:tentative="1">
      <w:start w:val="1"/>
      <w:numFmt w:val="decimal"/>
      <w:lvlText w:val="%7."/>
      <w:lvlJc w:val="left"/>
      <w:pPr>
        <w:ind w:left="5040" w:hanging="360"/>
      </w:pPr>
    </w:lvl>
    <w:lvl w:ilvl="7" w:tplc="C58E6036" w:tentative="1">
      <w:start w:val="1"/>
      <w:numFmt w:val="lowerLetter"/>
      <w:lvlText w:val="%8."/>
      <w:lvlJc w:val="left"/>
      <w:pPr>
        <w:ind w:left="5760" w:hanging="360"/>
      </w:pPr>
    </w:lvl>
    <w:lvl w:ilvl="8" w:tplc="79926402" w:tentative="1">
      <w:start w:val="1"/>
      <w:numFmt w:val="lowerRoman"/>
      <w:lvlText w:val="%9."/>
      <w:lvlJc w:val="right"/>
      <w:pPr>
        <w:ind w:left="6480" w:hanging="180"/>
      </w:pPr>
    </w:lvl>
  </w:abstractNum>
  <w:abstractNum w:abstractNumId="1" w15:restartNumberingAfterBreak="0">
    <w:nsid w:val="29892648"/>
    <w:multiLevelType w:val="hybridMultilevel"/>
    <w:tmpl w:val="D60E721A"/>
    <w:lvl w:ilvl="0" w:tplc="89E0E40A">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46143402">
    <w:abstractNumId w:val="0"/>
  </w:num>
  <w:num w:numId="2" w16cid:durableId="535704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3F"/>
    <w:rsid w:val="00001B9F"/>
    <w:rsid w:val="000039E2"/>
    <w:rsid w:val="00006B1A"/>
    <w:rsid w:val="00007EEA"/>
    <w:rsid w:val="00010908"/>
    <w:rsid w:val="0001144A"/>
    <w:rsid w:val="000121D8"/>
    <w:rsid w:val="000126C7"/>
    <w:rsid w:val="00012713"/>
    <w:rsid w:val="0001290D"/>
    <w:rsid w:val="00013093"/>
    <w:rsid w:val="00013A8F"/>
    <w:rsid w:val="00013D93"/>
    <w:rsid w:val="00014625"/>
    <w:rsid w:val="00016483"/>
    <w:rsid w:val="000176F9"/>
    <w:rsid w:val="000219D8"/>
    <w:rsid w:val="00022579"/>
    <w:rsid w:val="000236B7"/>
    <w:rsid w:val="0002458B"/>
    <w:rsid w:val="00024627"/>
    <w:rsid w:val="00024763"/>
    <w:rsid w:val="00025468"/>
    <w:rsid w:val="00025E6B"/>
    <w:rsid w:val="00027235"/>
    <w:rsid w:val="000274C0"/>
    <w:rsid w:val="00030056"/>
    <w:rsid w:val="0003012A"/>
    <w:rsid w:val="00030F13"/>
    <w:rsid w:val="000313EF"/>
    <w:rsid w:val="0003169F"/>
    <w:rsid w:val="00032D84"/>
    <w:rsid w:val="00032E53"/>
    <w:rsid w:val="00032E68"/>
    <w:rsid w:val="0003423E"/>
    <w:rsid w:val="000349D0"/>
    <w:rsid w:val="00035E84"/>
    <w:rsid w:val="000369D7"/>
    <w:rsid w:val="00036B0E"/>
    <w:rsid w:val="0003717C"/>
    <w:rsid w:val="000371F6"/>
    <w:rsid w:val="000374C0"/>
    <w:rsid w:val="00041453"/>
    <w:rsid w:val="00041658"/>
    <w:rsid w:val="00042424"/>
    <w:rsid w:val="00042494"/>
    <w:rsid w:val="00043311"/>
    <w:rsid w:val="0004427A"/>
    <w:rsid w:val="0004488E"/>
    <w:rsid w:val="0005020F"/>
    <w:rsid w:val="000502FA"/>
    <w:rsid w:val="00052042"/>
    <w:rsid w:val="0005240D"/>
    <w:rsid w:val="00053239"/>
    <w:rsid w:val="0005361C"/>
    <w:rsid w:val="00053651"/>
    <w:rsid w:val="0005382D"/>
    <w:rsid w:val="00053B78"/>
    <w:rsid w:val="0005400D"/>
    <w:rsid w:val="00055AA8"/>
    <w:rsid w:val="00055E21"/>
    <w:rsid w:val="00056006"/>
    <w:rsid w:val="000564A8"/>
    <w:rsid w:val="00060323"/>
    <w:rsid w:val="000609FE"/>
    <w:rsid w:val="00062509"/>
    <w:rsid w:val="0006285F"/>
    <w:rsid w:val="0006319A"/>
    <w:rsid w:val="0006328E"/>
    <w:rsid w:val="0006398F"/>
    <w:rsid w:val="0006465D"/>
    <w:rsid w:val="00064A3E"/>
    <w:rsid w:val="00064E65"/>
    <w:rsid w:val="00065AF2"/>
    <w:rsid w:val="000672A5"/>
    <w:rsid w:val="00067F43"/>
    <w:rsid w:val="00072420"/>
    <w:rsid w:val="00073A75"/>
    <w:rsid w:val="00074306"/>
    <w:rsid w:val="000750F0"/>
    <w:rsid w:val="00076985"/>
    <w:rsid w:val="00077138"/>
    <w:rsid w:val="000778ED"/>
    <w:rsid w:val="00077F40"/>
    <w:rsid w:val="000819BD"/>
    <w:rsid w:val="00081BC1"/>
    <w:rsid w:val="00081BE0"/>
    <w:rsid w:val="00082AD7"/>
    <w:rsid w:val="00083E3B"/>
    <w:rsid w:val="00084DF3"/>
    <w:rsid w:val="0008583A"/>
    <w:rsid w:val="00085881"/>
    <w:rsid w:val="00087263"/>
    <w:rsid w:val="000914F8"/>
    <w:rsid w:val="00091735"/>
    <w:rsid w:val="00091B48"/>
    <w:rsid w:val="000924F8"/>
    <w:rsid w:val="00092503"/>
    <w:rsid w:val="00095397"/>
    <w:rsid w:val="00096698"/>
    <w:rsid w:val="00096954"/>
    <w:rsid w:val="000A3534"/>
    <w:rsid w:val="000A36E5"/>
    <w:rsid w:val="000A37A7"/>
    <w:rsid w:val="000A4708"/>
    <w:rsid w:val="000A5F6F"/>
    <w:rsid w:val="000A60A7"/>
    <w:rsid w:val="000A77EE"/>
    <w:rsid w:val="000A7B94"/>
    <w:rsid w:val="000B064D"/>
    <w:rsid w:val="000B12B5"/>
    <w:rsid w:val="000B18F0"/>
    <w:rsid w:val="000B2969"/>
    <w:rsid w:val="000B2C76"/>
    <w:rsid w:val="000B2E71"/>
    <w:rsid w:val="000B2EF4"/>
    <w:rsid w:val="000B666D"/>
    <w:rsid w:val="000B6B5F"/>
    <w:rsid w:val="000B7453"/>
    <w:rsid w:val="000B758C"/>
    <w:rsid w:val="000B7C5B"/>
    <w:rsid w:val="000C00EC"/>
    <w:rsid w:val="000C01C9"/>
    <w:rsid w:val="000C0F8D"/>
    <w:rsid w:val="000C1ADA"/>
    <w:rsid w:val="000C2C19"/>
    <w:rsid w:val="000C31E4"/>
    <w:rsid w:val="000C35D9"/>
    <w:rsid w:val="000C660B"/>
    <w:rsid w:val="000C6C0C"/>
    <w:rsid w:val="000C6EC2"/>
    <w:rsid w:val="000C750E"/>
    <w:rsid w:val="000C7F47"/>
    <w:rsid w:val="000D0211"/>
    <w:rsid w:val="000D0D1D"/>
    <w:rsid w:val="000D0F2F"/>
    <w:rsid w:val="000D1077"/>
    <w:rsid w:val="000D1644"/>
    <w:rsid w:val="000D21F1"/>
    <w:rsid w:val="000D31CF"/>
    <w:rsid w:val="000D3687"/>
    <w:rsid w:val="000D36A2"/>
    <w:rsid w:val="000D4EDF"/>
    <w:rsid w:val="000D4F7F"/>
    <w:rsid w:val="000D5FC1"/>
    <w:rsid w:val="000D649C"/>
    <w:rsid w:val="000E03FE"/>
    <w:rsid w:val="000E06FE"/>
    <w:rsid w:val="000E1212"/>
    <w:rsid w:val="000E2724"/>
    <w:rsid w:val="000E4138"/>
    <w:rsid w:val="000E50D1"/>
    <w:rsid w:val="000E5616"/>
    <w:rsid w:val="000E5B33"/>
    <w:rsid w:val="000E6904"/>
    <w:rsid w:val="000E6DDE"/>
    <w:rsid w:val="000E6E51"/>
    <w:rsid w:val="000E7653"/>
    <w:rsid w:val="000E7786"/>
    <w:rsid w:val="000F04A2"/>
    <w:rsid w:val="000F0745"/>
    <w:rsid w:val="000F1136"/>
    <w:rsid w:val="000F146F"/>
    <w:rsid w:val="000F1FED"/>
    <w:rsid w:val="000F2C64"/>
    <w:rsid w:val="000F3027"/>
    <w:rsid w:val="000F3762"/>
    <w:rsid w:val="000F3CA8"/>
    <w:rsid w:val="000F4019"/>
    <w:rsid w:val="000F420E"/>
    <w:rsid w:val="000F67D2"/>
    <w:rsid w:val="000F6CAE"/>
    <w:rsid w:val="001000AC"/>
    <w:rsid w:val="001011BE"/>
    <w:rsid w:val="00102EFB"/>
    <w:rsid w:val="00106A71"/>
    <w:rsid w:val="00106E4F"/>
    <w:rsid w:val="00107686"/>
    <w:rsid w:val="0011149D"/>
    <w:rsid w:val="001115CA"/>
    <w:rsid w:val="00111678"/>
    <w:rsid w:val="0011495E"/>
    <w:rsid w:val="00115332"/>
    <w:rsid w:val="00116209"/>
    <w:rsid w:val="0011698D"/>
    <w:rsid w:val="00116B0F"/>
    <w:rsid w:val="00120862"/>
    <w:rsid w:val="00120AF5"/>
    <w:rsid w:val="00120F15"/>
    <w:rsid w:val="0012150A"/>
    <w:rsid w:val="001219AF"/>
    <w:rsid w:val="001224C2"/>
    <w:rsid w:val="00123404"/>
    <w:rsid w:val="00123650"/>
    <w:rsid w:val="00127B4D"/>
    <w:rsid w:val="00130668"/>
    <w:rsid w:val="00130B40"/>
    <w:rsid w:val="00130DCC"/>
    <w:rsid w:val="001321F0"/>
    <w:rsid w:val="00134862"/>
    <w:rsid w:val="00134A97"/>
    <w:rsid w:val="00134CB9"/>
    <w:rsid w:val="0013500C"/>
    <w:rsid w:val="00135191"/>
    <w:rsid w:val="00135B55"/>
    <w:rsid w:val="0013734D"/>
    <w:rsid w:val="001373FC"/>
    <w:rsid w:val="0013773A"/>
    <w:rsid w:val="0013794F"/>
    <w:rsid w:val="00137E94"/>
    <w:rsid w:val="001403BE"/>
    <w:rsid w:val="00140CA5"/>
    <w:rsid w:val="00140CE7"/>
    <w:rsid w:val="0014247B"/>
    <w:rsid w:val="00143BB3"/>
    <w:rsid w:val="00144567"/>
    <w:rsid w:val="00144D1F"/>
    <w:rsid w:val="00145062"/>
    <w:rsid w:val="001452B8"/>
    <w:rsid w:val="001471FE"/>
    <w:rsid w:val="00147BF2"/>
    <w:rsid w:val="00150AD3"/>
    <w:rsid w:val="00151FCF"/>
    <w:rsid w:val="001523B9"/>
    <w:rsid w:val="00152F64"/>
    <w:rsid w:val="001534D3"/>
    <w:rsid w:val="001539DC"/>
    <w:rsid w:val="001541D1"/>
    <w:rsid w:val="00154624"/>
    <w:rsid w:val="00154955"/>
    <w:rsid w:val="00154DB7"/>
    <w:rsid w:val="00160C36"/>
    <w:rsid w:val="00161786"/>
    <w:rsid w:val="00161D98"/>
    <w:rsid w:val="0016332C"/>
    <w:rsid w:val="00163437"/>
    <w:rsid w:val="00163BD5"/>
    <w:rsid w:val="00163EFD"/>
    <w:rsid w:val="00164243"/>
    <w:rsid w:val="00164B21"/>
    <w:rsid w:val="0016574F"/>
    <w:rsid w:val="00165B94"/>
    <w:rsid w:val="00166628"/>
    <w:rsid w:val="0016752C"/>
    <w:rsid w:val="001677C2"/>
    <w:rsid w:val="00171B3B"/>
    <w:rsid w:val="00171F74"/>
    <w:rsid w:val="0017269E"/>
    <w:rsid w:val="00172D0C"/>
    <w:rsid w:val="001735AE"/>
    <w:rsid w:val="00173917"/>
    <w:rsid w:val="00173A0B"/>
    <w:rsid w:val="00174C51"/>
    <w:rsid w:val="00174CF6"/>
    <w:rsid w:val="001759C3"/>
    <w:rsid w:val="00175EBF"/>
    <w:rsid w:val="00175F69"/>
    <w:rsid w:val="00176413"/>
    <w:rsid w:val="0017718E"/>
    <w:rsid w:val="00180ECE"/>
    <w:rsid w:val="00181867"/>
    <w:rsid w:val="00184290"/>
    <w:rsid w:val="001843BE"/>
    <w:rsid w:val="001846F6"/>
    <w:rsid w:val="00184EF0"/>
    <w:rsid w:val="0018639A"/>
    <w:rsid w:val="001900E9"/>
    <w:rsid w:val="00190802"/>
    <w:rsid w:val="00190958"/>
    <w:rsid w:val="00191961"/>
    <w:rsid w:val="00191991"/>
    <w:rsid w:val="00191C6A"/>
    <w:rsid w:val="0019238B"/>
    <w:rsid w:val="00192CE7"/>
    <w:rsid w:val="00193AD8"/>
    <w:rsid w:val="00193E29"/>
    <w:rsid w:val="00194B4A"/>
    <w:rsid w:val="0019512D"/>
    <w:rsid w:val="00195D6E"/>
    <w:rsid w:val="001A000E"/>
    <w:rsid w:val="001A0AE1"/>
    <w:rsid w:val="001A2B9C"/>
    <w:rsid w:val="001A55FB"/>
    <w:rsid w:val="001A58DA"/>
    <w:rsid w:val="001A5A69"/>
    <w:rsid w:val="001A5B64"/>
    <w:rsid w:val="001A6223"/>
    <w:rsid w:val="001A6C33"/>
    <w:rsid w:val="001A7526"/>
    <w:rsid w:val="001A7B30"/>
    <w:rsid w:val="001B1F5A"/>
    <w:rsid w:val="001B2972"/>
    <w:rsid w:val="001B36C3"/>
    <w:rsid w:val="001B4770"/>
    <w:rsid w:val="001B4F78"/>
    <w:rsid w:val="001B5519"/>
    <w:rsid w:val="001B5F0B"/>
    <w:rsid w:val="001B7A11"/>
    <w:rsid w:val="001B7AB5"/>
    <w:rsid w:val="001C1AF7"/>
    <w:rsid w:val="001C2362"/>
    <w:rsid w:val="001C5509"/>
    <w:rsid w:val="001C648F"/>
    <w:rsid w:val="001C6CC5"/>
    <w:rsid w:val="001C77FC"/>
    <w:rsid w:val="001C7AA5"/>
    <w:rsid w:val="001C7E7F"/>
    <w:rsid w:val="001D0342"/>
    <w:rsid w:val="001D112A"/>
    <w:rsid w:val="001D1225"/>
    <w:rsid w:val="001D13B9"/>
    <w:rsid w:val="001D15B5"/>
    <w:rsid w:val="001D16C1"/>
    <w:rsid w:val="001D4A2E"/>
    <w:rsid w:val="001D5E07"/>
    <w:rsid w:val="001D61BC"/>
    <w:rsid w:val="001D7515"/>
    <w:rsid w:val="001D763E"/>
    <w:rsid w:val="001D7E9B"/>
    <w:rsid w:val="001E0427"/>
    <w:rsid w:val="001E13A6"/>
    <w:rsid w:val="001E3FC4"/>
    <w:rsid w:val="001E407D"/>
    <w:rsid w:val="001E5038"/>
    <w:rsid w:val="001E515D"/>
    <w:rsid w:val="001E53AC"/>
    <w:rsid w:val="001E542F"/>
    <w:rsid w:val="001E5974"/>
    <w:rsid w:val="001E59EE"/>
    <w:rsid w:val="001E6CF8"/>
    <w:rsid w:val="001E7418"/>
    <w:rsid w:val="001F10A8"/>
    <w:rsid w:val="001F1240"/>
    <w:rsid w:val="001F2980"/>
    <w:rsid w:val="001F33D6"/>
    <w:rsid w:val="001F5171"/>
    <w:rsid w:val="001F56A6"/>
    <w:rsid w:val="001F57B7"/>
    <w:rsid w:val="001F5D3F"/>
    <w:rsid w:val="001F7C95"/>
    <w:rsid w:val="0020308A"/>
    <w:rsid w:val="00204DF9"/>
    <w:rsid w:val="00204FB2"/>
    <w:rsid w:val="002050A2"/>
    <w:rsid w:val="00205B97"/>
    <w:rsid w:val="00206B36"/>
    <w:rsid w:val="002070D3"/>
    <w:rsid w:val="00210135"/>
    <w:rsid w:val="00211B8F"/>
    <w:rsid w:val="00211E54"/>
    <w:rsid w:val="00213368"/>
    <w:rsid w:val="002140A9"/>
    <w:rsid w:val="002145DF"/>
    <w:rsid w:val="00214C75"/>
    <w:rsid w:val="0021776C"/>
    <w:rsid w:val="002177D6"/>
    <w:rsid w:val="00217BF2"/>
    <w:rsid w:val="00217E8B"/>
    <w:rsid w:val="00217F7B"/>
    <w:rsid w:val="002203B1"/>
    <w:rsid w:val="0022092D"/>
    <w:rsid w:val="002211DE"/>
    <w:rsid w:val="002212BB"/>
    <w:rsid w:val="0022167F"/>
    <w:rsid w:val="00221AAB"/>
    <w:rsid w:val="00221DEA"/>
    <w:rsid w:val="0022515B"/>
    <w:rsid w:val="00225E5A"/>
    <w:rsid w:val="002270D5"/>
    <w:rsid w:val="002306A2"/>
    <w:rsid w:val="00231061"/>
    <w:rsid w:val="00231334"/>
    <w:rsid w:val="0023139D"/>
    <w:rsid w:val="002321FB"/>
    <w:rsid w:val="00232723"/>
    <w:rsid w:val="00232AD1"/>
    <w:rsid w:val="00232D04"/>
    <w:rsid w:val="00233D0A"/>
    <w:rsid w:val="00234BE0"/>
    <w:rsid w:val="00235259"/>
    <w:rsid w:val="00235A5F"/>
    <w:rsid w:val="00235D67"/>
    <w:rsid w:val="0023726D"/>
    <w:rsid w:val="00237426"/>
    <w:rsid w:val="002403D4"/>
    <w:rsid w:val="00240B64"/>
    <w:rsid w:val="00241A8A"/>
    <w:rsid w:val="00241EC2"/>
    <w:rsid w:val="00244938"/>
    <w:rsid w:val="00245021"/>
    <w:rsid w:val="00245953"/>
    <w:rsid w:val="002470F1"/>
    <w:rsid w:val="00250512"/>
    <w:rsid w:val="00251770"/>
    <w:rsid w:val="002517EC"/>
    <w:rsid w:val="00252165"/>
    <w:rsid w:val="00252E19"/>
    <w:rsid w:val="00252F12"/>
    <w:rsid w:val="0025342F"/>
    <w:rsid w:val="002534E1"/>
    <w:rsid w:val="002538F7"/>
    <w:rsid w:val="00253E1F"/>
    <w:rsid w:val="002553AD"/>
    <w:rsid w:val="00255947"/>
    <w:rsid w:val="00256E09"/>
    <w:rsid w:val="00257AAA"/>
    <w:rsid w:val="00257B24"/>
    <w:rsid w:val="00257F22"/>
    <w:rsid w:val="00261FA5"/>
    <w:rsid w:val="002623E4"/>
    <w:rsid w:val="002624EC"/>
    <w:rsid w:val="00263741"/>
    <w:rsid w:val="00265475"/>
    <w:rsid w:val="0026555E"/>
    <w:rsid w:val="002659E7"/>
    <w:rsid w:val="00265E6B"/>
    <w:rsid w:val="002660D5"/>
    <w:rsid w:val="00266549"/>
    <w:rsid w:val="0026730E"/>
    <w:rsid w:val="0026792A"/>
    <w:rsid w:val="00267DCA"/>
    <w:rsid w:val="00267EF9"/>
    <w:rsid w:val="0027384D"/>
    <w:rsid w:val="0027585B"/>
    <w:rsid w:val="00275B97"/>
    <w:rsid w:val="00277029"/>
    <w:rsid w:val="00277A76"/>
    <w:rsid w:val="00282FB4"/>
    <w:rsid w:val="00283331"/>
    <w:rsid w:val="00283896"/>
    <w:rsid w:val="00287680"/>
    <w:rsid w:val="0029003E"/>
    <w:rsid w:val="0029098F"/>
    <w:rsid w:val="00291DCF"/>
    <w:rsid w:val="002920CE"/>
    <w:rsid w:val="00292B67"/>
    <w:rsid w:val="002937C6"/>
    <w:rsid w:val="00296161"/>
    <w:rsid w:val="00296F03"/>
    <w:rsid w:val="00297550"/>
    <w:rsid w:val="002A02A7"/>
    <w:rsid w:val="002A076D"/>
    <w:rsid w:val="002A1212"/>
    <w:rsid w:val="002A153F"/>
    <w:rsid w:val="002A1B99"/>
    <w:rsid w:val="002A4250"/>
    <w:rsid w:val="002A4D7E"/>
    <w:rsid w:val="002A5CF1"/>
    <w:rsid w:val="002A5E19"/>
    <w:rsid w:val="002A733B"/>
    <w:rsid w:val="002A7804"/>
    <w:rsid w:val="002A7E18"/>
    <w:rsid w:val="002B0068"/>
    <w:rsid w:val="002B0C49"/>
    <w:rsid w:val="002B0FFE"/>
    <w:rsid w:val="002B155A"/>
    <w:rsid w:val="002B1661"/>
    <w:rsid w:val="002B1909"/>
    <w:rsid w:val="002B1A57"/>
    <w:rsid w:val="002B1CC1"/>
    <w:rsid w:val="002B1F66"/>
    <w:rsid w:val="002B25CD"/>
    <w:rsid w:val="002B2AEA"/>
    <w:rsid w:val="002B2CDB"/>
    <w:rsid w:val="002B3436"/>
    <w:rsid w:val="002B3809"/>
    <w:rsid w:val="002B3A58"/>
    <w:rsid w:val="002B4F62"/>
    <w:rsid w:val="002B640E"/>
    <w:rsid w:val="002B6FA8"/>
    <w:rsid w:val="002B79F3"/>
    <w:rsid w:val="002C0058"/>
    <w:rsid w:val="002C07BB"/>
    <w:rsid w:val="002C27A4"/>
    <w:rsid w:val="002C2DD3"/>
    <w:rsid w:val="002C335F"/>
    <w:rsid w:val="002C3D6F"/>
    <w:rsid w:val="002C4BBD"/>
    <w:rsid w:val="002C4E7B"/>
    <w:rsid w:val="002C761D"/>
    <w:rsid w:val="002C7D78"/>
    <w:rsid w:val="002D0114"/>
    <w:rsid w:val="002D098C"/>
    <w:rsid w:val="002D1335"/>
    <w:rsid w:val="002D160C"/>
    <w:rsid w:val="002D1738"/>
    <w:rsid w:val="002D1D82"/>
    <w:rsid w:val="002D2230"/>
    <w:rsid w:val="002D2E30"/>
    <w:rsid w:val="002D31C1"/>
    <w:rsid w:val="002D3640"/>
    <w:rsid w:val="002D3F73"/>
    <w:rsid w:val="002D524B"/>
    <w:rsid w:val="002D59A2"/>
    <w:rsid w:val="002D675B"/>
    <w:rsid w:val="002D687E"/>
    <w:rsid w:val="002D6E6E"/>
    <w:rsid w:val="002D6EA1"/>
    <w:rsid w:val="002D6F5B"/>
    <w:rsid w:val="002D7D6F"/>
    <w:rsid w:val="002E2E88"/>
    <w:rsid w:val="002E37F3"/>
    <w:rsid w:val="002E56AD"/>
    <w:rsid w:val="002E5C1E"/>
    <w:rsid w:val="002E5CD2"/>
    <w:rsid w:val="002E6876"/>
    <w:rsid w:val="002E6CEE"/>
    <w:rsid w:val="002E6ED2"/>
    <w:rsid w:val="002E79FD"/>
    <w:rsid w:val="002E7AF4"/>
    <w:rsid w:val="002E7D0C"/>
    <w:rsid w:val="002E7ECF"/>
    <w:rsid w:val="002F22F9"/>
    <w:rsid w:val="002F2433"/>
    <w:rsid w:val="002F2EEA"/>
    <w:rsid w:val="002F2F2D"/>
    <w:rsid w:val="002F37CF"/>
    <w:rsid w:val="002F3E52"/>
    <w:rsid w:val="002F3EC1"/>
    <w:rsid w:val="002F3FB4"/>
    <w:rsid w:val="002F55BB"/>
    <w:rsid w:val="002F5B65"/>
    <w:rsid w:val="002F5D34"/>
    <w:rsid w:val="002F60B8"/>
    <w:rsid w:val="002F60E9"/>
    <w:rsid w:val="002F7DEC"/>
    <w:rsid w:val="00300EB4"/>
    <w:rsid w:val="00301A1F"/>
    <w:rsid w:val="00301C93"/>
    <w:rsid w:val="003020E8"/>
    <w:rsid w:val="00302524"/>
    <w:rsid w:val="003027EF"/>
    <w:rsid w:val="00303EB6"/>
    <w:rsid w:val="00304CB0"/>
    <w:rsid w:val="00304F94"/>
    <w:rsid w:val="00306970"/>
    <w:rsid w:val="00306BB8"/>
    <w:rsid w:val="0030728C"/>
    <w:rsid w:val="00310295"/>
    <w:rsid w:val="00310334"/>
    <w:rsid w:val="0031201A"/>
    <w:rsid w:val="00313275"/>
    <w:rsid w:val="00313640"/>
    <w:rsid w:val="00314288"/>
    <w:rsid w:val="00314A57"/>
    <w:rsid w:val="00314B69"/>
    <w:rsid w:val="0031764C"/>
    <w:rsid w:val="00317B64"/>
    <w:rsid w:val="00317F0A"/>
    <w:rsid w:val="0032112F"/>
    <w:rsid w:val="00322B6C"/>
    <w:rsid w:val="0032387F"/>
    <w:rsid w:val="00323A57"/>
    <w:rsid w:val="0032469C"/>
    <w:rsid w:val="00325EB7"/>
    <w:rsid w:val="0032682D"/>
    <w:rsid w:val="00331E05"/>
    <w:rsid w:val="003327CD"/>
    <w:rsid w:val="003340B7"/>
    <w:rsid w:val="00334EB6"/>
    <w:rsid w:val="00335FE4"/>
    <w:rsid w:val="00337033"/>
    <w:rsid w:val="00337D61"/>
    <w:rsid w:val="0034023F"/>
    <w:rsid w:val="00340591"/>
    <w:rsid w:val="0034099F"/>
    <w:rsid w:val="0034239D"/>
    <w:rsid w:val="00344526"/>
    <w:rsid w:val="00346500"/>
    <w:rsid w:val="00347907"/>
    <w:rsid w:val="00350D38"/>
    <w:rsid w:val="00350FB7"/>
    <w:rsid w:val="00351DA9"/>
    <w:rsid w:val="00353DF7"/>
    <w:rsid w:val="00354741"/>
    <w:rsid w:val="003568C6"/>
    <w:rsid w:val="003568CB"/>
    <w:rsid w:val="00357F07"/>
    <w:rsid w:val="00363C31"/>
    <w:rsid w:val="00364347"/>
    <w:rsid w:val="00364442"/>
    <w:rsid w:val="00364F92"/>
    <w:rsid w:val="00365BCD"/>
    <w:rsid w:val="003705D8"/>
    <w:rsid w:val="00370DB9"/>
    <w:rsid w:val="00371FEC"/>
    <w:rsid w:val="003724D4"/>
    <w:rsid w:val="00372829"/>
    <w:rsid w:val="00372A5E"/>
    <w:rsid w:val="00372D00"/>
    <w:rsid w:val="00372EB3"/>
    <w:rsid w:val="00372F58"/>
    <w:rsid w:val="003736F2"/>
    <w:rsid w:val="00374189"/>
    <w:rsid w:val="00374363"/>
    <w:rsid w:val="00374E83"/>
    <w:rsid w:val="003750BC"/>
    <w:rsid w:val="003762E6"/>
    <w:rsid w:val="003775BC"/>
    <w:rsid w:val="0038016B"/>
    <w:rsid w:val="0038032A"/>
    <w:rsid w:val="003804B6"/>
    <w:rsid w:val="00380F14"/>
    <w:rsid w:val="003820A9"/>
    <w:rsid w:val="00382CF7"/>
    <w:rsid w:val="00383000"/>
    <w:rsid w:val="003845FF"/>
    <w:rsid w:val="003858BA"/>
    <w:rsid w:val="0038613A"/>
    <w:rsid w:val="00386AE3"/>
    <w:rsid w:val="0038717F"/>
    <w:rsid w:val="00390143"/>
    <w:rsid w:val="003904BC"/>
    <w:rsid w:val="00391244"/>
    <w:rsid w:val="0039137B"/>
    <w:rsid w:val="003914D7"/>
    <w:rsid w:val="00391A92"/>
    <w:rsid w:val="003922DB"/>
    <w:rsid w:val="00392792"/>
    <w:rsid w:val="00392998"/>
    <w:rsid w:val="00393C61"/>
    <w:rsid w:val="00393E06"/>
    <w:rsid w:val="00393E6A"/>
    <w:rsid w:val="00394B6A"/>
    <w:rsid w:val="0039564A"/>
    <w:rsid w:val="00395A02"/>
    <w:rsid w:val="00395A2F"/>
    <w:rsid w:val="00395C6B"/>
    <w:rsid w:val="00395F44"/>
    <w:rsid w:val="00396C66"/>
    <w:rsid w:val="00396C8A"/>
    <w:rsid w:val="00396E8C"/>
    <w:rsid w:val="003970EF"/>
    <w:rsid w:val="00397DC6"/>
    <w:rsid w:val="003A02C9"/>
    <w:rsid w:val="003A06F7"/>
    <w:rsid w:val="003A1810"/>
    <w:rsid w:val="003A18EC"/>
    <w:rsid w:val="003A3FF5"/>
    <w:rsid w:val="003A4A56"/>
    <w:rsid w:val="003A5398"/>
    <w:rsid w:val="003A6837"/>
    <w:rsid w:val="003A6BF7"/>
    <w:rsid w:val="003A789E"/>
    <w:rsid w:val="003B0615"/>
    <w:rsid w:val="003B175B"/>
    <w:rsid w:val="003B29BB"/>
    <w:rsid w:val="003B30E8"/>
    <w:rsid w:val="003B5AD1"/>
    <w:rsid w:val="003B5F7F"/>
    <w:rsid w:val="003B705D"/>
    <w:rsid w:val="003B7D8D"/>
    <w:rsid w:val="003C0808"/>
    <w:rsid w:val="003C1FC3"/>
    <w:rsid w:val="003C4CE2"/>
    <w:rsid w:val="003C5235"/>
    <w:rsid w:val="003C69A7"/>
    <w:rsid w:val="003D0B87"/>
    <w:rsid w:val="003D0C89"/>
    <w:rsid w:val="003D127B"/>
    <w:rsid w:val="003D2102"/>
    <w:rsid w:val="003D34B9"/>
    <w:rsid w:val="003D354F"/>
    <w:rsid w:val="003D3F48"/>
    <w:rsid w:val="003D462B"/>
    <w:rsid w:val="003D5897"/>
    <w:rsid w:val="003D68C9"/>
    <w:rsid w:val="003D780C"/>
    <w:rsid w:val="003E11E7"/>
    <w:rsid w:val="003E14B2"/>
    <w:rsid w:val="003E22CA"/>
    <w:rsid w:val="003E483A"/>
    <w:rsid w:val="003E5566"/>
    <w:rsid w:val="003E57B0"/>
    <w:rsid w:val="003E5F7F"/>
    <w:rsid w:val="003E7F40"/>
    <w:rsid w:val="003F13CD"/>
    <w:rsid w:val="003F2075"/>
    <w:rsid w:val="003F20DC"/>
    <w:rsid w:val="003F23B1"/>
    <w:rsid w:val="003F255F"/>
    <w:rsid w:val="003F347B"/>
    <w:rsid w:val="003F3EBE"/>
    <w:rsid w:val="003F66BF"/>
    <w:rsid w:val="003F78FB"/>
    <w:rsid w:val="00400BDA"/>
    <w:rsid w:val="00401769"/>
    <w:rsid w:val="00402019"/>
    <w:rsid w:val="0040416B"/>
    <w:rsid w:val="00404930"/>
    <w:rsid w:val="00405A91"/>
    <w:rsid w:val="00405E66"/>
    <w:rsid w:val="004060FF"/>
    <w:rsid w:val="004108A3"/>
    <w:rsid w:val="00410973"/>
    <w:rsid w:val="00410DD6"/>
    <w:rsid w:val="00413959"/>
    <w:rsid w:val="00414E4D"/>
    <w:rsid w:val="00415E24"/>
    <w:rsid w:val="00416E9E"/>
    <w:rsid w:val="00417675"/>
    <w:rsid w:val="00417741"/>
    <w:rsid w:val="00420238"/>
    <w:rsid w:val="00420A4C"/>
    <w:rsid w:val="004219DB"/>
    <w:rsid w:val="00421AAE"/>
    <w:rsid w:val="00423258"/>
    <w:rsid w:val="004234E8"/>
    <w:rsid w:val="004242A3"/>
    <w:rsid w:val="00424886"/>
    <w:rsid w:val="00424B9C"/>
    <w:rsid w:val="00425E2B"/>
    <w:rsid w:val="004302B1"/>
    <w:rsid w:val="00431F75"/>
    <w:rsid w:val="004331D5"/>
    <w:rsid w:val="004333C8"/>
    <w:rsid w:val="00435AD4"/>
    <w:rsid w:val="00435C10"/>
    <w:rsid w:val="00435CDA"/>
    <w:rsid w:val="00436C51"/>
    <w:rsid w:val="00436FA9"/>
    <w:rsid w:val="00441026"/>
    <w:rsid w:val="00443C77"/>
    <w:rsid w:val="00443E4E"/>
    <w:rsid w:val="00443ECF"/>
    <w:rsid w:val="00445346"/>
    <w:rsid w:val="00446766"/>
    <w:rsid w:val="004470C2"/>
    <w:rsid w:val="00447C13"/>
    <w:rsid w:val="004502C0"/>
    <w:rsid w:val="004503C7"/>
    <w:rsid w:val="0045074E"/>
    <w:rsid w:val="00450ACB"/>
    <w:rsid w:val="00450CFA"/>
    <w:rsid w:val="004559CA"/>
    <w:rsid w:val="00456EF7"/>
    <w:rsid w:val="0045790B"/>
    <w:rsid w:val="00460267"/>
    <w:rsid w:val="00464500"/>
    <w:rsid w:val="0046455C"/>
    <w:rsid w:val="00464848"/>
    <w:rsid w:val="00465B4E"/>
    <w:rsid w:val="004666F6"/>
    <w:rsid w:val="0046748B"/>
    <w:rsid w:val="004711CE"/>
    <w:rsid w:val="0047288E"/>
    <w:rsid w:val="00472A3C"/>
    <w:rsid w:val="00472B03"/>
    <w:rsid w:val="00473378"/>
    <w:rsid w:val="004735CD"/>
    <w:rsid w:val="00473D32"/>
    <w:rsid w:val="004744B9"/>
    <w:rsid w:val="00474A11"/>
    <w:rsid w:val="00475368"/>
    <w:rsid w:val="0047536F"/>
    <w:rsid w:val="00475E1F"/>
    <w:rsid w:val="00475F90"/>
    <w:rsid w:val="0047609C"/>
    <w:rsid w:val="00477DD0"/>
    <w:rsid w:val="0048103D"/>
    <w:rsid w:val="004812A0"/>
    <w:rsid w:val="00481795"/>
    <w:rsid w:val="004830D3"/>
    <w:rsid w:val="00483E89"/>
    <w:rsid w:val="00485931"/>
    <w:rsid w:val="00486628"/>
    <w:rsid w:val="00486926"/>
    <w:rsid w:val="00486956"/>
    <w:rsid w:val="004914BF"/>
    <w:rsid w:val="00491781"/>
    <w:rsid w:val="00492E02"/>
    <w:rsid w:val="004937C3"/>
    <w:rsid w:val="004938C3"/>
    <w:rsid w:val="00493E00"/>
    <w:rsid w:val="00494B38"/>
    <w:rsid w:val="00494C32"/>
    <w:rsid w:val="00495129"/>
    <w:rsid w:val="00495414"/>
    <w:rsid w:val="00495BD0"/>
    <w:rsid w:val="00496FDB"/>
    <w:rsid w:val="004A0D20"/>
    <w:rsid w:val="004A1405"/>
    <w:rsid w:val="004A1466"/>
    <w:rsid w:val="004A1CEC"/>
    <w:rsid w:val="004A1D1F"/>
    <w:rsid w:val="004A2292"/>
    <w:rsid w:val="004A2466"/>
    <w:rsid w:val="004A2AF1"/>
    <w:rsid w:val="004A2DF5"/>
    <w:rsid w:val="004A37A4"/>
    <w:rsid w:val="004A4344"/>
    <w:rsid w:val="004A4F67"/>
    <w:rsid w:val="004A6CA3"/>
    <w:rsid w:val="004A7557"/>
    <w:rsid w:val="004A7F2F"/>
    <w:rsid w:val="004B0580"/>
    <w:rsid w:val="004B0888"/>
    <w:rsid w:val="004B0CF3"/>
    <w:rsid w:val="004B0D6D"/>
    <w:rsid w:val="004B10F9"/>
    <w:rsid w:val="004B11C8"/>
    <w:rsid w:val="004B1C5D"/>
    <w:rsid w:val="004B2AF0"/>
    <w:rsid w:val="004B2FAE"/>
    <w:rsid w:val="004B310E"/>
    <w:rsid w:val="004B39F0"/>
    <w:rsid w:val="004B407B"/>
    <w:rsid w:val="004B50A6"/>
    <w:rsid w:val="004B52D8"/>
    <w:rsid w:val="004B648E"/>
    <w:rsid w:val="004B7BF7"/>
    <w:rsid w:val="004B7C90"/>
    <w:rsid w:val="004C08D0"/>
    <w:rsid w:val="004C0DF1"/>
    <w:rsid w:val="004C2181"/>
    <w:rsid w:val="004C2BB7"/>
    <w:rsid w:val="004C40DC"/>
    <w:rsid w:val="004C4EDD"/>
    <w:rsid w:val="004C5CCA"/>
    <w:rsid w:val="004C6007"/>
    <w:rsid w:val="004C6677"/>
    <w:rsid w:val="004C6921"/>
    <w:rsid w:val="004C7715"/>
    <w:rsid w:val="004D09C5"/>
    <w:rsid w:val="004D1AB2"/>
    <w:rsid w:val="004D1E4D"/>
    <w:rsid w:val="004D22D2"/>
    <w:rsid w:val="004D3539"/>
    <w:rsid w:val="004D3760"/>
    <w:rsid w:val="004D37E3"/>
    <w:rsid w:val="004D3947"/>
    <w:rsid w:val="004D4077"/>
    <w:rsid w:val="004D4223"/>
    <w:rsid w:val="004D5AB0"/>
    <w:rsid w:val="004D5EA9"/>
    <w:rsid w:val="004D6104"/>
    <w:rsid w:val="004D64E3"/>
    <w:rsid w:val="004E06B0"/>
    <w:rsid w:val="004E1558"/>
    <w:rsid w:val="004E1A29"/>
    <w:rsid w:val="004E22BF"/>
    <w:rsid w:val="004E2379"/>
    <w:rsid w:val="004E2584"/>
    <w:rsid w:val="004E2F5F"/>
    <w:rsid w:val="004E3081"/>
    <w:rsid w:val="004E33DE"/>
    <w:rsid w:val="004E3608"/>
    <w:rsid w:val="004E45EA"/>
    <w:rsid w:val="004E68FB"/>
    <w:rsid w:val="004E6925"/>
    <w:rsid w:val="004E6951"/>
    <w:rsid w:val="004E7BAC"/>
    <w:rsid w:val="004E7D95"/>
    <w:rsid w:val="004F1084"/>
    <w:rsid w:val="004F17F0"/>
    <w:rsid w:val="004F1999"/>
    <w:rsid w:val="004F3971"/>
    <w:rsid w:val="004F4C0C"/>
    <w:rsid w:val="004F4C97"/>
    <w:rsid w:val="004F5549"/>
    <w:rsid w:val="004F5ADA"/>
    <w:rsid w:val="004F68E0"/>
    <w:rsid w:val="004F6D8C"/>
    <w:rsid w:val="00500F55"/>
    <w:rsid w:val="00503240"/>
    <w:rsid w:val="00503697"/>
    <w:rsid w:val="00505439"/>
    <w:rsid w:val="00505CBA"/>
    <w:rsid w:val="00506070"/>
    <w:rsid w:val="00506B50"/>
    <w:rsid w:val="00506E9B"/>
    <w:rsid w:val="00507068"/>
    <w:rsid w:val="005073AE"/>
    <w:rsid w:val="00507927"/>
    <w:rsid w:val="00507CA8"/>
    <w:rsid w:val="0051044D"/>
    <w:rsid w:val="0051078F"/>
    <w:rsid w:val="00511C2F"/>
    <w:rsid w:val="0051213E"/>
    <w:rsid w:val="005133F7"/>
    <w:rsid w:val="0051509B"/>
    <w:rsid w:val="00515F38"/>
    <w:rsid w:val="00516156"/>
    <w:rsid w:val="0051643A"/>
    <w:rsid w:val="0051675C"/>
    <w:rsid w:val="00520B82"/>
    <w:rsid w:val="00521010"/>
    <w:rsid w:val="00521E26"/>
    <w:rsid w:val="00522AF6"/>
    <w:rsid w:val="00522F28"/>
    <w:rsid w:val="0052366F"/>
    <w:rsid w:val="00523ECD"/>
    <w:rsid w:val="00524E24"/>
    <w:rsid w:val="005272C3"/>
    <w:rsid w:val="00527945"/>
    <w:rsid w:val="00527F99"/>
    <w:rsid w:val="005314B5"/>
    <w:rsid w:val="00532054"/>
    <w:rsid w:val="00532B2F"/>
    <w:rsid w:val="00533B58"/>
    <w:rsid w:val="00533ECD"/>
    <w:rsid w:val="00534BD0"/>
    <w:rsid w:val="00535707"/>
    <w:rsid w:val="0053599F"/>
    <w:rsid w:val="00535B3A"/>
    <w:rsid w:val="00535D7B"/>
    <w:rsid w:val="00535ECE"/>
    <w:rsid w:val="00540065"/>
    <w:rsid w:val="00540386"/>
    <w:rsid w:val="00542055"/>
    <w:rsid w:val="0054216A"/>
    <w:rsid w:val="00542B1F"/>
    <w:rsid w:val="00543383"/>
    <w:rsid w:val="00543BB0"/>
    <w:rsid w:val="00544408"/>
    <w:rsid w:val="00544EF8"/>
    <w:rsid w:val="005453E9"/>
    <w:rsid w:val="00545D07"/>
    <w:rsid w:val="00547C71"/>
    <w:rsid w:val="00552082"/>
    <w:rsid w:val="00553F03"/>
    <w:rsid w:val="00553FAF"/>
    <w:rsid w:val="00554149"/>
    <w:rsid w:val="00554955"/>
    <w:rsid w:val="00554D92"/>
    <w:rsid w:val="00561401"/>
    <w:rsid w:val="00561500"/>
    <w:rsid w:val="005621F2"/>
    <w:rsid w:val="00562FBD"/>
    <w:rsid w:val="00563C70"/>
    <w:rsid w:val="0056463B"/>
    <w:rsid w:val="0056495E"/>
    <w:rsid w:val="0056536C"/>
    <w:rsid w:val="00567FCE"/>
    <w:rsid w:val="00570550"/>
    <w:rsid w:val="00570E8F"/>
    <w:rsid w:val="005713C6"/>
    <w:rsid w:val="00571FE5"/>
    <w:rsid w:val="00573768"/>
    <w:rsid w:val="00573BEC"/>
    <w:rsid w:val="005742E3"/>
    <w:rsid w:val="0057472F"/>
    <w:rsid w:val="00575F93"/>
    <w:rsid w:val="005766DC"/>
    <w:rsid w:val="00576747"/>
    <w:rsid w:val="005773B6"/>
    <w:rsid w:val="0058009C"/>
    <w:rsid w:val="00581498"/>
    <w:rsid w:val="00581D84"/>
    <w:rsid w:val="00582507"/>
    <w:rsid w:val="00583CAE"/>
    <w:rsid w:val="0058484E"/>
    <w:rsid w:val="00584D85"/>
    <w:rsid w:val="00584DCE"/>
    <w:rsid w:val="00585876"/>
    <w:rsid w:val="00586489"/>
    <w:rsid w:val="00586736"/>
    <w:rsid w:val="00586A66"/>
    <w:rsid w:val="005914C8"/>
    <w:rsid w:val="00591F9A"/>
    <w:rsid w:val="00592635"/>
    <w:rsid w:val="0059351E"/>
    <w:rsid w:val="005957A8"/>
    <w:rsid w:val="00595DEE"/>
    <w:rsid w:val="005962A4"/>
    <w:rsid w:val="0059688B"/>
    <w:rsid w:val="005969FF"/>
    <w:rsid w:val="00597EE9"/>
    <w:rsid w:val="005A0FD0"/>
    <w:rsid w:val="005A127B"/>
    <w:rsid w:val="005A24F6"/>
    <w:rsid w:val="005A2A9B"/>
    <w:rsid w:val="005A3467"/>
    <w:rsid w:val="005A4853"/>
    <w:rsid w:val="005A7766"/>
    <w:rsid w:val="005B1323"/>
    <w:rsid w:val="005B2272"/>
    <w:rsid w:val="005B2855"/>
    <w:rsid w:val="005B38BA"/>
    <w:rsid w:val="005B4532"/>
    <w:rsid w:val="005B4C04"/>
    <w:rsid w:val="005B5B42"/>
    <w:rsid w:val="005B5E96"/>
    <w:rsid w:val="005B643D"/>
    <w:rsid w:val="005B74FD"/>
    <w:rsid w:val="005C05A2"/>
    <w:rsid w:val="005C0B67"/>
    <w:rsid w:val="005C0EB3"/>
    <w:rsid w:val="005C0ED2"/>
    <w:rsid w:val="005C0F67"/>
    <w:rsid w:val="005C22A1"/>
    <w:rsid w:val="005C2CF1"/>
    <w:rsid w:val="005C2DFD"/>
    <w:rsid w:val="005C3000"/>
    <w:rsid w:val="005C3897"/>
    <w:rsid w:val="005C3908"/>
    <w:rsid w:val="005C62A0"/>
    <w:rsid w:val="005C7B56"/>
    <w:rsid w:val="005C7C1E"/>
    <w:rsid w:val="005C7CF6"/>
    <w:rsid w:val="005C7F74"/>
    <w:rsid w:val="005D0483"/>
    <w:rsid w:val="005D2B1F"/>
    <w:rsid w:val="005D335F"/>
    <w:rsid w:val="005D3BEF"/>
    <w:rsid w:val="005D48F7"/>
    <w:rsid w:val="005D498C"/>
    <w:rsid w:val="005D4A40"/>
    <w:rsid w:val="005D672D"/>
    <w:rsid w:val="005D6EC9"/>
    <w:rsid w:val="005D7CA7"/>
    <w:rsid w:val="005E002D"/>
    <w:rsid w:val="005E0BFF"/>
    <w:rsid w:val="005E0D6B"/>
    <w:rsid w:val="005E2E3B"/>
    <w:rsid w:val="005E2F1B"/>
    <w:rsid w:val="005E2F3C"/>
    <w:rsid w:val="005E3756"/>
    <w:rsid w:val="005E3BB5"/>
    <w:rsid w:val="005E4046"/>
    <w:rsid w:val="005E40E5"/>
    <w:rsid w:val="005E4C38"/>
    <w:rsid w:val="005E551D"/>
    <w:rsid w:val="005E55E1"/>
    <w:rsid w:val="005E7121"/>
    <w:rsid w:val="005F1618"/>
    <w:rsid w:val="005F1D3F"/>
    <w:rsid w:val="005F2D63"/>
    <w:rsid w:val="005F3192"/>
    <w:rsid w:val="005F3681"/>
    <w:rsid w:val="005F4452"/>
    <w:rsid w:val="005F5FF3"/>
    <w:rsid w:val="005F64D0"/>
    <w:rsid w:val="005F7273"/>
    <w:rsid w:val="005F7A50"/>
    <w:rsid w:val="005F7CFB"/>
    <w:rsid w:val="006004EE"/>
    <w:rsid w:val="006012D8"/>
    <w:rsid w:val="006014F0"/>
    <w:rsid w:val="006034DD"/>
    <w:rsid w:val="00603834"/>
    <w:rsid w:val="0060415C"/>
    <w:rsid w:val="006041AB"/>
    <w:rsid w:val="006049C8"/>
    <w:rsid w:val="00605348"/>
    <w:rsid w:val="006054BB"/>
    <w:rsid w:val="006055D4"/>
    <w:rsid w:val="006063AB"/>
    <w:rsid w:val="00607361"/>
    <w:rsid w:val="00607E72"/>
    <w:rsid w:val="00610991"/>
    <w:rsid w:val="00610B30"/>
    <w:rsid w:val="0061184A"/>
    <w:rsid w:val="00611A9F"/>
    <w:rsid w:val="00612CE9"/>
    <w:rsid w:val="00612D7D"/>
    <w:rsid w:val="006158CD"/>
    <w:rsid w:val="00615B9C"/>
    <w:rsid w:val="006165DC"/>
    <w:rsid w:val="006168D0"/>
    <w:rsid w:val="006203FA"/>
    <w:rsid w:val="00621D8B"/>
    <w:rsid w:val="00622569"/>
    <w:rsid w:val="00622CE6"/>
    <w:rsid w:val="00625841"/>
    <w:rsid w:val="00625AAD"/>
    <w:rsid w:val="006263A7"/>
    <w:rsid w:val="006263C7"/>
    <w:rsid w:val="0062684F"/>
    <w:rsid w:val="006308AE"/>
    <w:rsid w:val="006311E1"/>
    <w:rsid w:val="00631413"/>
    <w:rsid w:val="00631618"/>
    <w:rsid w:val="00631C40"/>
    <w:rsid w:val="006320F0"/>
    <w:rsid w:val="00632660"/>
    <w:rsid w:val="006341F3"/>
    <w:rsid w:val="006355A3"/>
    <w:rsid w:val="006366DD"/>
    <w:rsid w:val="00636799"/>
    <w:rsid w:val="006400D2"/>
    <w:rsid w:val="00640BE1"/>
    <w:rsid w:val="0064152A"/>
    <w:rsid w:val="0064196E"/>
    <w:rsid w:val="00642414"/>
    <w:rsid w:val="006426F0"/>
    <w:rsid w:val="006429F6"/>
    <w:rsid w:val="00642DE3"/>
    <w:rsid w:val="00643843"/>
    <w:rsid w:val="0064484A"/>
    <w:rsid w:val="00644CF0"/>
    <w:rsid w:val="00645B24"/>
    <w:rsid w:val="006466AC"/>
    <w:rsid w:val="00647227"/>
    <w:rsid w:val="0065041B"/>
    <w:rsid w:val="00651361"/>
    <w:rsid w:val="006515F3"/>
    <w:rsid w:val="00653028"/>
    <w:rsid w:val="00653F26"/>
    <w:rsid w:val="00654E40"/>
    <w:rsid w:val="00655488"/>
    <w:rsid w:val="0065573B"/>
    <w:rsid w:val="0065638C"/>
    <w:rsid w:val="00660026"/>
    <w:rsid w:val="0066017B"/>
    <w:rsid w:val="00660ED5"/>
    <w:rsid w:val="00662560"/>
    <w:rsid w:val="0066302B"/>
    <w:rsid w:val="00663B67"/>
    <w:rsid w:val="00663CBB"/>
    <w:rsid w:val="00663EC3"/>
    <w:rsid w:val="00664698"/>
    <w:rsid w:val="0066560D"/>
    <w:rsid w:val="00665FA1"/>
    <w:rsid w:val="00666F2F"/>
    <w:rsid w:val="006701D0"/>
    <w:rsid w:val="00670A72"/>
    <w:rsid w:val="006713F3"/>
    <w:rsid w:val="00671EA4"/>
    <w:rsid w:val="0067384A"/>
    <w:rsid w:val="00674E87"/>
    <w:rsid w:val="00676FAB"/>
    <w:rsid w:val="006778C1"/>
    <w:rsid w:val="006778E7"/>
    <w:rsid w:val="00680D04"/>
    <w:rsid w:val="0068149B"/>
    <w:rsid w:val="00681591"/>
    <w:rsid w:val="00682B3F"/>
    <w:rsid w:val="00683112"/>
    <w:rsid w:val="006831D6"/>
    <w:rsid w:val="00684137"/>
    <w:rsid w:val="00684599"/>
    <w:rsid w:val="00685D64"/>
    <w:rsid w:val="0068755A"/>
    <w:rsid w:val="006876F0"/>
    <w:rsid w:val="0068799E"/>
    <w:rsid w:val="00690C12"/>
    <w:rsid w:val="00692542"/>
    <w:rsid w:val="0069281C"/>
    <w:rsid w:val="00692C36"/>
    <w:rsid w:val="00693460"/>
    <w:rsid w:val="00695A93"/>
    <w:rsid w:val="00696577"/>
    <w:rsid w:val="006966A9"/>
    <w:rsid w:val="00696C4E"/>
    <w:rsid w:val="00697432"/>
    <w:rsid w:val="006979CD"/>
    <w:rsid w:val="006A18ED"/>
    <w:rsid w:val="006A1B54"/>
    <w:rsid w:val="006A2B70"/>
    <w:rsid w:val="006A3429"/>
    <w:rsid w:val="006A419B"/>
    <w:rsid w:val="006A74B8"/>
    <w:rsid w:val="006A7524"/>
    <w:rsid w:val="006B0D9D"/>
    <w:rsid w:val="006B295E"/>
    <w:rsid w:val="006B2C55"/>
    <w:rsid w:val="006B2DCF"/>
    <w:rsid w:val="006B382D"/>
    <w:rsid w:val="006B528F"/>
    <w:rsid w:val="006B58A7"/>
    <w:rsid w:val="006B59FA"/>
    <w:rsid w:val="006B5F21"/>
    <w:rsid w:val="006B5F2A"/>
    <w:rsid w:val="006B6165"/>
    <w:rsid w:val="006C16FE"/>
    <w:rsid w:val="006C29BD"/>
    <w:rsid w:val="006C29C7"/>
    <w:rsid w:val="006C2C37"/>
    <w:rsid w:val="006C2DF8"/>
    <w:rsid w:val="006C3AD7"/>
    <w:rsid w:val="006C5189"/>
    <w:rsid w:val="006C5926"/>
    <w:rsid w:val="006C5C37"/>
    <w:rsid w:val="006C60E1"/>
    <w:rsid w:val="006C63F4"/>
    <w:rsid w:val="006C677F"/>
    <w:rsid w:val="006D13A4"/>
    <w:rsid w:val="006D15C1"/>
    <w:rsid w:val="006D167F"/>
    <w:rsid w:val="006D2338"/>
    <w:rsid w:val="006D3E30"/>
    <w:rsid w:val="006D44BC"/>
    <w:rsid w:val="006D529F"/>
    <w:rsid w:val="006D5896"/>
    <w:rsid w:val="006D7B41"/>
    <w:rsid w:val="006D7E02"/>
    <w:rsid w:val="006D7F68"/>
    <w:rsid w:val="006E0A0C"/>
    <w:rsid w:val="006E1A31"/>
    <w:rsid w:val="006E2241"/>
    <w:rsid w:val="006E3115"/>
    <w:rsid w:val="006E3375"/>
    <w:rsid w:val="006E3956"/>
    <w:rsid w:val="006E39B3"/>
    <w:rsid w:val="006E3EDA"/>
    <w:rsid w:val="006E49E8"/>
    <w:rsid w:val="006E6E11"/>
    <w:rsid w:val="006E7072"/>
    <w:rsid w:val="006E7874"/>
    <w:rsid w:val="006E7960"/>
    <w:rsid w:val="006E7FE6"/>
    <w:rsid w:val="006F080B"/>
    <w:rsid w:val="006F1000"/>
    <w:rsid w:val="006F14B2"/>
    <w:rsid w:val="006F208D"/>
    <w:rsid w:val="006F20FE"/>
    <w:rsid w:val="006F2420"/>
    <w:rsid w:val="006F373C"/>
    <w:rsid w:val="006F39B8"/>
    <w:rsid w:val="006F46C0"/>
    <w:rsid w:val="006F46D0"/>
    <w:rsid w:val="006F54C5"/>
    <w:rsid w:val="007007E9"/>
    <w:rsid w:val="007011D7"/>
    <w:rsid w:val="007017EC"/>
    <w:rsid w:val="00701D0F"/>
    <w:rsid w:val="007024BB"/>
    <w:rsid w:val="00703FAE"/>
    <w:rsid w:val="0070452B"/>
    <w:rsid w:val="0070498A"/>
    <w:rsid w:val="00705164"/>
    <w:rsid w:val="00705D57"/>
    <w:rsid w:val="00706D60"/>
    <w:rsid w:val="00710543"/>
    <w:rsid w:val="007116C9"/>
    <w:rsid w:val="00711AD7"/>
    <w:rsid w:val="00712B76"/>
    <w:rsid w:val="00712E7D"/>
    <w:rsid w:val="007145F8"/>
    <w:rsid w:val="00714665"/>
    <w:rsid w:val="0071504A"/>
    <w:rsid w:val="007153A6"/>
    <w:rsid w:val="00716532"/>
    <w:rsid w:val="0071669B"/>
    <w:rsid w:val="0071754F"/>
    <w:rsid w:val="00720E4E"/>
    <w:rsid w:val="00722170"/>
    <w:rsid w:val="00722AEF"/>
    <w:rsid w:val="00722C0A"/>
    <w:rsid w:val="007230AC"/>
    <w:rsid w:val="007241C5"/>
    <w:rsid w:val="00724AF5"/>
    <w:rsid w:val="007259A1"/>
    <w:rsid w:val="00725A2E"/>
    <w:rsid w:val="00725A6E"/>
    <w:rsid w:val="00725FE2"/>
    <w:rsid w:val="00726D06"/>
    <w:rsid w:val="00730731"/>
    <w:rsid w:val="00731D77"/>
    <w:rsid w:val="007322F0"/>
    <w:rsid w:val="00733CFD"/>
    <w:rsid w:val="00734439"/>
    <w:rsid w:val="007345BB"/>
    <w:rsid w:val="00734744"/>
    <w:rsid w:val="00735B8F"/>
    <w:rsid w:val="00735D99"/>
    <w:rsid w:val="007368CE"/>
    <w:rsid w:val="007377EC"/>
    <w:rsid w:val="007378EC"/>
    <w:rsid w:val="00740C9A"/>
    <w:rsid w:val="007416AC"/>
    <w:rsid w:val="007447EC"/>
    <w:rsid w:val="00744F66"/>
    <w:rsid w:val="00745EE8"/>
    <w:rsid w:val="007475F5"/>
    <w:rsid w:val="00747A33"/>
    <w:rsid w:val="0075437C"/>
    <w:rsid w:val="007544F2"/>
    <w:rsid w:val="00755249"/>
    <w:rsid w:val="007559E4"/>
    <w:rsid w:val="00756268"/>
    <w:rsid w:val="0075750E"/>
    <w:rsid w:val="00757838"/>
    <w:rsid w:val="00757944"/>
    <w:rsid w:val="007604B1"/>
    <w:rsid w:val="00761713"/>
    <w:rsid w:val="00761E08"/>
    <w:rsid w:val="00761EA6"/>
    <w:rsid w:val="00762B55"/>
    <w:rsid w:val="00762BAA"/>
    <w:rsid w:val="007630DA"/>
    <w:rsid w:val="007639A6"/>
    <w:rsid w:val="00766B7F"/>
    <w:rsid w:val="00766CE6"/>
    <w:rsid w:val="00767A2F"/>
    <w:rsid w:val="007703B5"/>
    <w:rsid w:val="00770665"/>
    <w:rsid w:val="00770A3E"/>
    <w:rsid w:val="00770A4B"/>
    <w:rsid w:val="00771C2E"/>
    <w:rsid w:val="0077202A"/>
    <w:rsid w:val="007726C7"/>
    <w:rsid w:val="007735F2"/>
    <w:rsid w:val="00773EDD"/>
    <w:rsid w:val="00774901"/>
    <w:rsid w:val="00775D88"/>
    <w:rsid w:val="00776505"/>
    <w:rsid w:val="007778A7"/>
    <w:rsid w:val="00777A3C"/>
    <w:rsid w:val="00777AA3"/>
    <w:rsid w:val="00777BD3"/>
    <w:rsid w:val="00777DCE"/>
    <w:rsid w:val="007802F2"/>
    <w:rsid w:val="00780A33"/>
    <w:rsid w:val="007815A5"/>
    <w:rsid w:val="00781EF5"/>
    <w:rsid w:val="00783047"/>
    <w:rsid w:val="00783117"/>
    <w:rsid w:val="007833EB"/>
    <w:rsid w:val="007838B8"/>
    <w:rsid w:val="0078583E"/>
    <w:rsid w:val="00790720"/>
    <w:rsid w:val="0079125F"/>
    <w:rsid w:val="00791CA3"/>
    <w:rsid w:val="00792E2A"/>
    <w:rsid w:val="00793529"/>
    <w:rsid w:val="007944C3"/>
    <w:rsid w:val="00794741"/>
    <w:rsid w:val="007966F7"/>
    <w:rsid w:val="007967EE"/>
    <w:rsid w:val="007976F5"/>
    <w:rsid w:val="007A117F"/>
    <w:rsid w:val="007A1239"/>
    <w:rsid w:val="007A1424"/>
    <w:rsid w:val="007A19D6"/>
    <w:rsid w:val="007A2B84"/>
    <w:rsid w:val="007A3482"/>
    <w:rsid w:val="007A3E78"/>
    <w:rsid w:val="007A49CF"/>
    <w:rsid w:val="007A50C3"/>
    <w:rsid w:val="007A5412"/>
    <w:rsid w:val="007A757E"/>
    <w:rsid w:val="007B189B"/>
    <w:rsid w:val="007B20A1"/>
    <w:rsid w:val="007B22E0"/>
    <w:rsid w:val="007B245E"/>
    <w:rsid w:val="007B2A7C"/>
    <w:rsid w:val="007B30B6"/>
    <w:rsid w:val="007B3124"/>
    <w:rsid w:val="007B3903"/>
    <w:rsid w:val="007B4328"/>
    <w:rsid w:val="007B64BC"/>
    <w:rsid w:val="007C03A4"/>
    <w:rsid w:val="007C06FC"/>
    <w:rsid w:val="007C0A5C"/>
    <w:rsid w:val="007C4233"/>
    <w:rsid w:val="007C479E"/>
    <w:rsid w:val="007C5467"/>
    <w:rsid w:val="007C5C28"/>
    <w:rsid w:val="007C641B"/>
    <w:rsid w:val="007C6423"/>
    <w:rsid w:val="007C7666"/>
    <w:rsid w:val="007C7983"/>
    <w:rsid w:val="007D2355"/>
    <w:rsid w:val="007D2E43"/>
    <w:rsid w:val="007D36C9"/>
    <w:rsid w:val="007D3F68"/>
    <w:rsid w:val="007D483C"/>
    <w:rsid w:val="007D6202"/>
    <w:rsid w:val="007E1574"/>
    <w:rsid w:val="007E1B53"/>
    <w:rsid w:val="007E1D96"/>
    <w:rsid w:val="007E2ED6"/>
    <w:rsid w:val="007E3071"/>
    <w:rsid w:val="007E7784"/>
    <w:rsid w:val="007E7895"/>
    <w:rsid w:val="007F0641"/>
    <w:rsid w:val="007F492E"/>
    <w:rsid w:val="007F4C9D"/>
    <w:rsid w:val="007F6517"/>
    <w:rsid w:val="007F667F"/>
    <w:rsid w:val="007F779C"/>
    <w:rsid w:val="00800F90"/>
    <w:rsid w:val="008031A5"/>
    <w:rsid w:val="00803B7A"/>
    <w:rsid w:val="00803BB3"/>
    <w:rsid w:val="00804CB5"/>
    <w:rsid w:val="00805F33"/>
    <w:rsid w:val="0080639F"/>
    <w:rsid w:val="008063EA"/>
    <w:rsid w:val="0080658F"/>
    <w:rsid w:val="00806CBD"/>
    <w:rsid w:val="00811038"/>
    <w:rsid w:val="008110FD"/>
    <w:rsid w:val="00811684"/>
    <w:rsid w:val="008119AF"/>
    <w:rsid w:val="00811D75"/>
    <w:rsid w:val="00812A18"/>
    <w:rsid w:val="00815D13"/>
    <w:rsid w:val="008163D7"/>
    <w:rsid w:val="008164D0"/>
    <w:rsid w:val="00817093"/>
    <w:rsid w:val="00817567"/>
    <w:rsid w:val="00820BCC"/>
    <w:rsid w:val="00822421"/>
    <w:rsid w:val="008237F2"/>
    <w:rsid w:val="00824039"/>
    <w:rsid w:val="008241CB"/>
    <w:rsid w:val="008242D2"/>
    <w:rsid w:val="00824A21"/>
    <w:rsid w:val="00824DDE"/>
    <w:rsid w:val="00825803"/>
    <w:rsid w:val="00825A8B"/>
    <w:rsid w:val="008260A1"/>
    <w:rsid w:val="0082675A"/>
    <w:rsid w:val="008271EA"/>
    <w:rsid w:val="00827316"/>
    <w:rsid w:val="00827F73"/>
    <w:rsid w:val="008305C9"/>
    <w:rsid w:val="008307E8"/>
    <w:rsid w:val="00830B5E"/>
    <w:rsid w:val="0083128D"/>
    <w:rsid w:val="00831C30"/>
    <w:rsid w:val="00833930"/>
    <w:rsid w:val="00833C39"/>
    <w:rsid w:val="00834167"/>
    <w:rsid w:val="0083442A"/>
    <w:rsid w:val="008358AE"/>
    <w:rsid w:val="00835A12"/>
    <w:rsid w:val="008361D8"/>
    <w:rsid w:val="00837741"/>
    <w:rsid w:val="00837928"/>
    <w:rsid w:val="008407BF"/>
    <w:rsid w:val="008407DD"/>
    <w:rsid w:val="00842464"/>
    <w:rsid w:val="00842B7E"/>
    <w:rsid w:val="008438B2"/>
    <w:rsid w:val="0084394E"/>
    <w:rsid w:val="00844DD2"/>
    <w:rsid w:val="00845382"/>
    <w:rsid w:val="0084556B"/>
    <w:rsid w:val="008461CF"/>
    <w:rsid w:val="00850D04"/>
    <w:rsid w:val="008539F9"/>
    <w:rsid w:val="00853AC4"/>
    <w:rsid w:val="00856A66"/>
    <w:rsid w:val="00857A5E"/>
    <w:rsid w:val="0086056D"/>
    <w:rsid w:val="0086057A"/>
    <w:rsid w:val="00860A9C"/>
    <w:rsid w:val="00861C7C"/>
    <w:rsid w:val="00862041"/>
    <w:rsid w:val="0086207D"/>
    <w:rsid w:val="008622D9"/>
    <w:rsid w:val="0086348C"/>
    <w:rsid w:val="008639C2"/>
    <w:rsid w:val="008641C5"/>
    <w:rsid w:val="00865368"/>
    <w:rsid w:val="00865921"/>
    <w:rsid w:val="0086608F"/>
    <w:rsid w:val="008663FC"/>
    <w:rsid w:val="008666A0"/>
    <w:rsid w:val="00866B05"/>
    <w:rsid w:val="008701F4"/>
    <w:rsid w:val="00870C10"/>
    <w:rsid w:val="00870F7D"/>
    <w:rsid w:val="0087380A"/>
    <w:rsid w:val="00874491"/>
    <w:rsid w:val="008760AC"/>
    <w:rsid w:val="0087660D"/>
    <w:rsid w:val="00876E04"/>
    <w:rsid w:val="00877678"/>
    <w:rsid w:val="00877A3C"/>
    <w:rsid w:val="00880FAF"/>
    <w:rsid w:val="00881267"/>
    <w:rsid w:val="0088199F"/>
    <w:rsid w:val="008822A3"/>
    <w:rsid w:val="008823AC"/>
    <w:rsid w:val="008823DB"/>
    <w:rsid w:val="0088294B"/>
    <w:rsid w:val="00882DDE"/>
    <w:rsid w:val="008843CB"/>
    <w:rsid w:val="008846B6"/>
    <w:rsid w:val="00884C86"/>
    <w:rsid w:val="0088598F"/>
    <w:rsid w:val="008862E7"/>
    <w:rsid w:val="00890035"/>
    <w:rsid w:val="00891859"/>
    <w:rsid w:val="00893710"/>
    <w:rsid w:val="00893FE0"/>
    <w:rsid w:val="0089416E"/>
    <w:rsid w:val="00894414"/>
    <w:rsid w:val="00894F5E"/>
    <w:rsid w:val="00896568"/>
    <w:rsid w:val="008A0255"/>
    <w:rsid w:val="008A0BF4"/>
    <w:rsid w:val="008A0C3C"/>
    <w:rsid w:val="008A1AB1"/>
    <w:rsid w:val="008A1AB9"/>
    <w:rsid w:val="008A1AC2"/>
    <w:rsid w:val="008A2061"/>
    <w:rsid w:val="008A2244"/>
    <w:rsid w:val="008A2BF0"/>
    <w:rsid w:val="008A3875"/>
    <w:rsid w:val="008A3F91"/>
    <w:rsid w:val="008A5049"/>
    <w:rsid w:val="008A529E"/>
    <w:rsid w:val="008A535C"/>
    <w:rsid w:val="008A550F"/>
    <w:rsid w:val="008A6A12"/>
    <w:rsid w:val="008A7ADC"/>
    <w:rsid w:val="008A7C9B"/>
    <w:rsid w:val="008B009B"/>
    <w:rsid w:val="008B054E"/>
    <w:rsid w:val="008B20D8"/>
    <w:rsid w:val="008B256A"/>
    <w:rsid w:val="008B2C9B"/>
    <w:rsid w:val="008B3313"/>
    <w:rsid w:val="008B4332"/>
    <w:rsid w:val="008B6A3C"/>
    <w:rsid w:val="008B6DDB"/>
    <w:rsid w:val="008B73F2"/>
    <w:rsid w:val="008B7661"/>
    <w:rsid w:val="008C00DB"/>
    <w:rsid w:val="008C01F4"/>
    <w:rsid w:val="008C1361"/>
    <w:rsid w:val="008C2088"/>
    <w:rsid w:val="008C251D"/>
    <w:rsid w:val="008C276E"/>
    <w:rsid w:val="008C29FB"/>
    <w:rsid w:val="008C36D5"/>
    <w:rsid w:val="008C3BE6"/>
    <w:rsid w:val="008C40C4"/>
    <w:rsid w:val="008C4605"/>
    <w:rsid w:val="008C4E8C"/>
    <w:rsid w:val="008C50D3"/>
    <w:rsid w:val="008C562D"/>
    <w:rsid w:val="008C5DCB"/>
    <w:rsid w:val="008C6422"/>
    <w:rsid w:val="008C646B"/>
    <w:rsid w:val="008C6977"/>
    <w:rsid w:val="008C6A45"/>
    <w:rsid w:val="008C6A5E"/>
    <w:rsid w:val="008C7248"/>
    <w:rsid w:val="008C7C11"/>
    <w:rsid w:val="008C7DE4"/>
    <w:rsid w:val="008D0B6D"/>
    <w:rsid w:val="008D17AF"/>
    <w:rsid w:val="008D1F8B"/>
    <w:rsid w:val="008D1FDA"/>
    <w:rsid w:val="008D3CAF"/>
    <w:rsid w:val="008D475A"/>
    <w:rsid w:val="008D72B7"/>
    <w:rsid w:val="008E0034"/>
    <w:rsid w:val="008E0321"/>
    <w:rsid w:val="008E13D3"/>
    <w:rsid w:val="008E2A25"/>
    <w:rsid w:val="008E31D6"/>
    <w:rsid w:val="008E45DA"/>
    <w:rsid w:val="008E6AB9"/>
    <w:rsid w:val="008E747A"/>
    <w:rsid w:val="008F0274"/>
    <w:rsid w:val="008F158A"/>
    <w:rsid w:val="008F1830"/>
    <w:rsid w:val="008F1AED"/>
    <w:rsid w:val="008F1DB7"/>
    <w:rsid w:val="008F222B"/>
    <w:rsid w:val="008F2AE4"/>
    <w:rsid w:val="008F2C10"/>
    <w:rsid w:val="008F2D2F"/>
    <w:rsid w:val="008F37CC"/>
    <w:rsid w:val="008F3988"/>
    <w:rsid w:val="008F53C0"/>
    <w:rsid w:val="008F64ED"/>
    <w:rsid w:val="008F7111"/>
    <w:rsid w:val="008F7651"/>
    <w:rsid w:val="008F773E"/>
    <w:rsid w:val="00900644"/>
    <w:rsid w:val="00900BF0"/>
    <w:rsid w:val="00900E29"/>
    <w:rsid w:val="00901548"/>
    <w:rsid w:val="00901724"/>
    <w:rsid w:val="00901E64"/>
    <w:rsid w:val="00905113"/>
    <w:rsid w:val="00905157"/>
    <w:rsid w:val="00905A89"/>
    <w:rsid w:val="009065A0"/>
    <w:rsid w:val="00906D3C"/>
    <w:rsid w:val="00907269"/>
    <w:rsid w:val="00907E1D"/>
    <w:rsid w:val="00911C52"/>
    <w:rsid w:val="009125CF"/>
    <w:rsid w:val="0091286C"/>
    <w:rsid w:val="00912B6A"/>
    <w:rsid w:val="00912FB4"/>
    <w:rsid w:val="00913044"/>
    <w:rsid w:val="009134C0"/>
    <w:rsid w:val="009144EA"/>
    <w:rsid w:val="00915920"/>
    <w:rsid w:val="00915C1A"/>
    <w:rsid w:val="00915ED1"/>
    <w:rsid w:val="00916370"/>
    <w:rsid w:val="009163BD"/>
    <w:rsid w:val="009166BE"/>
    <w:rsid w:val="00916D2B"/>
    <w:rsid w:val="00917A04"/>
    <w:rsid w:val="00921E76"/>
    <w:rsid w:val="00921FB4"/>
    <w:rsid w:val="0092231B"/>
    <w:rsid w:val="0092386E"/>
    <w:rsid w:val="0092413E"/>
    <w:rsid w:val="00924344"/>
    <w:rsid w:val="00924504"/>
    <w:rsid w:val="00924B2C"/>
    <w:rsid w:val="00924D99"/>
    <w:rsid w:val="00926CD8"/>
    <w:rsid w:val="00926E45"/>
    <w:rsid w:val="00931BE0"/>
    <w:rsid w:val="00932548"/>
    <w:rsid w:val="00934BD4"/>
    <w:rsid w:val="00935CC7"/>
    <w:rsid w:val="00936F0E"/>
    <w:rsid w:val="009373B7"/>
    <w:rsid w:val="00937770"/>
    <w:rsid w:val="009379F9"/>
    <w:rsid w:val="00937B3F"/>
    <w:rsid w:val="00937FD0"/>
    <w:rsid w:val="009408A6"/>
    <w:rsid w:val="00940B59"/>
    <w:rsid w:val="00942C9A"/>
    <w:rsid w:val="00943477"/>
    <w:rsid w:val="00944A71"/>
    <w:rsid w:val="009465AF"/>
    <w:rsid w:val="009476C8"/>
    <w:rsid w:val="00947850"/>
    <w:rsid w:val="009501BF"/>
    <w:rsid w:val="00950D28"/>
    <w:rsid w:val="00951E05"/>
    <w:rsid w:val="00952C95"/>
    <w:rsid w:val="0095313F"/>
    <w:rsid w:val="00953A5E"/>
    <w:rsid w:val="0095427F"/>
    <w:rsid w:val="0095546B"/>
    <w:rsid w:val="00955B1D"/>
    <w:rsid w:val="009569D2"/>
    <w:rsid w:val="00957645"/>
    <w:rsid w:val="009576FF"/>
    <w:rsid w:val="0095787D"/>
    <w:rsid w:val="00957C3B"/>
    <w:rsid w:val="00960703"/>
    <w:rsid w:val="00961D3F"/>
    <w:rsid w:val="00961E26"/>
    <w:rsid w:val="00963345"/>
    <w:rsid w:val="00963882"/>
    <w:rsid w:val="00963C36"/>
    <w:rsid w:val="00964903"/>
    <w:rsid w:val="00964A45"/>
    <w:rsid w:val="009660B8"/>
    <w:rsid w:val="00967293"/>
    <w:rsid w:val="0096765B"/>
    <w:rsid w:val="00967CDB"/>
    <w:rsid w:val="0097025E"/>
    <w:rsid w:val="009714C8"/>
    <w:rsid w:val="00971B28"/>
    <w:rsid w:val="00972062"/>
    <w:rsid w:val="00973811"/>
    <w:rsid w:val="009757F8"/>
    <w:rsid w:val="00975D7D"/>
    <w:rsid w:val="0097666C"/>
    <w:rsid w:val="00976741"/>
    <w:rsid w:val="009776C0"/>
    <w:rsid w:val="00977955"/>
    <w:rsid w:val="009801A4"/>
    <w:rsid w:val="00980FE0"/>
    <w:rsid w:val="00981721"/>
    <w:rsid w:val="009817F6"/>
    <w:rsid w:val="00982755"/>
    <w:rsid w:val="0098537C"/>
    <w:rsid w:val="00986576"/>
    <w:rsid w:val="0098663E"/>
    <w:rsid w:val="009870E7"/>
    <w:rsid w:val="0098740C"/>
    <w:rsid w:val="00987530"/>
    <w:rsid w:val="009910F8"/>
    <w:rsid w:val="00991D1F"/>
    <w:rsid w:val="0099323E"/>
    <w:rsid w:val="00993E67"/>
    <w:rsid w:val="009943F7"/>
    <w:rsid w:val="00995149"/>
    <w:rsid w:val="0099562E"/>
    <w:rsid w:val="00995CE1"/>
    <w:rsid w:val="009961C2"/>
    <w:rsid w:val="00997BD7"/>
    <w:rsid w:val="009A05B3"/>
    <w:rsid w:val="009A1634"/>
    <w:rsid w:val="009A21A8"/>
    <w:rsid w:val="009A22EF"/>
    <w:rsid w:val="009A2E08"/>
    <w:rsid w:val="009A34BE"/>
    <w:rsid w:val="009A3744"/>
    <w:rsid w:val="009A4AE6"/>
    <w:rsid w:val="009A7366"/>
    <w:rsid w:val="009A7516"/>
    <w:rsid w:val="009A76F9"/>
    <w:rsid w:val="009B07C4"/>
    <w:rsid w:val="009B12CB"/>
    <w:rsid w:val="009B1BFB"/>
    <w:rsid w:val="009B2187"/>
    <w:rsid w:val="009B239E"/>
    <w:rsid w:val="009B23D9"/>
    <w:rsid w:val="009B24D3"/>
    <w:rsid w:val="009B2BEC"/>
    <w:rsid w:val="009B3706"/>
    <w:rsid w:val="009B3E6D"/>
    <w:rsid w:val="009B5690"/>
    <w:rsid w:val="009B5B3E"/>
    <w:rsid w:val="009B6426"/>
    <w:rsid w:val="009B76A4"/>
    <w:rsid w:val="009B77B2"/>
    <w:rsid w:val="009C086B"/>
    <w:rsid w:val="009C0974"/>
    <w:rsid w:val="009C0BDE"/>
    <w:rsid w:val="009C1119"/>
    <w:rsid w:val="009C12F0"/>
    <w:rsid w:val="009C1349"/>
    <w:rsid w:val="009C1778"/>
    <w:rsid w:val="009C1D28"/>
    <w:rsid w:val="009C233F"/>
    <w:rsid w:val="009C27D6"/>
    <w:rsid w:val="009C2B98"/>
    <w:rsid w:val="009C394E"/>
    <w:rsid w:val="009C3A41"/>
    <w:rsid w:val="009C3F4B"/>
    <w:rsid w:val="009C441E"/>
    <w:rsid w:val="009C4C07"/>
    <w:rsid w:val="009C5A25"/>
    <w:rsid w:val="009C6CD0"/>
    <w:rsid w:val="009C7850"/>
    <w:rsid w:val="009D018D"/>
    <w:rsid w:val="009D02CE"/>
    <w:rsid w:val="009D047F"/>
    <w:rsid w:val="009D1FE6"/>
    <w:rsid w:val="009D2046"/>
    <w:rsid w:val="009D2C96"/>
    <w:rsid w:val="009D324F"/>
    <w:rsid w:val="009D3D35"/>
    <w:rsid w:val="009D4DF0"/>
    <w:rsid w:val="009D6079"/>
    <w:rsid w:val="009D68F2"/>
    <w:rsid w:val="009D7070"/>
    <w:rsid w:val="009D76BE"/>
    <w:rsid w:val="009E0826"/>
    <w:rsid w:val="009E1033"/>
    <w:rsid w:val="009E1A51"/>
    <w:rsid w:val="009E1B41"/>
    <w:rsid w:val="009E1E7C"/>
    <w:rsid w:val="009E2347"/>
    <w:rsid w:val="009E27AA"/>
    <w:rsid w:val="009E27F2"/>
    <w:rsid w:val="009E317C"/>
    <w:rsid w:val="009E3F8E"/>
    <w:rsid w:val="009E4868"/>
    <w:rsid w:val="009E5154"/>
    <w:rsid w:val="009E5CB3"/>
    <w:rsid w:val="009E6933"/>
    <w:rsid w:val="009F13CF"/>
    <w:rsid w:val="009F2681"/>
    <w:rsid w:val="009F30D8"/>
    <w:rsid w:val="009F36B0"/>
    <w:rsid w:val="009F3745"/>
    <w:rsid w:val="009F44F6"/>
    <w:rsid w:val="009F7203"/>
    <w:rsid w:val="00A00900"/>
    <w:rsid w:val="00A00B3E"/>
    <w:rsid w:val="00A020B7"/>
    <w:rsid w:val="00A02BF2"/>
    <w:rsid w:val="00A031B7"/>
    <w:rsid w:val="00A04B89"/>
    <w:rsid w:val="00A054EC"/>
    <w:rsid w:val="00A05D5B"/>
    <w:rsid w:val="00A0731A"/>
    <w:rsid w:val="00A107A1"/>
    <w:rsid w:val="00A10C32"/>
    <w:rsid w:val="00A11909"/>
    <w:rsid w:val="00A13466"/>
    <w:rsid w:val="00A13D1D"/>
    <w:rsid w:val="00A13DBC"/>
    <w:rsid w:val="00A14DA3"/>
    <w:rsid w:val="00A16045"/>
    <w:rsid w:val="00A16CCE"/>
    <w:rsid w:val="00A20374"/>
    <w:rsid w:val="00A216CC"/>
    <w:rsid w:val="00A241C3"/>
    <w:rsid w:val="00A2499D"/>
    <w:rsid w:val="00A254E7"/>
    <w:rsid w:val="00A27C6C"/>
    <w:rsid w:val="00A30416"/>
    <w:rsid w:val="00A33805"/>
    <w:rsid w:val="00A33CF4"/>
    <w:rsid w:val="00A35D69"/>
    <w:rsid w:val="00A36357"/>
    <w:rsid w:val="00A367E5"/>
    <w:rsid w:val="00A37876"/>
    <w:rsid w:val="00A415BF"/>
    <w:rsid w:val="00A43750"/>
    <w:rsid w:val="00A43EE7"/>
    <w:rsid w:val="00A43EF8"/>
    <w:rsid w:val="00A448F5"/>
    <w:rsid w:val="00A450FF"/>
    <w:rsid w:val="00A45656"/>
    <w:rsid w:val="00A4677D"/>
    <w:rsid w:val="00A47325"/>
    <w:rsid w:val="00A47523"/>
    <w:rsid w:val="00A477AD"/>
    <w:rsid w:val="00A5279E"/>
    <w:rsid w:val="00A52A6B"/>
    <w:rsid w:val="00A5369E"/>
    <w:rsid w:val="00A53BFC"/>
    <w:rsid w:val="00A53F53"/>
    <w:rsid w:val="00A544FD"/>
    <w:rsid w:val="00A54C40"/>
    <w:rsid w:val="00A55EBF"/>
    <w:rsid w:val="00A57B11"/>
    <w:rsid w:val="00A57D65"/>
    <w:rsid w:val="00A612EC"/>
    <w:rsid w:val="00A61D47"/>
    <w:rsid w:val="00A631B1"/>
    <w:rsid w:val="00A64133"/>
    <w:rsid w:val="00A64272"/>
    <w:rsid w:val="00A64D70"/>
    <w:rsid w:val="00A657E1"/>
    <w:rsid w:val="00A67909"/>
    <w:rsid w:val="00A70A42"/>
    <w:rsid w:val="00A70AD5"/>
    <w:rsid w:val="00A716C3"/>
    <w:rsid w:val="00A72436"/>
    <w:rsid w:val="00A72639"/>
    <w:rsid w:val="00A73072"/>
    <w:rsid w:val="00A73B41"/>
    <w:rsid w:val="00A74076"/>
    <w:rsid w:val="00A74838"/>
    <w:rsid w:val="00A74BB0"/>
    <w:rsid w:val="00A75198"/>
    <w:rsid w:val="00A751E0"/>
    <w:rsid w:val="00A75730"/>
    <w:rsid w:val="00A76561"/>
    <w:rsid w:val="00A77A66"/>
    <w:rsid w:val="00A77C9D"/>
    <w:rsid w:val="00A804D5"/>
    <w:rsid w:val="00A80EEB"/>
    <w:rsid w:val="00A81184"/>
    <w:rsid w:val="00A81C26"/>
    <w:rsid w:val="00A8229B"/>
    <w:rsid w:val="00A830A8"/>
    <w:rsid w:val="00A83A8D"/>
    <w:rsid w:val="00A83E3F"/>
    <w:rsid w:val="00A83EBA"/>
    <w:rsid w:val="00A840A7"/>
    <w:rsid w:val="00A84F6D"/>
    <w:rsid w:val="00A8512D"/>
    <w:rsid w:val="00A85C76"/>
    <w:rsid w:val="00A85D74"/>
    <w:rsid w:val="00A86342"/>
    <w:rsid w:val="00A86874"/>
    <w:rsid w:val="00A8715E"/>
    <w:rsid w:val="00A879D6"/>
    <w:rsid w:val="00A90601"/>
    <w:rsid w:val="00A90808"/>
    <w:rsid w:val="00A90CEC"/>
    <w:rsid w:val="00A92276"/>
    <w:rsid w:val="00A924BE"/>
    <w:rsid w:val="00A92C4B"/>
    <w:rsid w:val="00A9498F"/>
    <w:rsid w:val="00A9576B"/>
    <w:rsid w:val="00A96168"/>
    <w:rsid w:val="00A96898"/>
    <w:rsid w:val="00A96EA5"/>
    <w:rsid w:val="00A96F85"/>
    <w:rsid w:val="00A9718B"/>
    <w:rsid w:val="00A9752B"/>
    <w:rsid w:val="00AA0026"/>
    <w:rsid w:val="00AA069C"/>
    <w:rsid w:val="00AA234F"/>
    <w:rsid w:val="00AA456E"/>
    <w:rsid w:val="00AA4BCE"/>
    <w:rsid w:val="00AA5DF4"/>
    <w:rsid w:val="00AA5EE0"/>
    <w:rsid w:val="00AA67F2"/>
    <w:rsid w:val="00AA79E6"/>
    <w:rsid w:val="00AB0959"/>
    <w:rsid w:val="00AB125A"/>
    <w:rsid w:val="00AB30DE"/>
    <w:rsid w:val="00AB326D"/>
    <w:rsid w:val="00AB3837"/>
    <w:rsid w:val="00AB3B3B"/>
    <w:rsid w:val="00AB5F86"/>
    <w:rsid w:val="00AB688C"/>
    <w:rsid w:val="00AB73B4"/>
    <w:rsid w:val="00AB7BBF"/>
    <w:rsid w:val="00AB7C4B"/>
    <w:rsid w:val="00AC0CA0"/>
    <w:rsid w:val="00AC1C01"/>
    <w:rsid w:val="00AC225D"/>
    <w:rsid w:val="00AC46A1"/>
    <w:rsid w:val="00AC4BB1"/>
    <w:rsid w:val="00AC528D"/>
    <w:rsid w:val="00AC533E"/>
    <w:rsid w:val="00AC592D"/>
    <w:rsid w:val="00AC61BC"/>
    <w:rsid w:val="00AC6502"/>
    <w:rsid w:val="00AC6577"/>
    <w:rsid w:val="00AC7E67"/>
    <w:rsid w:val="00AD05DE"/>
    <w:rsid w:val="00AD14AC"/>
    <w:rsid w:val="00AD17E5"/>
    <w:rsid w:val="00AD207E"/>
    <w:rsid w:val="00AD39EB"/>
    <w:rsid w:val="00AD49FC"/>
    <w:rsid w:val="00AD4D5E"/>
    <w:rsid w:val="00AD5FB1"/>
    <w:rsid w:val="00AD7270"/>
    <w:rsid w:val="00AD7869"/>
    <w:rsid w:val="00AD7CA6"/>
    <w:rsid w:val="00AE0199"/>
    <w:rsid w:val="00AE19A2"/>
    <w:rsid w:val="00AE3270"/>
    <w:rsid w:val="00AE395D"/>
    <w:rsid w:val="00AE6583"/>
    <w:rsid w:val="00AE7950"/>
    <w:rsid w:val="00AF2063"/>
    <w:rsid w:val="00AF49BE"/>
    <w:rsid w:val="00AF6DD2"/>
    <w:rsid w:val="00AF7883"/>
    <w:rsid w:val="00B01091"/>
    <w:rsid w:val="00B04707"/>
    <w:rsid w:val="00B04E7C"/>
    <w:rsid w:val="00B0591D"/>
    <w:rsid w:val="00B06BF3"/>
    <w:rsid w:val="00B10A1E"/>
    <w:rsid w:val="00B10E2F"/>
    <w:rsid w:val="00B13188"/>
    <w:rsid w:val="00B1361D"/>
    <w:rsid w:val="00B13AE7"/>
    <w:rsid w:val="00B14C02"/>
    <w:rsid w:val="00B1541C"/>
    <w:rsid w:val="00B170E5"/>
    <w:rsid w:val="00B1776C"/>
    <w:rsid w:val="00B21407"/>
    <w:rsid w:val="00B219D2"/>
    <w:rsid w:val="00B21E58"/>
    <w:rsid w:val="00B224D3"/>
    <w:rsid w:val="00B22C9C"/>
    <w:rsid w:val="00B23220"/>
    <w:rsid w:val="00B23C0A"/>
    <w:rsid w:val="00B25CC5"/>
    <w:rsid w:val="00B2676D"/>
    <w:rsid w:val="00B267CB"/>
    <w:rsid w:val="00B2795B"/>
    <w:rsid w:val="00B304EA"/>
    <w:rsid w:val="00B30535"/>
    <w:rsid w:val="00B30F57"/>
    <w:rsid w:val="00B31D4E"/>
    <w:rsid w:val="00B327B7"/>
    <w:rsid w:val="00B341DC"/>
    <w:rsid w:val="00B3421B"/>
    <w:rsid w:val="00B34A38"/>
    <w:rsid w:val="00B35A59"/>
    <w:rsid w:val="00B35ACB"/>
    <w:rsid w:val="00B3679D"/>
    <w:rsid w:val="00B374BF"/>
    <w:rsid w:val="00B41220"/>
    <w:rsid w:val="00B42188"/>
    <w:rsid w:val="00B42767"/>
    <w:rsid w:val="00B42F6B"/>
    <w:rsid w:val="00B4337F"/>
    <w:rsid w:val="00B5044A"/>
    <w:rsid w:val="00B507C1"/>
    <w:rsid w:val="00B519C9"/>
    <w:rsid w:val="00B539DB"/>
    <w:rsid w:val="00B53EE5"/>
    <w:rsid w:val="00B5588C"/>
    <w:rsid w:val="00B55995"/>
    <w:rsid w:val="00B5599E"/>
    <w:rsid w:val="00B55EA0"/>
    <w:rsid w:val="00B60124"/>
    <w:rsid w:val="00B60297"/>
    <w:rsid w:val="00B608C5"/>
    <w:rsid w:val="00B61350"/>
    <w:rsid w:val="00B6145B"/>
    <w:rsid w:val="00B617F9"/>
    <w:rsid w:val="00B62EBE"/>
    <w:rsid w:val="00B63226"/>
    <w:rsid w:val="00B6393C"/>
    <w:rsid w:val="00B63F46"/>
    <w:rsid w:val="00B646AE"/>
    <w:rsid w:val="00B65524"/>
    <w:rsid w:val="00B655B9"/>
    <w:rsid w:val="00B66265"/>
    <w:rsid w:val="00B667FE"/>
    <w:rsid w:val="00B67467"/>
    <w:rsid w:val="00B67568"/>
    <w:rsid w:val="00B70AB7"/>
    <w:rsid w:val="00B728E2"/>
    <w:rsid w:val="00B73EDC"/>
    <w:rsid w:val="00B77060"/>
    <w:rsid w:val="00B77552"/>
    <w:rsid w:val="00B80006"/>
    <w:rsid w:val="00B80BC4"/>
    <w:rsid w:val="00B80EFE"/>
    <w:rsid w:val="00B80F5E"/>
    <w:rsid w:val="00B822AB"/>
    <w:rsid w:val="00B82530"/>
    <w:rsid w:val="00B83D2C"/>
    <w:rsid w:val="00B84379"/>
    <w:rsid w:val="00B84805"/>
    <w:rsid w:val="00B857E2"/>
    <w:rsid w:val="00B86D28"/>
    <w:rsid w:val="00B90CC3"/>
    <w:rsid w:val="00B90E6C"/>
    <w:rsid w:val="00B91B83"/>
    <w:rsid w:val="00B924A8"/>
    <w:rsid w:val="00B927D9"/>
    <w:rsid w:val="00B9290C"/>
    <w:rsid w:val="00B92ADA"/>
    <w:rsid w:val="00B92EAB"/>
    <w:rsid w:val="00B934B4"/>
    <w:rsid w:val="00B946E8"/>
    <w:rsid w:val="00B94AF4"/>
    <w:rsid w:val="00B95707"/>
    <w:rsid w:val="00B95B28"/>
    <w:rsid w:val="00BA0E72"/>
    <w:rsid w:val="00BA16FB"/>
    <w:rsid w:val="00BA25F9"/>
    <w:rsid w:val="00BA3325"/>
    <w:rsid w:val="00BA3E68"/>
    <w:rsid w:val="00BA4595"/>
    <w:rsid w:val="00BA4C56"/>
    <w:rsid w:val="00BA69C1"/>
    <w:rsid w:val="00BA7987"/>
    <w:rsid w:val="00BA7B99"/>
    <w:rsid w:val="00BB28F7"/>
    <w:rsid w:val="00BB35E8"/>
    <w:rsid w:val="00BB36F7"/>
    <w:rsid w:val="00BB3D2C"/>
    <w:rsid w:val="00BB40E9"/>
    <w:rsid w:val="00BB4525"/>
    <w:rsid w:val="00BB4AEB"/>
    <w:rsid w:val="00BB5090"/>
    <w:rsid w:val="00BB6747"/>
    <w:rsid w:val="00BB6758"/>
    <w:rsid w:val="00BB68F9"/>
    <w:rsid w:val="00BB74DE"/>
    <w:rsid w:val="00BC0D78"/>
    <w:rsid w:val="00BC1299"/>
    <w:rsid w:val="00BC12AF"/>
    <w:rsid w:val="00BC14A5"/>
    <w:rsid w:val="00BC15DC"/>
    <w:rsid w:val="00BC1DA4"/>
    <w:rsid w:val="00BC1DB4"/>
    <w:rsid w:val="00BC272D"/>
    <w:rsid w:val="00BC4172"/>
    <w:rsid w:val="00BC4755"/>
    <w:rsid w:val="00BC51CE"/>
    <w:rsid w:val="00BC5469"/>
    <w:rsid w:val="00BC5B70"/>
    <w:rsid w:val="00BC5C9F"/>
    <w:rsid w:val="00BC7778"/>
    <w:rsid w:val="00BC7A59"/>
    <w:rsid w:val="00BC7C86"/>
    <w:rsid w:val="00BD00C6"/>
    <w:rsid w:val="00BD2833"/>
    <w:rsid w:val="00BD393A"/>
    <w:rsid w:val="00BD3AF6"/>
    <w:rsid w:val="00BD5AF0"/>
    <w:rsid w:val="00BD5EB2"/>
    <w:rsid w:val="00BD63EC"/>
    <w:rsid w:val="00BD745A"/>
    <w:rsid w:val="00BE0144"/>
    <w:rsid w:val="00BE036B"/>
    <w:rsid w:val="00BE044B"/>
    <w:rsid w:val="00BE091B"/>
    <w:rsid w:val="00BE0E73"/>
    <w:rsid w:val="00BE2554"/>
    <w:rsid w:val="00BE2B13"/>
    <w:rsid w:val="00BE3B0F"/>
    <w:rsid w:val="00BE3EE3"/>
    <w:rsid w:val="00BE5285"/>
    <w:rsid w:val="00BE5427"/>
    <w:rsid w:val="00BE560D"/>
    <w:rsid w:val="00BE64C2"/>
    <w:rsid w:val="00BE6772"/>
    <w:rsid w:val="00BF01BA"/>
    <w:rsid w:val="00BF020E"/>
    <w:rsid w:val="00BF0919"/>
    <w:rsid w:val="00BF1471"/>
    <w:rsid w:val="00BF168D"/>
    <w:rsid w:val="00BF2176"/>
    <w:rsid w:val="00BF2B18"/>
    <w:rsid w:val="00BF2CD2"/>
    <w:rsid w:val="00BF2E86"/>
    <w:rsid w:val="00BF4AAD"/>
    <w:rsid w:val="00BF4B36"/>
    <w:rsid w:val="00BF5CE8"/>
    <w:rsid w:val="00BF5CEC"/>
    <w:rsid w:val="00BF5DFB"/>
    <w:rsid w:val="00BF6AAB"/>
    <w:rsid w:val="00BF73E9"/>
    <w:rsid w:val="00BF7A7B"/>
    <w:rsid w:val="00C00170"/>
    <w:rsid w:val="00C00477"/>
    <w:rsid w:val="00C005B3"/>
    <w:rsid w:val="00C00987"/>
    <w:rsid w:val="00C01781"/>
    <w:rsid w:val="00C017CB"/>
    <w:rsid w:val="00C02977"/>
    <w:rsid w:val="00C04CE4"/>
    <w:rsid w:val="00C05276"/>
    <w:rsid w:val="00C05C79"/>
    <w:rsid w:val="00C10983"/>
    <w:rsid w:val="00C11D2D"/>
    <w:rsid w:val="00C13D10"/>
    <w:rsid w:val="00C13ECA"/>
    <w:rsid w:val="00C1450A"/>
    <w:rsid w:val="00C17FE6"/>
    <w:rsid w:val="00C20B3F"/>
    <w:rsid w:val="00C21D24"/>
    <w:rsid w:val="00C230DB"/>
    <w:rsid w:val="00C234DB"/>
    <w:rsid w:val="00C23B3F"/>
    <w:rsid w:val="00C23D31"/>
    <w:rsid w:val="00C24109"/>
    <w:rsid w:val="00C2430F"/>
    <w:rsid w:val="00C249EC"/>
    <w:rsid w:val="00C24DAD"/>
    <w:rsid w:val="00C25243"/>
    <w:rsid w:val="00C256E8"/>
    <w:rsid w:val="00C25C65"/>
    <w:rsid w:val="00C269DE"/>
    <w:rsid w:val="00C31945"/>
    <w:rsid w:val="00C31A6E"/>
    <w:rsid w:val="00C32665"/>
    <w:rsid w:val="00C335DE"/>
    <w:rsid w:val="00C33EC2"/>
    <w:rsid w:val="00C3495A"/>
    <w:rsid w:val="00C36B7D"/>
    <w:rsid w:val="00C3711E"/>
    <w:rsid w:val="00C371B4"/>
    <w:rsid w:val="00C40478"/>
    <w:rsid w:val="00C40A33"/>
    <w:rsid w:val="00C415A4"/>
    <w:rsid w:val="00C42371"/>
    <w:rsid w:val="00C4282E"/>
    <w:rsid w:val="00C42F33"/>
    <w:rsid w:val="00C454C5"/>
    <w:rsid w:val="00C45BA3"/>
    <w:rsid w:val="00C469BE"/>
    <w:rsid w:val="00C46FA3"/>
    <w:rsid w:val="00C47D82"/>
    <w:rsid w:val="00C50952"/>
    <w:rsid w:val="00C50F5A"/>
    <w:rsid w:val="00C52360"/>
    <w:rsid w:val="00C53627"/>
    <w:rsid w:val="00C54C7B"/>
    <w:rsid w:val="00C559CD"/>
    <w:rsid w:val="00C56345"/>
    <w:rsid w:val="00C57E68"/>
    <w:rsid w:val="00C6059A"/>
    <w:rsid w:val="00C60F53"/>
    <w:rsid w:val="00C6221F"/>
    <w:rsid w:val="00C62674"/>
    <w:rsid w:val="00C628EA"/>
    <w:rsid w:val="00C62D8A"/>
    <w:rsid w:val="00C644FF"/>
    <w:rsid w:val="00C672BE"/>
    <w:rsid w:val="00C7137E"/>
    <w:rsid w:val="00C7192F"/>
    <w:rsid w:val="00C71F49"/>
    <w:rsid w:val="00C72BAE"/>
    <w:rsid w:val="00C73D88"/>
    <w:rsid w:val="00C74A9A"/>
    <w:rsid w:val="00C770D0"/>
    <w:rsid w:val="00C77C3F"/>
    <w:rsid w:val="00C8046B"/>
    <w:rsid w:val="00C80D24"/>
    <w:rsid w:val="00C81F22"/>
    <w:rsid w:val="00C82CC5"/>
    <w:rsid w:val="00C830A2"/>
    <w:rsid w:val="00C84515"/>
    <w:rsid w:val="00C87016"/>
    <w:rsid w:val="00C870B4"/>
    <w:rsid w:val="00C905F9"/>
    <w:rsid w:val="00C90BAC"/>
    <w:rsid w:val="00C9263D"/>
    <w:rsid w:val="00C95D8C"/>
    <w:rsid w:val="00C9611C"/>
    <w:rsid w:val="00C96637"/>
    <w:rsid w:val="00C96C40"/>
    <w:rsid w:val="00C9771F"/>
    <w:rsid w:val="00C97BE8"/>
    <w:rsid w:val="00CA0A8B"/>
    <w:rsid w:val="00CA2EA6"/>
    <w:rsid w:val="00CA3812"/>
    <w:rsid w:val="00CA3A8C"/>
    <w:rsid w:val="00CA4B62"/>
    <w:rsid w:val="00CA51E1"/>
    <w:rsid w:val="00CA6152"/>
    <w:rsid w:val="00CA6458"/>
    <w:rsid w:val="00CA64D8"/>
    <w:rsid w:val="00CA6829"/>
    <w:rsid w:val="00CB0810"/>
    <w:rsid w:val="00CB1861"/>
    <w:rsid w:val="00CB1911"/>
    <w:rsid w:val="00CB20AE"/>
    <w:rsid w:val="00CB3B7F"/>
    <w:rsid w:val="00CB4C30"/>
    <w:rsid w:val="00CB5B3B"/>
    <w:rsid w:val="00CB601C"/>
    <w:rsid w:val="00CB6213"/>
    <w:rsid w:val="00CB66C5"/>
    <w:rsid w:val="00CB6820"/>
    <w:rsid w:val="00CB6F48"/>
    <w:rsid w:val="00CB7BAC"/>
    <w:rsid w:val="00CC0F6B"/>
    <w:rsid w:val="00CC1603"/>
    <w:rsid w:val="00CC20FB"/>
    <w:rsid w:val="00CC225C"/>
    <w:rsid w:val="00CC255D"/>
    <w:rsid w:val="00CC30EC"/>
    <w:rsid w:val="00CC5310"/>
    <w:rsid w:val="00CC5C3E"/>
    <w:rsid w:val="00CC60F7"/>
    <w:rsid w:val="00CC61A4"/>
    <w:rsid w:val="00CC68A1"/>
    <w:rsid w:val="00CC7162"/>
    <w:rsid w:val="00CD0E0E"/>
    <w:rsid w:val="00CD0F08"/>
    <w:rsid w:val="00CD191C"/>
    <w:rsid w:val="00CD25F8"/>
    <w:rsid w:val="00CD34C1"/>
    <w:rsid w:val="00CD4CDA"/>
    <w:rsid w:val="00CD4E00"/>
    <w:rsid w:val="00CD5953"/>
    <w:rsid w:val="00CD597F"/>
    <w:rsid w:val="00CD5B29"/>
    <w:rsid w:val="00CD5E05"/>
    <w:rsid w:val="00CD6009"/>
    <w:rsid w:val="00CD6B4D"/>
    <w:rsid w:val="00CD6DE5"/>
    <w:rsid w:val="00CD6F04"/>
    <w:rsid w:val="00CD7181"/>
    <w:rsid w:val="00CD72AD"/>
    <w:rsid w:val="00CD76FC"/>
    <w:rsid w:val="00CE0036"/>
    <w:rsid w:val="00CE07B0"/>
    <w:rsid w:val="00CE0D76"/>
    <w:rsid w:val="00CE1D7C"/>
    <w:rsid w:val="00CE2092"/>
    <w:rsid w:val="00CE3CBF"/>
    <w:rsid w:val="00CE483F"/>
    <w:rsid w:val="00CE4BC2"/>
    <w:rsid w:val="00CE4BE8"/>
    <w:rsid w:val="00CE4C12"/>
    <w:rsid w:val="00CE4F6A"/>
    <w:rsid w:val="00CF042A"/>
    <w:rsid w:val="00CF0D0A"/>
    <w:rsid w:val="00CF2FD8"/>
    <w:rsid w:val="00CF3417"/>
    <w:rsid w:val="00CF4401"/>
    <w:rsid w:val="00CF5D34"/>
    <w:rsid w:val="00CF6B48"/>
    <w:rsid w:val="00D001F4"/>
    <w:rsid w:val="00D02B5A"/>
    <w:rsid w:val="00D02E71"/>
    <w:rsid w:val="00D03443"/>
    <w:rsid w:val="00D0369C"/>
    <w:rsid w:val="00D0517B"/>
    <w:rsid w:val="00D10674"/>
    <w:rsid w:val="00D10A7E"/>
    <w:rsid w:val="00D11241"/>
    <w:rsid w:val="00D1179B"/>
    <w:rsid w:val="00D1248D"/>
    <w:rsid w:val="00D13EA4"/>
    <w:rsid w:val="00D13FDE"/>
    <w:rsid w:val="00D15395"/>
    <w:rsid w:val="00D16474"/>
    <w:rsid w:val="00D17A64"/>
    <w:rsid w:val="00D20EBF"/>
    <w:rsid w:val="00D20F14"/>
    <w:rsid w:val="00D21E22"/>
    <w:rsid w:val="00D23A2B"/>
    <w:rsid w:val="00D23CA2"/>
    <w:rsid w:val="00D2406D"/>
    <w:rsid w:val="00D24136"/>
    <w:rsid w:val="00D2502C"/>
    <w:rsid w:val="00D25D2C"/>
    <w:rsid w:val="00D26182"/>
    <w:rsid w:val="00D2650D"/>
    <w:rsid w:val="00D26A3A"/>
    <w:rsid w:val="00D2734D"/>
    <w:rsid w:val="00D273BC"/>
    <w:rsid w:val="00D277C7"/>
    <w:rsid w:val="00D27989"/>
    <w:rsid w:val="00D307A9"/>
    <w:rsid w:val="00D30CA1"/>
    <w:rsid w:val="00D30D15"/>
    <w:rsid w:val="00D30F74"/>
    <w:rsid w:val="00D313D1"/>
    <w:rsid w:val="00D31C10"/>
    <w:rsid w:val="00D31D7B"/>
    <w:rsid w:val="00D321CC"/>
    <w:rsid w:val="00D332C0"/>
    <w:rsid w:val="00D33428"/>
    <w:rsid w:val="00D33878"/>
    <w:rsid w:val="00D3508C"/>
    <w:rsid w:val="00D35ECF"/>
    <w:rsid w:val="00D35F5E"/>
    <w:rsid w:val="00D4211B"/>
    <w:rsid w:val="00D42C6E"/>
    <w:rsid w:val="00D43066"/>
    <w:rsid w:val="00D439BB"/>
    <w:rsid w:val="00D43C65"/>
    <w:rsid w:val="00D44067"/>
    <w:rsid w:val="00D44A88"/>
    <w:rsid w:val="00D45B96"/>
    <w:rsid w:val="00D466A6"/>
    <w:rsid w:val="00D467A3"/>
    <w:rsid w:val="00D46BAD"/>
    <w:rsid w:val="00D4710F"/>
    <w:rsid w:val="00D519FD"/>
    <w:rsid w:val="00D51ED9"/>
    <w:rsid w:val="00D526CB"/>
    <w:rsid w:val="00D537FC"/>
    <w:rsid w:val="00D53CC3"/>
    <w:rsid w:val="00D540C1"/>
    <w:rsid w:val="00D54620"/>
    <w:rsid w:val="00D55999"/>
    <w:rsid w:val="00D55C02"/>
    <w:rsid w:val="00D560CD"/>
    <w:rsid w:val="00D5676D"/>
    <w:rsid w:val="00D56AAD"/>
    <w:rsid w:val="00D61094"/>
    <w:rsid w:val="00D62CF8"/>
    <w:rsid w:val="00D633FB"/>
    <w:rsid w:val="00D63804"/>
    <w:rsid w:val="00D63C9D"/>
    <w:rsid w:val="00D64BF8"/>
    <w:rsid w:val="00D66093"/>
    <w:rsid w:val="00D66467"/>
    <w:rsid w:val="00D6666A"/>
    <w:rsid w:val="00D70776"/>
    <w:rsid w:val="00D712A0"/>
    <w:rsid w:val="00D71596"/>
    <w:rsid w:val="00D71643"/>
    <w:rsid w:val="00D732B4"/>
    <w:rsid w:val="00D73EE4"/>
    <w:rsid w:val="00D743C9"/>
    <w:rsid w:val="00D75832"/>
    <w:rsid w:val="00D75D92"/>
    <w:rsid w:val="00D76877"/>
    <w:rsid w:val="00D768E0"/>
    <w:rsid w:val="00D76C83"/>
    <w:rsid w:val="00D76DC4"/>
    <w:rsid w:val="00D76EB2"/>
    <w:rsid w:val="00D76F04"/>
    <w:rsid w:val="00D77994"/>
    <w:rsid w:val="00D77A1B"/>
    <w:rsid w:val="00D810FE"/>
    <w:rsid w:val="00D822D7"/>
    <w:rsid w:val="00D837C3"/>
    <w:rsid w:val="00D83EFA"/>
    <w:rsid w:val="00D844DE"/>
    <w:rsid w:val="00D8475A"/>
    <w:rsid w:val="00D84951"/>
    <w:rsid w:val="00D84BBF"/>
    <w:rsid w:val="00D84E37"/>
    <w:rsid w:val="00D85885"/>
    <w:rsid w:val="00D858AF"/>
    <w:rsid w:val="00D8637D"/>
    <w:rsid w:val="00D878C1"/>
    <w:rsid w:val="00D87946"/>
    <w:rsid w:val="00D90016"/>
    <w:rsid w:val="00D902AB"/>
    <w:rsid w:val="00D91E5D"/>
    <w:rsid w:val="00D91FAF"/>
    <w:rsid w:val="00D92633"/>
    <w:rsid w:val="00D93A0D"/>
    <w:rsid w:val="00D93A93"/>
    <w:rsid w:val="00D93AD9"/>
    <w:rsid w:val="00D94E36"/>
    <w:rsid w:val="00D95D3B"/>
    <w:rsid w:val="00D95D66"/>
    <w:rsid w:val="00D969CE"/>
    <w:rsid w:val="00D97358"/>
    <w:rsid w:val="00DA0224"/>
    <w:rsid w:val="00DA0FEF"/>
    <w:rsid w:val="00DA29A8"/>
    <w:rsid w:val="00DA40E5"/>
    <w:rsid w:val="00DA476B"/>
    <w:rsid w:val="00DA5B11"/>
    <w:rsid w:val="00DA5BA4"/>
    <w:rsid w:val="00DA5BC5"/>
    <w:rsid w:val="00DB0342"/>
    <w:rsid w:val="00DB0DE5"/>
    <w:rsid w:val="00DB1062"/>
    <w:rsid w:val="00DB2A0B"/>
    <w:rsid w:val="00DB3280"/>
    <w:rsid w:val="00DB410F"/>
    <w:rsid w:val="00DB4F31"/>
    <w:rsid w:val="00DB524D"/>
    <w:rsid w:val="00DB598F"/>
    <w:rsid w:val="00DB67DA"/>
    <w:rsid w:val="00DB7235"/>
    <w:rsid w:val="00DB7516"/>
    <w:rsid w:val="00DC17AE"/>
    <w:rsid w:val="00DC1C83"/>
    <w:rsid w:val="00DC1FA7"/>
    <w:rsid w:val="00DC36D7"/>
    <w:rsid w:val="00DC480F"/>
    <w:rsid w:val="00DC5505"/>
    <w:rsid w:val="00DC584F"/>
    <w:rsid w:val="00DC5F17"/>
    <w:rsid w:val="00DC6EE8"/>
    <w:rsid w:val="00DC71E7"/>
    <w:rsid w:val="00DC7F88"/>
    <w:rsid w:val="00DD0372"/>
    <w:rsid w:val="00DD1362"/>
    <w:rsid w:val="00DD18C1"/>
    <w:rsid w:val="00DD31ED"/>
    <w:rsid w:val="00DD49DB"/>
    <w:rsid w:val="00DD5AE3"/>
    <w:rsid w:val="00DD7047"/>
    <w:rsid w:val="00DD71A8"/>
    <w:rsid w:val="00DD734E"/>
    <w:rsid w:val="00DD73B4"/>
    <w:rsid w:val="00DE06FC"/>
    <w:rsid w:val="00DE0B80"/>
    <w:rsid w:val="00DE171F"/>
    <w:rsid w:val="00DE1882"/>
    <w:rsid w:val="00DE1EFA"/>
    <w:rsid w:val="00DE2668"/>
    <w:rsid w:val="00DE2F98"/>
    <w:rsid w:val="00DE3163"/>
    <w:rsid w:val="00DE4CA5"/>
    <w:rsid w:val="00DE5875"/>
    <w:rsid w:val="00DE59F2"/>
    <w:rsid w:val="00DE5DD9"/>
    <w:rsid w:val="00DE6E95"/>
    <w:rsid w:val="00DF022C"/>
    <w:rsid w:val="00DF0271"/>
    <w:rsid w:val="00DF0A00"/>
    <w:rsid w:val="00DF0AAA"/>
    <w:rsid w:val="00DF2273"/>
    <w:rsid w:val="00DF4A19"/>
    <w:rsid w:val="00DF5A7F"/>
    <w:rsid w:val="00DF73A1"/>
    <w:rsid w:val="00DF7845"/>
    <w:rsid w:val="00DF78ED"/>
    <w:rsid w:val="00E02837"/>
    <w:rsid w:val="00E029D1"/>
    <w:rsid w:val="00E046E9"/>
    <w:rsid w:val="00E108D0"/>
    <w:rsid w:val="00E10950"/>
    <w:rsid w:val="00E10DE7"/>
    <w:rsid w:val="00E12237"/>
    <w:rsid w:val="00E140B1"/>
    <w:rsid w:val="00E1422E"/>
    <w:rsid w:val="00E14AE9"/>
    <w:rsid w:val="00E14C33"/>
    <w:rsid w:val="00E15662"/>
    <w:rsid w:val="00E15F6E"/>
    <w:rsid w:val="00E1618D"/>
    <w:rsid w:val="00E20ED2"/>
    <w:rsid w:val="00E21541"/>
    <w:rsid w:val="00E2157F"/>
    <w:rsid w:val="00E21649"/>
    <w:rsid w:val="00E23909"/>
    <w:rsid w:val="00E24792"/>
    <w:rsid w:val="00E25E8D"/>
    <w:rsid w:val="00E26474"/>
    <w:rsid w:val="00E265E0"/>
    <w:rsid w:val="00E26A98"/>
    <w:rsid w:val="00E26F5D"/>
    <w:rsid w:val="00E2762F"/>
    <w:rsid w:val="00E27CA2"/>
    <w:rsid w:val="00E3019A"/>
    <w:rsid w:val="00E3133F"/>
    <w:rsid w:val="00E322C0"/>
    <w:rsid w:val="00E323E4"/>
    <w:rsid w:val="00E32D8E"/>
    <w:rsid w:val="00E32DE0"/>
    <w:rsid w:val="00E33572"/>
    <w:rsid w:val="00E35E0D"/>
    <w:rsid w:val="00E36F69"/>
    <w:rsid w:val="00E36F7F"/>
    <w:rsid w:val="00E3753D"/>
    <w:rsid w:val="00E40DBD"/>
    <w:rsid w:val="00E41290"/>
    <w:rsid w:val="00E429C3"/>
    <w:rsid w:val="00E4427F"/>
    <w:rsid w:val="00E444F4"/>
    <w:rsid w:val="00E44770"/>
    <w:rsid w:val="00E4486D"/>
    <w:rsid w:val="00E44FBC"/>
    <w:rsid w:val="00E472BD"/>
    <w:rsid w:val="00E47715"/>
    <w:rsid w:val="00E47A32"/>
    <w:rsid w:val="00E5049A"/>
    <w:rsid w:val="00E51996"/>
    <w:rsid w:val="00E51BEF"/>
    <w:rsid w:val="00E527DA"/>
    <w:rsid w:val="00E542D1"/>
    <w:rsid w:val="00E55C87"/>
    <w:rsid w:val="00E56488"/>
    <w:rsid w:val="00E56A7C"/>
    <w:rsid w:val="00E57305"/>
    <w:rsid w:val="00E57D98"/>
    <w:rsid w:val="00E60201"/>
    <w:rsid w:val="00E6027F"/>
    <w:rsid w:val="00E605DD"/>
    <w:rsid w:val="00E60786"/>
    <w:rsid w:val="00E6182C"/>
    <w:rsid w:val="00E63651"/>
    <w:rsid w:val="00E63B26"/>
    <w:rsid w:val="00E64782"/>
    <w:rsid w:val="00E65015"/>
    <w:rsid w:val="00E65489"/>
    <w:rsid w:val="00E65B18"/>
    <w:rsid w:val="00E66796"/>
    <w:rsid w:val="00E67EE6"/>
    <w:rsid w:val="00E702B3"/>
    <w:rsid w:val="00E70F7B"/>
    <w:rsid w:val="00E72EAD"/>
    <w:rsid w:val="00E7383A"/>
    <w:rsid w:val="00E7413D"/>
    <w:rsid w:val="00E75754"/>
    <w:rsid w:val="00E75EDE"/>
    <w:rsid w:val="00E774DB"/>
    <w:rsid w:val="00E803FD"/>
    <w:rsid w:val="00E80923"/>
    <w:rsid w:val="00E8112E"/>
    <w:rsid w:val="00E81705"/>
    <w:rsid w:val="00E81909"/>
    <w:rsid w:val="00E819CF"/>
    <w:rsid w:val="00E826A0"/>
    <w:rsid w:val="00E83E6A"/>
    <w:rsid w:val="00E868F7"/>
    <w:rsid w:val="00E87086"/>
    <w:rsid w:val="00E8764A"/>
    <w:rsid w:val="00E910FF"/>
    <w:rsid w:val="00E9164A"/>
    <w:rsid w:val="00E91A4B"/>
    <w:rsid w:val="00E9288F"/>
    <w:rsid w:val="00E92CC7"/>
    <w:rsid w:val="00E92E78"/>
    <w:rsid w:val="00E94742"/>
    <w:rsid w:val="00E947F5"/>
    <w:rsid w:val="00E97762"/>
    <w:rsid w:val="00EA0B7F"/>
    <w:rsid w:val="00EA0F77"/>
    <w:rsid w:val="00EA21A1"/>
    <w:rsid w:val="00EA3202"/>
    <w:rsid w:val="00EA414A"/>
    <w:rsid w:val="00EA4C08"/>
    <w:rsid w:val="00EA514C"/>
    <w:rsid w:val="00EA5190"/>
    <w:rsid w:val="00EA540E"/>
    <w:rsid w:val="00EA588E"/>
    <w:rsid w:val="00EA592A"/>
    <w:rsid w:val="00EA5993"/>
    <w:rsid w:val="00EA5BA2"/>
    <w:rsid w:val="00EA606B"/>
    <w:rsid w:val="00EA621E"/>
    <w:rsid w:val="00EA6355"/>
    <w:rsid w:val="00EA6584"/>
    <w:rsid w:val="00EA7A1A"/>
    <w:rsid w:val="00EA7F44"/>
    <w:rsid w:val="00EB03DE"/>
    <w:rsid w:val="00EB1D2B"/>
    <w:rsid w:val="00EB2C9F"/>
    <w:rsid w:val="00EB2D70"/>
    <w:rsid w:val="00EB34C8"/>
    <w:rsid w:val="00EB3B8B"/>
    <w:rsid w:val="00EB4951"/>
    <w:rsid w:val="00EB4EE5"/>
    <w:rsid w:val="00EB4F41"/>
    <w:rsid w:val="00EB5FC3"/>
    <w:rsid w:val="00EB614D"/>
    <w:rsid w:val="00EB7170"/>
    <w:rsid w:val="00EB731D"/>
    <w:rsid w:val="00EC134C"/>
    <w:rsid w:val="00EC1B95"/>
    <w:rsid w:val="00EC26AC"/>
    <w:rsid w:val="00EC3F6D"/>
    <w:rsid w:val="00EC6A0C"/>
    <w:rsid w:val="00EC6EA9"/>
    <w:rsid w:val="00EC7662"/>
    <w:rsid w:val="00EC7A7F"/>
    <w:rsid w:val="00ED03F7"/>
    <w:rsid w:val="00ED1FF5"/>
    <w:rsid w:val="00ED2915"/>
    <w:rsid w:val="00ED37B0"/>
    <w:rsid w:val="00ED3A51"/>
    <w:rsid w:val="00ED4009"/>
    <w:rsid w:val="00ED42F6"/>
    <w:rsid w:val="00ED53F8"/>
    <w:rsid w:val="00ED6203"/>
    <w:rsid w:val="00ED77CD"/>
    <w:rsid w:val="00EE0D78"/>
    <w:rsid w:val="00EE1228"/>
    <w:rsid w:val="00EE21C9"/>
    <w:rsid w:val="00EE378B"/>
    <w:rsid w:val="00EE42B6"/>
    <w:rsid w:val="00EE5747"/>
    <w:rsid w:val="00EE61FE"/>
    <w:rsid w:val="00EE644B"/>
    <w:rsid w:val="00EE6E34"/>
    <w:rsid w:val="00EE704B"/>
    <w:rsid w:val="00EE7ADD"/>
    <w:rsid w:val="00EF02D0"/>
    <w:rsid w:val="00EF083F"/>
    <w:rsid w:val="00EF12AC"/>
    <w:rsid w:val="00EF1886"/>
    <w:rsid w:val="00EF1CDE"/>
    <w:rsid w:val="00EF1EBC"/>
    <w:rsid w:val="00EF22B8"/>
    <w:rsid w:val="00EF2C8A"/>
    <w:rsid w:val="00EF2C9E"/>
    <w:rsid w:val="00EF3026"/>
    <w:rsid w:val="00EF32F7"/>
    <w:rsid w:val="00EF380F"/>
    <w:rsid w:val="00EF4BB1"/>
    <w:rsid w:val="00EF55B0"/>
    <w:rsid w:val="00EF5A1C"/>
    <w:rsid w:val="00EF5B15"/>
    <w:rsid w:val="00EF6006"/>
    <w:rsid w:val="00EF6906"/>
    <w:rsid w:val="00EF7D17"/>
    <w:rsid w:val="00F002E4"/>
    <w:rsid w:val="00F01951"/>
    <w:rsid w:val="00F01F8B"/>
    <w:rsid w:val="00F0311D"/>
    <w:rsid w:val="00F03415"/>
    <w:rsid w:val="00F04850"/>
    <w:rsid w:val="00F05A9D"/>
    <w:rsid w:val="00F0625A"/>
    <w:rsid w:val="00F108AB"/>
    <w:rsid w:val="00F10C5B"/>
    <w:rsid w:val="00F13D7D"/>
    <w:rsid w:val="00F140E7"/>
    <w:rsid w:val="00F14E5B"/>
    <w:rsid w:val="00F1511A"/>
    <w:rsid w:val="00F1577C"/>
    <w:rsid w:val="00F15847"/>
    <w:rsid w:val="00F158E3"/>
    <w:rsid w:val="00F16078"/>
    <w:rsid w:val="00F16404"/>
    <w:rsid w:val="00F16A8A"/>
    <w:rsid w:val="00F16B5B"/>
    <w:rsid w:val="00F172B7"/>
    <w:rsid w:val="00F17756"/>
    <w:rsid w:val="00F2035A"/>
    <w:rsid w:val="00F20E2D"/>
    <w:rsid w:val="00F21CE5"/>
    <w:rsid w:val="00F21D1B"/>
    <w:rsid w:val="00F23221"/>
    <w:rsid w:val="00F23F65"/>
    <w:rsid w:val="00F245E6"/>
    <w:rsid w:val="00F251DF"/>
    <w:rsid w:val="00F2534D"/>
    <w:rsid w:val="00F25A8F"/>
    <w:rsid w:val="00F269FA"/>
    <w:rsid w:val="00F26B33"/>
    <w:rsid w:val="00F270C3"/>
    <w:rsid w:val="00F2744B"/>
    <w:rsid w:val="00F3202C"/>
    <w:rsid w:val="00F32800"/>
    <w:rsid w:val="00F329F6"/>
    <w:rsid w:val="00F32C8E"/>
    <w:rsid w:val="00F3345A"/>
    <w:rsid w:val="00F33F8E"/>
    <w:rsid w:val="00F34B1A"/>
    <w:rsid w:val="00F34BB9"/>
    <w:rsid w:val="00F34C2C"/>
    <w:rsid w:val="00F35C10"/>
    <w:rsid w:val="00F35FD7"/>
    <w:rsid w:val="00F37596"/>
    <w:rsid w:val="00F37628"/>
    <w:rsid w:val="00F37D87"/>
    <w:rsid w:val="00F40D24"/>
    <w:rsid w:val="00F419FB"/>
    <w:rsid w:val="00F41E39"/>
    <w:rsid w:val="00F43496"/>
    <w:rsid w:val="00F450CB"/>
    <w:rsid w:val="00F45131"/>
    <w:rsid w:val="00F456AD"/>
    <w:rsid w:val="00F45CFB"/>
    <w:rsid w:val="00F45F61"/>
    <w:rsid w:val="00F45FE6"/>
    <w:rsid w:val="00F46399"/>
    <w:rsid w:val="00F46B85"/>
    <w:rsid w:val="00F46E95"/>
    <w:rsid w:val="00F47413"/>
    <w:rsid w:val="00F47572"/>
    <w:rsid w:val="00F478EB"/>
    <w:rsid w:val="00F47DBC"/>
    <w:rsid w:val="00F51FDD"/>
    <w:rsid w:val="00F5278E"/>
    <w:rsid w:val="00F527DA"/>
    <w:rsid w:val="00F52C56"/>
    <w:rsid w:val="00F533EE"/>
    <w:rsid w:val="00F56C0B"/>
    <w:rsid w:val="00F5771B"/>
    <w:rsid w:val="00F60E8E"/>
    <w:rsid w:val="00F6196C"/>
    <w:rsid w:val="00F61DFB"/>
    <w:rsid w:val="00F62C10"/>
    <w:rsid w:val="00F63346"/>
    <w:rsid w:val="00F639C5"/>
    <w:rsid w:val="00F6576E"/>
    <w:rsid w:val="00F7072F"/>
    <w:rsid w:val="00F7115C"/>
    <w:rsid w:val="00F71CA4"/>
    <w:rsid w:val="00F73003"/>
    <w:rsid w:val="00F73C4B"/>
    <w:rsid w:val="00F7554D"/>
    <w:rsid w:val="00F75AB5"/>
    <w:rsid w:val="00F75CFD"/>
    <w:rsid w:val="00F75FD7"/>
    <w:rsid w:val="00F7612D"/>
    <w:rsid w:val="00F76A33"/>
    <w:rsid w:val="00F77F24"/>
    <w:rsid w:val="00F8193B"/>
    <w:rsid w:val="00F82B8D"/>
    <w:rsid w:val="00F83DA5"/>
    <w:rsid w:val="00F84826"/>
    <w:rsid w:val="00F86438"/>
    <w:rsid w:val="00F86679"/>
    <w:rsid w:val="00F86CC7"/>
    <w:rsid w:val="00F86F78"/>
    <w:rsid w:val="00F87184"/>
    <w:rsid w:val="00F8748B"/>
    <w:rsid w:val="00F906AB"/>
    <w:rsid w:val="00F912F7"/>
    <w:rsid w:val="00F917BE"/>
    <w:rsid w:val="00F9254D"/>
    <w:rsid w:val="00F92662"/>
    <w:rsid w:val="00F93510"/>
    <w:rsid w:val="00F94172"/>
    <w:rsid w:val="00F94D40"/>
    <w:rsid w:val="00F9527B"/>
    <w:rsid w:val="00F97CFB"/>
    <w:rsid w:val="00FA1327"/>
    <w:rsid w:val="00FA16B7"/>
    <w:rsid w:val="00FA1805"/>
    <w:rsid w:val="00FA49D4"/>
    <w:rsid w:val="00FA6032"/>
    <w:rsid w:val="00FA7792"/>
    <w:rsid w:val="00FA791A"/>
    <w:rsid w:val="00FA79CB"/>
    <w:rsid w:val="00FB0253"/>
    <w:rsid w:val="00FB0362"/>
    <w:rsid w:val="00FB03B2"/>
    <w:rsid w:val="00FB0A29"/>
    <w:rsid w:val="00FB1572"/>
    <w:rsid w:val="00FB16E5"/>
    <w:rsid w:val="00FB1C42"/>
    <w:rsid w:val="00FB22CB"/>
    <w:rsid w:val="00FB23D4"/>
    <w:rsid w:val="00FB29FB"/>
    <w:rsid w:val="00FB3DE3"/>
    <w:rsid w:val="00FB5194"/>
    <w:rsid w:val="00FB5D52"/>
    <w:rsid w:val="00FB784F"/>
    <w:rsid w:val="00FB7E62"/>
    <w:rsid w:val="00FC08F1"/>
    <w:rsid w:val="00FC204B"/>
    <w:rsid w:val="00FC26B0"/>
    <w:rsid w:val="00FC27F0"/>
    <w:rsid w:val="00FC55DA"/>
    <w:rsid w:val="00FC5628"/>
    <w:rsid w:val="00FC57B8"/>
    <w:rsid w:val="00FC5A5C"/>
    <w:rsid w:val="00FC5B3A"/>
    <w:rsid w:val="00FC5EBD"/>
    <w:rsid w:val="00FC5FDD"/>
    <w:rsid w:val="00FC6353"/>
    <w:rsid w:val="00FC6685"/>
    <w:rsid w:val="00FD1414"/>
    <w:rsid w:val="00FD1ECE"/>
    <w:rsid w:val="00FD26AE"/>
    <w:rsid w:val="00FD2BFD"/>
    <w:rsid w:val="00FD360F"/>
    <w:rsid w:val="00FD3A5B"/>
    <w:rsid w:val="00FD4088"/>
    <w:rsid w:val="00FD4F76"/>
    <w:rsid w:val="00FD55F3"/>
    <w:rsid w:val="00FD577E"/>
    <w:rsid w:val="00FD6F76"/>
    <w:rsid w:val="00FD742B"/>
    <w:rsid w:val="00FD74E8"/>
    <w:rsid w:val="00FD7D00"/>
    <w:rsid w:val="00FE0713"/>
    <w:rsid w:val="00FE1177"/>
    <w:rsid w:val="00FE15B1"/>
    <w:rsid w:val="00FE18E1"/>
    <w:rsid w:val="00FE2D9F"/>
    <w:rsid w:val="00FE367F"/>
    <w:rsid w:val="00FE3C8F"/>
    <w:rsid w:val="00FE3EBF"/>
    <w:rsid w:val="00FE49D9"/>
    <w:rsid w:val="00FE4A3C"/>
    <w:rsid w:val="00FE4D69"/>
    <w:rsid w:val="00FE4D6D"/>
    <w:rsid w:val="00FE7E9C"/>
    <w:rsid w:val="00FF002A"/>
    <w:rsid w:val="00FF0762"/>
    <w:rsid w:val="00FF2134"/>
    <w:rsid w:val="00FF3048"/>
    <w:rsid w:val="00FF4CBD"/>
    <w:rsid w:val="00FF74FD"/>
    <w:rsid w:val="00FF789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F5E74"/>
  </w:style>
  <w:style w:type="character" w:customStyle="1" w:styleId="FooterChar">
    <w:name w:val="Footer Char"/>
    <w:basedOn w:val="DefaultParagraphFont"/>
    <w:link w:val="Footer"/>
    <w:qFormat/>
    <w:rsid w:val="008F5E74"/>
  </w:style>
  <w:style w:type="character" w:styleId="CommentReference">
    <w:name w:val="annotation reference"/>
    <w:basedOn w:val="DefaultParagraphFont"/>
    <w:uiPriority w:val="99"/>
    <w:semiHidden/>
    <w:unhideWhenUsed/>
    <w:qFormat/>
    <w:rsid w:val="008F5E74"/>
    <w:rPr>
      <w:sz w:val="16"/>
      <w:szCs w:val="16"/>
    </w:rPr>
  </w:style>
  <w:style w:type="character" w:customStyle="1" w:styleId="CommentTextChar">
    <w:name w:val="Comment Text Char"/>
    <w:basedOn w:val="DefaultParagraphFont"/>
    <w:link w:val="CommentText"/>
    <w:uiPriority w:val="99"/>
    <w:qFormat/>
    <w:rsid w:val="008F5E74"/>
    <w:rPr>
      <w:sz w:val="20"/>
      <w:szCs w:val="20"/>
    </w:rPr>
  </w:style>
  <w:style w:type="character" w:customStyle="1" w:styleId="CommentSubjectChar">
    <w:name w:val="Comment Subject Char"/>
    <w:basedOn w:val="CommentTextChar"/>
    <w:link w:val="CommentSubject"/>
    <w:uiPriority w:val="99"/>
    <w:semiHidden/>
    <w:qFormat/>
    <w:rsid w:val="00624093"/>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F5E74"/>
    <w:pPr>
      <w:tabs>
        <w:tab w:val="center" w:pos="4153"/>
        <w:tab w:val="right" w:pos="8306"/>
      </w:tabs>
      <w:spacing w:after="0" w:line="240" w:lineRule="auto"/>
    </w:pPr>
  </w:style>
  <w:style w:type="paragraph" w:styleId="Footer">
    <w:name w:val="footer"/>
    <w:basedOn w:val="Normal"/>
    <w:link w:val="FooterChar"/>
    <w:unhideWhenUsed/>
    <w:rsid w:val="008F5E74"/>
    <w:pPr>
      <w:tabs>
        <w:tab w:val="center" w:pos="4153"/>
        <w:tab w:val="right" w:pos="8306"/>
      </w:tabs>
      <w:spacing w:after="0" w:line="240" w:lineRule="auto"/>
    </w:pPr>
  </w:style>
  <w:style w:type="paragraph" w:styleId="CommentText">
    <w:name w:val="annotation text"/>
    <w:basedOn w:val="Normal"/>
    <w:link w:val="CommentTextChar"/>
    <w:uiPriority w:val="99"/>
    <w:unhideWhenUsed/>
    <w:qFormat/>
    <w:rsid w:val="008F5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24093"/>
    <w:rPr>
      <w:b/>
      <w:bCs/>
    </w:rPr>
  </w:style>
  <w:style w:type="paragraph" w:styleId="Revision">
    <w:name w:val="Revision"/>
    <w:uiPriority w:val="99"/>
    <w:semiHidden/>
    <w:qFormat/>
    <w:rsid w:val="00E80C83"/>
    <w:pPr>
      <w:suppressAutoHyphens w:val="0"/>
    </w:pPr>
  </w:style>
  <w:style w:type="character" w:styleId="Hyperlink">
    <w:name w:val="Hyperlink"/>
    <w:basedOn w:val="DefaultParagraphFont"/>
    <w:unhideWhenUsed/>
    <w:rsid w:val="009A76F9"/>
    <w:rPr>
      <w:color w:val="0000FF"/>
      <w:u w:val="single"/>
    </w:rPr>
  </w:style>
  <w:style w:type="paragraph" w:customStyle="1" w:styleId="tv213">
    <w:name w:val="tv213"/>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B784F"/>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styleId="PageNumber">
    <w:name w:val="page number"/>
    <w:basedOn w:val="DefaultParagraphFont"/>
    <w:rsid w:val="009C0BDE"/>
  </w:style>
  <w:style w:type="character" w:styleId="UnresolvedMention">
    <w:name w:val="Unresolved Mention"/>
    <w:basedOn w:val="DefaultParagraphFont"/>
    <w:uiPriority w:val="99"/>
    <w:semiHidden/>
    <w:unhideWhenUsed/>
    <w:rsid w:val="00924D99"/>
    <w:rPr>
      <w:color w:val="605E5C"/>
      <w:shd w:val="clear" w:color="auto" w:fill="E1DFDD"/>
    </w:rPr>
  </w:style>
  <w:style w:type="character" w:styleId="FollowedHyperlink">
    <w:name w:val="FollowedHyperlink"/>
    <w:basedOn w:val="DefaultParagraphFont"/>
    <w:uiPriority w:val="99"/>
    <w:semiHidden/>
    <w:unhideWhenUsed/>
    <w:rsid w:val="0045074E"/>
    <w:rPr>
      <w:color w:val="954F72" w:themeColor="followedHyperlink"/>
      <w:u w:val="single"/>
    </w:rPr>
  </w:style>
  <w:style w:type="paragraph" w:styleId="ListParagraph">
    <w:name w:val="List Paragraph"/>
    <w:basedOn w:val="Normal"/>
    <w:uiPriority w:val="34"/>
    <w:qFormat/>
    <w:rsid w:val="00535B3A"/>
    <w:pPr>
      <w:widowControl w:val="0"/>
      <w:suppressAutoHyphens w:val="0"/>
      <w:spacing w:after="200"/>
      <w:ind w:left="720" w:firstLine="0"/>
      <w:contextualSpacing/>
      <w:jc w:val="left"/>
    </w:pPr>
    <w:rPr>
      <w:rFonts w:ascii="Calibri" w:eastAsia="Calibri" w:hAnsi="Calibri" w:cs="Times New Roman"/>
      <w:lang w:val="en-US"/>
    </w:rPr>
  </w:style>
  <w:style w:type="paragraph" w:customStyle="1" w:styleId="naiskr">
    <w:name w:val="naiskr"/>
    <w:basedOn w:val="Normal"/>
    <w:rsid w:val="0038613A"/>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character" w:customStyle="1" w:styleId="highlight">
    <w:name w:val="highlight"/>
    <w:basedOn w:val="DefaultParagraphFont"/>
    <w:rsid w:val="00EF2C8A"/>
  </w:style>
  <w:style w:type="character" w:styleId="Emphasis">
    <w:name w:val="Emphasis"/>
    <w:basedOn w:val="DefaultParagraphFont"/>
    <w:uiPriority w:val="20"/>
    <w:qFormat/>
    <w:rsid w:val="00FC27F0"/>
    <w:rPr>
      <w:i/>
      <w:iCs/>
    </w:rPr>
  </w:style>
  <w:style w:type="paragraph" w:customStyle="1" w:styleId="msonormal804d7de8fd46f06a46511c7c60d1535e">
    <w:name w:val="msonormal_804d7de8fd46f06a46511c7c60d1535e"/>
    <w:basedOn w:val="Normal"/>
    <w:rsid w:val="006263C7"/>
    <w:pPr>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 w:type="paragraph" w:customStyle="1" w:styleId="Default">
    <w:name w:val="Default"/>
    <w:rsid w:val="00CA6829"/>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5508">
      <w:bodyDiv w:val="1"/>
      <w:marLeft w:val="0"/>
      <w:marRight w:val="0"/>
      <w:marTop w:val="0"/>
      <w:marBottom w:val="0"/>
      <w:divBdr>
        <w:top w:val="none" w:sz="0" w:space="0" w:color="auto"/>
        <w:left w:val="none" w:sz="0" w:space="0" w:color="auto"/>
        <w:bottom w:val="none" w:sz="0" w:space="0" w:color="auto"/>
        <w:right w:val="none" w:sz="0" w:space="0" w:color="auto"/>
      </w:divBdr>
    </w:div>
    <w:div w:id="1070226511">
      <w:bodyDiv w:val="1"/>
      <w:marLeft w:val="0"/>
      <w:marRight w:val="0"/>
      <w:marTop w:val="0"/>
      <w:marBottom w:val="0"/>
      <w:divBdr>
        <w:top w:val="none" w:sz="0" w:space="0" w:color="auto"/>
        <w:left w:val="none" w:sz="0" w:space="0" w:color="auto"/>
        <w:bottom w:val="none" w:sz="0" w:space="0" w:color="auto"/>
        <w:right w:val="none" w:sz="0" w:space="0" w:color="auto"/>
      </w:divBdr>
    </w:div>
    <w:div w:id="1174953120">
      <w:bodyDiv w:val="1"/>
      <w:marLeft w:val="0"/>
      <w:marRight w:val="0"/>
      <w:marTop w:val="0"/>
      <w:marBottom w:val="0"/>
      <w:divBdr>
        <w:top w:val="none" w:sz="0" w:space="0" w:color="auto"/>
        <w:left w:val="none" w:sz="0" w:space="0" w:color="auto"/>
        <w:bottom w:val="none" w:sz="0" w:space="0" w:color="auto"/>
        <w:right w:val="none" w:sz="0" w:space="0" w:color="auto"/>
      </w:divBdr>
      <w:divsChild>
        <w:div w:id="542399506">
          <w:marLeft w:val="0"/>
          <w:marRight w:val="0"/>
          <w:marTop w:val="0"/>
          <w:marBottom w:val="0"/>
          <w:divBdr>
            <w:top w:val="none" w:sz="0" w:space="0" w:color="auto"/>
            <w:left w:val="none" w:sz="0" w:space="0" w:color="auto"/>
            <w:bottom w:val="none" w:sz="0" w:space="0" w:color="auto"/>
            <w:right w:val="none" w:sz="0" w:space="0" w:color="auto"/>
          </w:divBdr>
        </w:div>
      </w:divsChild>
    </w:div>
    <w:div w:id="1408647826">
      <w:bodyDiv w:val="1"/>
      <w:marLeft w:val="0"/>
      <w:marRight w:val="0"/>
      <w:marTop w:val="0"/>
      <w:marBottom w:val="0"/>
      <w:divBdr>
        <w:top w:val="none" w:sz="0" w:space="0" w:color="auto"/>
        <w:left w:val="none" w:sz="0" w:space="0" w:color="auto"/>
        <w:bottom w:val="none" w:sz="0" w:space="0" w:color="auto"/>
        <w:right w:val="none" w:sz="0" w:space="0" w:color="auto"/>
      </w:divBdr>
    </w:div>
    <w:div w:id="1716586724">
      <w:bodyDiv w:val="1"/>
      <w:marLeft w:val="0"/>
      <w:marRight w:val="0"/>
      <w:marTop w:val="0"/>
      <w:marBottom w:val="0"/>
      <w:divBdr>
        <w:top w:val="none" w:sz="0" w:space="0" w:color="auto"/>
        <w:left w:val="none" w:sz="0" w:space="0" w:color="auto"/>
        <w:bottom w:val="none" w:sz="0" w:space="0" w:color="auto"/>
        <w:right w:val="none" w:sz="0" w:space="0" w:color="auto"/>
      </w:divBdr>
    </w:div>
    <w:div w:id="1805467766">
      <w:bodyDiv w:val="1"/>
      <w:marLeft w:val="0"/>
      <w:marRight w:val="0"/>
      <w:marTop w:val="0"/>
      <w:marBottom w:val="0"/>
      <w:divBdr>
        <w:top w:val="none" w:sz="0" w:space="0" w:color="auto"/>
        <w:left w:val="none" w:sz="0" w:space="0" w:color="auto"/>
        <w:bottom w:val="none" w:sz="0" w:space="0" w:color="auto"/>
        <w:right w:val="none" w:sz="0" w:space="0" w:color="auto"/>
      </w:divBdr>
    </w:div>
    <w:div w:id="1879780585">
      <w:bodyDiv w:val="1"/>
      <w:marLeft w:val="0"/>
      <w:marRight w:val="0"/>
      <w:marTop w:val="0"/>
      <w:marBottom w:val="0"/>
      <w:divBdr>
        <w:top w:val="none" w:sz="0" w:space="0" w:color="auto"/>
        <w:left w:val="none" w:sz="0" w:space="0" w:color="auto"/>
        <w:bottom w:val="none" w:sz="0" w:space="0" w:color="auto"/>
        <w:right w:val="none" w:sz="0" w:space="0" w:color="auto"/>
      </w:divBdr>
      <w:divsChild>
        <w:div w:id="787359523">
          <w:marLeft w:val="0"/>
          <w:marRight w:val="0"/>
          <w:marTop w:val="0"/>
          <w:marBottom w:val="0"/>
          <w:divBdr>
            <w:top w:val="none" w:sz="0" w:space="0" w:color="auto"/>
            <w:left w:val="none" w:sz="0" w:space="0" w:color="auto"/>
            <w:bottom w:val="none" w:sz="0" w:space="0" w:color="auto"/>
            <w:right w:val="none" w:sz="0" w:space="0" w:color="auto"/>
          </w:divBdr>
        </w:div>
      </w:divsChild>
    </w:div>
    <w:div w:id="2020347504">
      <w:bodyDiv w:val="1"/>
      <w:marLeft w:val="0"/>
      <w:marRight w:val="0"/>
      <w:marTop w:val="0"/>
      <w:marBottom w:val="0"/>
      <w:divBdr>
        <w:top w:val="none" w:sz="0" w:space="0" w:color="auto"/>
        <w:left w:val="none" w:sz="0" w:space="0" w:color="auto"/>
        <w:bottom w:val="none" w:sz="0" w:space="0" w:color="auto"/>
        <w:right w:val="none" w:sz="0" w:space="0" w:color="auto"/>
      </w:divBdr>
    </w:div>
    <w:div w:id="2092046600">
      <w:bodyDiv w:val="1"/>
      <w:marLeft w:val="0"/>
      <w:marRight w:val="0"/>
      <w:marTop w:val="0"/>
      <w:marBottom w:val="0"/>
      <w:divBdr>
        <w:top w:val="none" w:sz="0" w:space="0" w:color="auto"/>
        <w:left w:val="none" w:sz="0" w:space="0" w:color="auto"/>
        <w:bottom w:val="none" w:sz="0" w:space="0" w:color="auto"/>
        <w:right w:val="none" w:sz="0" w:space="0" w:color="auto"/>
      </w:divBdr>
    </w:div>
    <w:div w:id="212449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mk.gov.lv/lv/mk/tap/?pid=40494724" TargetMode="External"/><Relationship Id="rId3" Type="http://schemas.openxmlformats.org/officeDocument/2006/relationships/settings" Target="settings.xml"/><Relationship Id="rId7" Type="http://schemas.openxmlformats.org/officeDocument/2006/relationships/hyperlink" Target="https://manas.tiesas.lv/eTiesasMvc/nolemumi/pdf/54478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ap.mk.gov.lv/lv/mk/tap/?pid=4049472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9264</Words>
  <Characters>5281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2025-02-11T14:02:00Z</dcterms:created>
  <dcterms:modified xsi:type="dcterms:W3CDTF">2025-02-11T14:19:00Z</dcterms:modified>
  <dc:language/>
</cp:coreProperties>
</file>