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4B6B3" w14:textId="77777777" w:rsidR="00956808" w:rsidRPr="00956808" w:rsidRDefault="00956808" w:rsidP="00956808">
      <w:pPr>
        <w:spacing w:line="276" w:lineRule="auto"/>
        <w:rPr>
          <w:rFonts w:asciiTheme="majorBidi" w:hAnsiTheme="majorBidi" w:cstheme="majorBidi"/>
          <w:b/>
          <w:bCs/>
        </w:rPr>
      </w:pPr>
      <w:r w:rsidRPr="00956808">
        <w:rPr>
          <w:rFonts w:asciiTheme="majorBidi" w:hAnsiTheme="majorBidi" w:cstheme="majorBidi"/>
          <w:b/>
          <w:bCs/>
        </w:rPr>
        <w:t>Mērķis līguma noslēgšanai par limitēto medījamo dzīvnieku medību organizēšanu</w:t>
      </w:r>
    </w:p>
    <w:p w14:paraId="7E629467" w14:textId="77777777" w:rsidR="00956808" w:rsidRDefault="00956808" w:rsidP="00956808">
      <w:pPr>
        <w:spacing w:line="276" w:lineRule="auto"/>
        <w:jc w:val="both"/>
        <w:rPr>
          <w:rFonts w:asciiTheme="majorBidi" w:hAnsiTheme="majorBidi" w:cstheme="majorBidi"/>
        </w:rPr>
      </w:pPr>
      <w:r w:rsidRPr="00956808">
        <w:rPr>
          <w:rFonts w:asciiTheme="majorBidi" w:hAnsiTheme="majorBidi" w:cstheme="majorBidi"/>
        </w:rPr>
        <w:t xml:space="preserve">No tiesiskā regulējuma izriet, ka medību tiesību lietotājiem pamats slēgt savstarpējus līgumus par limitēto medījamo dzīvnieku medību organizēšanu rodas gadījumos, kad to blakus esoši jau reģistrēti medību iecirkņi katrs atsevišķi (vai vismaz viens no tiem) nesasniedz Medību likuma </w:t>
      </w:r>
      <w:proofErr w:type="gramStart"/>
      <w:r w:rsidRPr="00956808">
        <w:rPr>
          <w:rFonts w:asciiTheme="majorBidi" w:hAnsiTheme="majorBidi" w:cstheme="majorBidi"/>
        </w:rPr>
        <w:t>19.panta</w:t>
      </w:r>
      <w:proofErr w:type="gramEnd"/>
      <w:r w:rsidRPr="00956808">
        <w:rPr>
          <w:rFonts w:asciiTheme="majorBidi" w:hAnsiTheme="majorBidi" w:cstheme="majorBidi"/>
        </w:rPr>
        <w:t xml:space="preserve"> pirmajā daļā noteiktās platības. Mērķis šāda līguma slēgšanai acīmredzami ir saņemt medību atļaujas limitēto medījamo attiecīgo sugu dzīvnieku medīšanai. </w:t>
      </w:r>
    </w:p>
    <w:p w14:paraId="6E23A257" w14:textId="77777777" w:rsidR="00956808" w:rsidRDefault="00956808" w:rsidP="00956808">
      <w:pPr>
        <w:spacing w:line="276" w:lineRule="auto"/>
        <w:jc w:val="both"/>
        <w:rPr>
          <w:rFonts w:asciiTheme="majorBidi" w:hAnsiTheme="majorBidi" w:cstheme="majorBidi"/>
        </w:rPr>
      </w:pPr>
    </w:p>
    <w:p w14:paraId="0700DAB6" w14:textId="77777777" w:rsidR="00956808" w:rsidRPr="00956808" w:rsidRDefault="00956808" w:rsidP="00956808">
      <w:pPr>
        <w:spacing w:line="276" w:lineRule="auto"/>
        <w:rPr>
          <w:rFonts w:asciiTheme="majorBidi" w:hAnsiTheme="majorBidi" w:cstheme="majorBidi"/>
          <w:b/>
          <w:bCs/>
        </w:rPr>
      </w:pPr>
      <w:r w:rsidRPr="00956808">
        <w:rPr>
          <w:rFonts w:asciiTheme="majorBidi" w:hAnsiTheme="majorBidi" w:cstheme="majorBidi"/>
          <w:b/>
          <w:bCs/>
        </w:rPr>
        <w:t xml:space="preserve">Medību iecirknis, par kuru noslēgts sadarbības līgums, kā vienots medību iecirknis; Valsts meža dienesta tiesības gūt pārliecību, ka sadarbības līgums nav noslēgts formāli </w:t>
      </w:r>
    </w:p>
    <w:p w14:paraId="46D31F3B" w14:textId="77777777" w:rsidR="00956808" w:rsidRPr="00956808" w:rsidRDefault="00956808" w:rsidP="00956808">
      <w:pPr>
        <w:spacing w:line="276" w:lineRule="auto"/>
        <w:jc w:val="both"/>
        <w:rPr>
          <w:rFonts w:asciiTheme="majorBidi" w:hAnsiTheme="majorBidi" w:cstheme="majorBidi"/>
        </w:rPr>
      </w:pPr>
      <w:r w:rsidRPr="00956808">
        <w:rPr>
          <w:rFonts w:asciiTheme="majorBidi" w:hAnsiTheme="majorBidi" w:cstheme="majorBidi"/>
        </w:rPr>
        <w:t xml:space="preserve">No tiesību normām izriet vispārējs princips, ka par vienu medību iecirkni ir atbildīgs viens medību tiesību lietotājs, kas apsaimnieko medību iecirkni un nosaka medību norises kārtību tajā. Princips, ka vienu medību iecirkni apsaimnieko viens medību tiesību lietotājs, loģiski sasaistāms arī ar nepieciešamību pēc ātras informācijas aprites starp Valsts meža dienestu un medību tiesību lietotāju. Līdz ar to medību tiesību lietotājam kā vienotai grupai jāspēj gan vienoties par vienotu kārtību medību iecirknī, gan nodrošināt ātru un efektīvu saziņu ar iestādi, tādējādi kopumā ievērojot medību saimniecības pamatnoteikumus. Arī medību iecirkņi, par kuriem noslēgts sadarbības līgums, pēc jēgas uzlūkojami kā vienots medību iecirknis. </w:t>
      </w:r>
    </w:p>
    <w:p w14:paraId="527B7879" w14:textId="2C61F8BB" w:rsidR="00956808" w:rsidRPr="00956808" w:rsidRDefault="00956808" w:rsidP="00956808">
      <w:pPr>
        <w:spacing w:line="276" w:lineRule="auto"/>
        <w:jc w:val="both"/>
        <w:rPr>
          <w:rFonts w:asciiTheme="majorBidi" w:hAnsiTheme="majorBidi" w:cstheme="majorBidi"/>
        </w:rPr>
      </w:pPr>
      <w:r w:rsidRPr="00956808">
        <w:rPr>
          <w:rFonts w:asciiTheme="majorBidi" w:hAnsiTheme="majorBidi" w:cstheme="majorBidi"/>
        </w:rPr>
        <w:t>Lai tiktu nodrošināta medību apriti regulējošo tiesību normu efektīva īstenošana, Valsts meža dienestam kā par nozari atbildīgajai institūcijai ir jāgūst pārliecība par līguma praktisko spēkā esību. Proti, dienestam šaubu gadījumā ir jāgūst pārliecība par to, ka sadarbības līgums ir ne tikai formāli noslēgts, bet arī faktiski darbosies</w:t>
      </w:r>
      <w:proofErr w:type="gramStart"/>
      <w:r w:rsidRPr="00956808">
        <w:rPr>
          <w:rFonts w:asciiTheme="majorBidi" w:hAnsiTheme="majorBidi" w:cstheme="majorBidi"/>
        </w:rPr>
        <w:t xml:space="preserve"> un</w:t>
      </w:r>
      <w:proofErr w:type="gramEnd"/>
      <w:r w:rsidRPr="00956808">
        <w:rPr>
          <w:rFonts w:asciiTheme="majorBidi" w:hAnsiTheme="majorBidi" w:cstheme="majorBidi"/>
        </w:rPr>
        <w:t xml:space="preserve"> no līdzēju puses tiks pildīts. Tikai tādējādi var tikt nodrošināta efektīva saziņa ar Valsts meža dienestu un pilnvērtīgi īstenotas gan no tiesību normām, gan no sadarbības līguma izrietošās medību tiesības un pienākumi. Medību tiesību lietotāju starpā noslēgta sadarbības līguma noteikumu nerespektēšana un domstarpības par medību norises kārtību var novest pie informācijas aprites pārrāvuma, kā rezultātā kopumā var tikt apdraudēta medību resursu apsaimniekošanas pamatprincipu ievērošana.</w:t>
      </w:r>
    </w:p>
    <w:p w14:paraId="68C7DD66" w14:textId="77777777" w:rsidR="00265B7B" w:rsidRDefault="00265B7B" w:rsidP="00265B7B">
      <w:pPr>
        <w:spacing w:line="276" w:lineRule="auto"/>
        <w:jc w:val="center"/>
        <w:rPr>
          <w:rFonts w:asciiTheme="majorBidi" w:hAnsiTheme="majorBidi" w:cstheme="majorBidi"/>
          <w:b/>
        </w:rPr>
      </w:pPr>
    </w:p>
    <w:p w14:paraId="5685745C" w14:textId="77777777" w:rsidR="00265B7B" w:rsidRPr="00264720" w:rsidRDefault="00265B7B" w:rsidP="00265B7B">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58CDD340" w14:textId="77777777" w:rsidR="00265B7B" w:rsidRPr="00264720" w:rsidRDefault="00265B7B" w:rsidP="00265B7B">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6B2E1251" w14:textId="6F52AD4E" w:rsidR="00265B7B" w:rsidRPr="00264720" w:rsidRDefault="00265B7B" w:rsidP="00265B7B">
      <w:pPr>
        <w:spacing w:line="276" w:lineRule="auto"/>
        <w:jc w:val="center"/>
        <w:rPr>
          <w:rFonts w:asciiTheme="majorBidi" w:hAnsiTheme="majorBidi" w:cstheme="majorBidi"/>
          <w:b/>
          <w:bCs/>
        </w:rPr>
      </w:pPr>
      <w:r w:rsidRPr="00264720">
        <w:rPr>
          <w:rFonts w:asciiTheme="majorBidi" w:hAnsiTheme="majorBidi" w:cstheme="majorBidi"/>
          <w:b/>
          <w:bCs/>
          <w:noProof/>
        </w:rPr>
        <w:t>202</w:t>
      </w:r>
      <w:r>
        <w:rPr>
          <w:rFonts w:asciiTheme="majorBidi" w:hAnsiTheme="majorBidi" w:cstheme="majorBidi"/>
          <w:b/>
          <w:bCs/>
          <w:noProof/>
        </w:rPr>
        <w:t>3</w:t>
      </w:r>
      <w:r w:rsidRPr="00264720">
        <w:rPr>
          <w:rFonts w:asciiTheme="majorBidi" w:hAnsiTheme="majorBidi" w:cstheme="majorBidi"/>
          <w:b/>
          <w:bCs/>
          <w:noProof/>
        </w:rPr>
        <w:t xml:space="preserve">. gada </w:t>
      </w:r>
      <w:r>
        <w:rPr>
          <w:rFonts w:asciiTheme="majorBidi" w:hAnsiTheme="majorBidi" w:cstheme="majorBidi"/>
          <w:b/>
          <w:bCs/>
          <w:noProof/>
        </w:rPr>
        <w:t>1</w:t>
      </w:r>
      <w:r>
        <w:rPr>
          <w:rFonts w:asciiTheme="majorBidi" w:hAnsiTheme="majorBidi" w:cstheme="majorBidi"/>
          <w:b/>
          <w:bCs/>
          <w:noProof/>
        </w:rPr>
        <w:t>8</w:t>
      </w:r>
      <w:r w:rsidRPr="00264720">
        <w:rPr>
          <w:rFonts w:asciiTheme="majorBidi" w:hAnsiTheme="majorBidi" w:cstheme="majorBidi"/>
          <w:b/>
          <w:bCs/>
          <w:noProof/>
        </w:rPr>
        <w:t>. </w:t>
      </w:r>
      <w:r>
        <w:rPr>
          <w:rFonts w:asciiTheme="majorBidi" w:hAnsiTheme="majorBidi" w:cstheme="majorBidi"/>
          <w:b/>
          <w:bCs/>
          <w:noProof/>
        </w:rPr>
        <w:t>decembra</w:t>
      </w:r>
    </w:p>
    <w:p w14:paraId="02C6DA37" w14:textId="77777777" w:rsidR="00265B7B" w:rsidRPr="00A05928" w:rsidRDefault="00265B7B" w:rsidP="00265B7B">
      <w:pPr>
        <w:spacing w:line="276" w:lineRule="auto"/>
        <w:jc w:val="center"/>
        <w:rPr>
          <w:b/>
        </w:rPr>
      </w:pPr>
      <w:r w:rsidRPr="00A05928">
        <w:rPr>
          <w:b/>
        </w:rPr>
        <w:t>SPRIEDUMS</w:t>
      </w:r>
    </w:p>
    <w:p w14:paraId="0D291192" w14:textId="558064B7" w:rsidR="00265B7B" w:rsidRPr="00264720" w:rsidRDefault="00265B7B" w:rsidP="00265B7B">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265B7B">
        <w:rPr>
          <w:rFonts w:asciiTheme="majorBidi" w:hAnsiTheme="majorBidi" w:cstheme="majorBidi"/>
          <w:b/>
          <w:bCs/>
        </w:rPr>
        <w:t>A420251319, SKA-99/2023</w:t>
      </w:r>
    </w:p>
    <w:p w14:paraId="7B93B932" w14:textId="5C7797F8" w:rsidR="00265B7B" w:rsidRPr="00264720" w:rsidRDefault="00956808" w:rsidP="00265B7B">
      <w:pPr>
        <w:spacing w:line="276" w:lineRule="auto"/>
        <w:jc w:val="center"/>
        <w:rPr>
          <w:rFonts w:asciiTheme="majorBidi" w:hAnsiTheme="majorBidi" w:cstheme="majorBidi"/>
        </w:rPr>
      </w:pPr>
      <w:hyperlink r:id="rId8" w:history="1">
        <w:r w:rsidR="00265B7B" w:rsidRPr="00956808">
          <w:rPr>
            <w:rStyle w:val="Hyperlink"/>
            <w:rFonts w:asciiTheme="majorBidi" w:hAnsiTheme="majorBidi" w:cstheme="majorBidi"/>
            <w:shd w:val="clear" w:color="auto" w:fill="FFFFFF"/>
          </w:rPr>
          <w:t>ECLI:LV:AT:</w:t>
        </w:r>
        <w:r w:rsidRPr="00956808">
          <w:rPr>
            <w:rStyle w:val="Hyperlink"/>
            <w:rFonts w:asciiTheme="majorBidi" w:hAnsiTheme="majorBidi" w:cstheme="majorBidi"/>
            <w:shd w:val="clear" w:color="auto" w:fill="FFFFFF"/>
          </w:rPr>
          <w:t>2023:1218.A420251319.11.S</w:t>
        </w:r>
      </w:hyperlink>
    </w:p>
    <w:p w14:paraId="2F242BC5" w14:textId="77777777" w:rsidR="006B7BBC" w:rsidRPr="00A05928" w:rsidRDefault="006B7BBC" w:rsidP="00A05928">
      <w:pPr>
        <w:spacing w:line="276" w:lineRule="auto"/>
        <w:ind w:firstLine="720"/>
        <w:jc w:val="both"/>
      </w:pPr>
    </w:p>
    <w:p w14:paraId="19AFEF33" w14:textId="03CED878" w:rsidR="006B7BBC" w:rsidRPr="00A05928" w:rsidRDefault="00127E56" w:rsidP="00A05928">
      <w:pPr>
        <w:spacing w:line="276" w:lineRule="auto"/>
        <w:ind w:firstLine="720"/>
        <w:jc w:val="both"/>
      </w:pPr>
      <w:r w:rsidRPr="00A05928">
        <w:t>Senāts</w:t>
      </w:r>
      <w:r w:rsidR="006B7BBC" w:rsidRPr="00A05928">
        <w:t xml:space="preserve"> šādā sastāvā: senator</w:t>
      </w:r>
      <w:r w:rsidR="0065054A" w:rsidRPr="00A05928">
        <w:t>e referente</w:t>
      </w:r>
      <w:r w:rsidR="006B7BBC" w:rsidRPr="00A05928">
        <w:t xml:space="preserve"> </w:t>
      </w:r>
      <w:r w:rsidR="000B6798" w:rsidRPr="00A05928">
        <w:t>Ilze Freimane</w:t>
      </w:r>
      <w:r w:rsidR="006B7BBC" w:rsidRPr="00A05928">
        <w:t xml:space="preserve">, </w:t>
      </w:r>
      <w:r w:rsidR="0065054A" w:rsidRPr="00A05928">
        <w:t xml:space="preserve">senatores </w:t>
      </w:r>
      <w:r w:rsidR="000B6798" w:rsidRPr="00A05928">
        <w:t>Ieva Višķere un</w:t>
      </w:r>
      <w:r w:rsidR="00B75A4A" w:rsidRPr="00A05928">
        <w:t xml:space="preserve"> </w:t>
      </w:r>
      <w:r w:rsidR="000B6798" w:rsidRPr="00A05928">
        <w:t>Rudīte Vīduša</w:t>
      </w:r>
    </w:p>
    <w:p w14:paraId="3049557F" w14:textId="77777777" w:rsidR="003047F5" w:rsidRPr="00A05928" w:rsidRDefault="003047F5" w:rsidP="00A05928">
      <w:pPr>
        <w:spacing w:line="276" w:lineRule="auto"/>
        <w:ind w:firstLine="720"/>
        <w:jc w:val="both"/>
      </w:pPr>
    </w:p>
    <w:p w14:paraId="45FEDFF2" w14:textId="5D4BC86A" w:rsidR="003047F5" w:rsidRPr="00A05928" w:rsidRDefault="00941626" w:rsidP="00A05928">
      <w:pPr>
        <w:spacing w:line="276" w:lineRule="auto"/>
        <w:ind w:firstLine="720"/>
        <w:jc w:val="both"/>
      </w:pPr>
      <w:r w:rsidRPr="00A05928">
        <w:t xml:space="preserve">rakstveida procesā izskatīja administratīvo lietu, kas ierosināta, pamatojoties uz </w:t>
      </w:r>
      <w:r w:rsidR="008474EA" w:rsidRPr="00A05928">
        <w:t xml:space="preserve">biedrības „Mednieku klubs „Zelta Lode”” pieteikumu par </w:t>
      </w:r>
      <w:r w:rsidR="006F24D0" w:rsidRPr="00A05928">
        <w:t xml:space="preserve">labvēlīga Valsts meža dienesta administratīvā akta izdošanu, </w:t>
      </w:r>
      <w:r w:rsidRPr="00A05928">
        <w:t>s</w:t>
      </w:r>
      <w:r w:rsidR="008570F8" w:rsidRPr="00A05928">
        <w:t>a</w:t>
      </w:r>
      <w:r w:rsidRPr="00A05928">
        <w:t xml:space="preserve">karā ar </w:t>
      </w:r>
      <w:r w:rsidR="008474EA" w:rsidRPr="00A05928">
        <w:t>Valsts meža dienesta</w:t>
      </w:r>
      <w:r w:rsidRPr="00A05928">
        <w:t xml:space="preserve"> kasācijas sūdzību par </w:t>
      </w:r>
      <w:r w:rsidR="002663B3" w:rsidRPr="00A05928">
        <w:t>Administratīvās apgabal</w:t>
      </w:r>
      <w:r w:rsidRPr="00A05928">
        <w:t xml:space="preserve">tiesas </w:t>
      </w:r>
      <w:proofErr w:type="gramStart"/>
      <w:r w:rsidR="008474EA" w:rsidRPr="00A05928">
        <w:t>2020.gada</w:t>
      </w:r>
      <w:proofErr w:type="gramEnd"/>
      <w:r w:rsidR="008474EA" w:rsidRPr="00A05928">
        <w:t xml:space="preserve"> 10.jūnija</w:t>
      </w:r>
      <w:r w:rsidRPr="00A05928">
        <w:t xml:space="preserve"> spriedumu</w:t>
      </w:r>
      <w:r w:rsidR="005F3FAF" w:rsidRPr="00A05928">
        <w:t xml:space="preserve"> daļā</w:t>
      </w:r>
      <w:r w:rsidR="00484CE1" w:rsidRPr="00A05928">
        <w:t xml:space="preserve">, </w:t>
      </w:r>
      <w:r w:rsidR="006F24D0" w:rsidRPr="00A05928">
        <w:t xml:space="preserve">ar kuru </w:t>
      </w:r>
      <w:r w:rsidR="00B029DB" w:rsidRPr="00A05928">
        <w:t xml:space="preserve">Valsts meža dienesta 2019.gada 2.augusta lēmums Nr. VMD1-20/580 </w:t>
      </w:r>
      <w:r w:rsidR="006F24D0" w:rsidRPr="00A05928">
        <w:t>atzīts par prettiesisku</w:t>
      </w:r>
      <w:r w:rsidRPr="00A05928">
        <w:t>.</w:t>
      </w:r>
    </w:p>
    <w:p w14:paraId="5DE22EF3" w14:textId="77777777" w:rsidR="00A6596A" w:rsidRPr="00A05928" w:rsidRDefault="00A6596A" w:rsidP="00A05928">
      <w:pPr>
        <w:spacing w:line="276" w:lineRule="auto"/>
        <w:ind w:firstLine="720"/>
        <w:jc w:val="both"/>
      </w:pPr>
    </w:p>
    <w:p w14:paraId="49301551" w14:textId="77777777" w:rsidR="003047F5" w:rsidRPr="00A05928" w:rsidRDefault="003047F5" w:rsidP="00A05928">
      <w:pPr>
        <w:pStyle w:val="ATpamattesksts"/>
        <w:ind w:firstLine="0"/>
        <w:jc w:val="center"/>
      </w:pPr>
      <w:r w:rsidRPr="00A05928">
        <w:rPr>
          <w:b/>
        </w:rPr>
        <w:t>Aprakstošā</w:t>
      </w:r>
      <w:r w:rsidRPr="00A05928">
        <w:t xml:space="preserve"> </w:t>
      </w:r>
      <w:r w:rsidRPr="00A05928">
        <w:rPr>
          <w:b/>
        </w:rPr>
        <w:t>daļa</w:t>
      </w:r>
    </w:p>
    <w:p w14:paraId="54AE93A0" w14:textId="77777777" w:rsidR="003047F5" w:rsidRPr="00A05928" w:rsidRDefault="003047F5" w:rsidP="00A05928">
      <w:pPr>
        <w:spacing w:line="276" w:lineRule="auto"/>
        <w:ind w:firstLine="720"/>
        <w:jc w:val="both"/>
      </w:pPr>
    </w:p>
    <w:p w14:paraId="48623ABD" w14:textId="3F31408A" w:rsidR="003047F5" w:rsidRPr="00A05928" w:rsidRDefault="003047F5" w:rsidP="001431E1">
      <w:pPr>
        <w:spacing w:line="276" w:lineRule="auto"/>
        <w:ind w:firstLine="720"/>
        <w:jc w:val="both"/>
      </w:pPr>
      <w:r w:rsidRPr="00A05928">
        <w:t>[1] </w:t>
      </w:r>
      <w:proofErr w:type="gramStart"/>
      <w:r w:rsidR="003A2B57" w:rsidRPr="00A05928">
        <w:t>2019.gada</w:t>
      </w:r>
      <w:proofErr w:type="gramEnd"/>
      <w:r w:rsidR="003A2B57" w:rsidRPr="00A05928">
        <w:t xml:space="preserve"> 13.maijā pieteicēja biedrība „Mednieku klubs „Zelta Lode”” vērsās Valsts meža dienestā ar lūgumu reģistrēt </w:t>
      </w:r>
      <w:bookmarkStart w:id="0" w:name="_Hlk146638437"/>
      <w:r w:rsidR="0073456F" w:rsidRPr="00A05928">
        <w:t xml:space="preserve">2019.gada 9.maija </w:t>
      </w:r>
      <w:r w:rsidR="003A2B57" w:rsidRPr="00A05928">
        <w:t>sadarbības līgumu par limitēto medījamo dzīvnieku aprūpes un medīšanas organizēšanu (turpmāk – s</w:t>
      </w:r>
      <w:r w:rsidR="00665ED4" w:rsidRPr="00A05928">
        <w:t>trīdus</w:t>
      </w:r>
      <w:r w:rsidR="003A2B57" w:rsidRPr="00A05928">
        <w:t xml:space="preserve"> līgums), kas noslēgts starp pieteicēju un trešo personu biedrību </w:t>
      </w:r>
      <w:bookmarkStart w:id="1" w:name="_Hlk151643918"/>
      <w:r w:rsidR="003A2B57" w:rsidRPr="00A05928">
        <w:t>„Mednieku klubs „Sudraba lode””</w:t>
      </w:r>
      <w:bookmarkEnd w:id="0"/>
      <w:r w:rsidR="003A2B57" w:rsidRPr="00A05928">
        <w:t>.</w:t>
      </w:r>
      <w:bookmarkEnd w:id="1"/>
    </w:p>
    <w:p w14:paraId="00D9296C" w14:textId="22C6645A" w:rsidR="003A2B57" w:rsidRPr="00A05928" w:rsidRDefault="003A2B57" w:rsidP="001431E1">
      <w:pPr>
        <w:spacing w:line="276" w:lineRule="auto"/>
        <w:ind w:firstLine="720"/>
        <w:jc w:val="both"/>
      </w:pPr>
      <w:r w:rsidRPr="00A05928">
        <w:t xml:space="preserve">Ar dienesta </w:t>
      </w:r>
      <w:proofErr w:type="gramStart"/>
      <w:r w:rsidRPr="00A05928">
        <w:t>2019.gada</w:t>
      </w:r>
      <w:proofErr w:type="gramEnd"/>
      <w:r w:rsidRPr="00A05928">
        <w:t xml:space="preserve"> 2.augusta lēmumu kā administratīvo procesu iestādē noslēdzošo administratīvo aktu sadarbības līgumu atteikts reģistrēt un atteikts izsniegt pieteicējai trešās personas medību atļaujas par 2019.gadu.</w:t>
      </w:r>
      <w:r w:rsidR="008132B3" w:rsidRPr="00A05928">
        <w:t xml:space="preserve"> </w:t>
      </w:r>
      <w:r w:rsidRPr="00A05928">
        <w:t xml:space="preserve">Pieteicēja </w:t>
      </w:r>
      <w:r w:rsidR="0029706A" w:rsidRPr="00A05928">
        <w:t>iesniedza administratīvajā tiesā pieteikumu par labvēlīga administratīvā akta izdošanu, ar kuru tiktu reģistrēts strīdus līgums.</w:t>
      </w:r>
    </w:p>
    <w:p w14:paraId="7B7447C9" w14:textId="77777777" w:rsidR="003047F5" w:rsidRPr="00A05928" w:rsidRDefault="003047F5" w:rsidP="001431E1">
      <w:pPr>
        <w:spacing w:line="276" w:lineRule="auto"/>
        <w:ind w:firstLine="720"/>
        <w:jc w:val="both"/>
      </w:pPr>
    </w:p>
    <w:p w14:paraId="36F2F623" w14:textId="04C06305" w:rsidR="003047F5" w:rsidRPr="00A05928" w:rsidRDefault="003047F5" w:rsidP="001431E1">
      <w:pPr>
        <w:spacing w:line="276" w:lineRule="auto"/>
        <w:ind w:firstLine="720"/>
        <w:jc w:val="both"/>
      </w:pPr>
      <w:r w:rsidRPr="00A05928">
        <w:t>[2] </w:t>
      </w:r>
      <w:r w:rsidR="003A2B57" w:rsidRPr="00A05928">
        <w:t>Administratīvā apgabaltiesa</w:t>
      </w:r>
      <w:r w:rsidR="00665ED4" w:rsidRPr="00A05928">
        <w:t xml:space="preserve"> ar</w:t>
      </w:r>
      <w:r w:rsidR="003A2B57" w:rsidRPr="00A05928">
        <w:t xml:space="preserve"> </w:t>
      </w:r>
      <w:proofErr w:type="gramStart"/>
      <w:r w:rsidR="003A2B57" w:rsidRPr="00A05928">
        <w:t>2020.gada</w:t>
      </w:r>
      <w:proofErr w:type="gramEnd"/>
      <w:r w:rsidR="003A2B57" w:rsidRPr="00A05928">
        <w:t xml:space="preserve"> 10.jūnija spriedumu pieteikum</w:t>
      </w:r>
      <w:r w:rsidR="00665ED4" w:rsidRPr="00A05928">
        <w:t>u</w:t>
      </w:r>
      <w:r w:rsidR="003A2B57" w:rsidRPr="00A05928">
        <w:t xml:space="preserve"> apmierinā</w:t>
      </w:r>
      <w:r w:rsidR="00665ED4" w:rsidRPr="00A05928">
        <w:t>ja</w:t>
      </w:r>
      <w:r w:rsidR="003A2B57" w:rsidRPr="00A05928">
        <w:t xml:space="preserve"> daļā par </w:t>
      </w:r>
      <w:r w:rsidR="00665ED4" w:rsidRPr="00A05928">
        <w:t xml:space="preserve">dienesta lēmuma atzīšanu par </w:t>
      </w:r>
      <w:r w:rsidR="003A2B57" w:rsidRPr="00A05928">
        <w:t>prettiesisku un noraidīja pieteikumu daļā par labvēlīga administratīvā akta izdošanu.</w:t>
      </w:r>
      <w:r w:rsidR="00665ED4" w:rsidRPr="00A05928">
        <w:t xml:space="preserve"> Spriedums pamatots ar turpmāk minētajiem argumentiem.</w:t>
      </w:r>
    </w:p>
    <w:p w14:paraId="650D8439" w14:textId="28274DED" w:rsidR="00665ED4" w:rsidRPr="00A05928" w:rsidRDefault="00665ED4" w:rsidP="001431E1">
      <w:pPr>
        <w:spacing w:line="276" w:lineRule="auto"/>
        <w:ind w:firstLine="720"/>
        <w:jc w:val="both"/>
      </w:pPr>
      <w:r w:rsidRPr="00A05928">
        <w:t>[2.1] Ņemot vērā, ka strīdus līguma darbības termiņš sprieduma sastādīšanas brīdī ir jau beidzies, tiesai vairs nav pamata izskatīt pieteikumu par labvēlīga administratīvā akta izdošanu. Lietā vērtējams pārsūdzētā lēmuma tiesiskums.</w:t>
      </w:r>
    </w:p>
    <w:p w14:paraId="35E35778" w14:textId="38AB3EEE" w:rsidR="00665ED4" w:rsidRPr="00A05928" w:rsidRDefault="00665ED4" w:rsidP="001431E1">
      <w:pPr>
        <w:spacing w:line="276" w:lineRule="auto"/>
        <w:ind w:firstLine="720"/>
        <w:jc w:val="both"/>
      </w:pPr>
      <w:r w:rsidRPr="00A05928">
        <w:t xml:space="preserve">[2.2] Dienests atteikumu ir pamatojis ar </w:t>
      </w:r>
      <w:r w:rsidR="007064EC" w:rsidRPr="00A05928">
        <w:t>biež</w:t>
      </w:r>
      <w:r w:rsidR="0029706A" w:rsidRPr="00A05928">
        <w:t>u</w:t>
      </w:r>
      <w:r w:rsidR="007064EC" w:rsidRPr="00A05928">
        <w:t xml:space="preserve"> </w:t>
      </w:r>
      <w:r w:rsidRPr="00A05928">
        <w:t xml:space="preserve">trešās personas </w:t>
      </w:r>
      <w:bookmarkStart w:id="2" w:name="_Hlk146698362"/>
      <w:r w:rsidRPr="00A05928">
        <w:t>valdes locekļu maiņu, kā arī ar daudzkārtējiem iesniegumiem par trešo personu un</w:t>
      </w:r>
      <w:r w:rsidR="007064EC" w:rsidRPr="00A05928">
        <w:t xml:space="preserve"> </w:t>
      </w:r>
      <w:r w:rsidRPr="00A05928">
        <w:t>tās pārstāvniecību</w:t>
      </w:r>
      <w:bookmarkEnd w:id="2"/>
      <w:r w:rsidRPr="00A05928">
        <w:t xml:space="preserve">. Tas licis dienestam apšaubīt trešās personas valdes locekļu ievēlēšanas tiesiskumu. </w:t>
      </w:r>
      <w:r w:rsidR="00392E30" w:rsidRPr="00A05928">
        <w:t>D</w:t>
      </w:r>
      <w:r w:rsidRPr="00A05928">
        <w:t>ienest</w:t>
      </w:r>
      <w:r w:rsidR="0073456F" w:rsidRPr="00A05928">
        <w:t>a</w:t>
      </w:r>
      <w:r w:rsidRPr="00A05928">
        <w:t xml:space="preserve"> lēmumā norādī</w:t>
      </w:r>
      <w:r w:rsidR="0073456F" w:rsidRPr="00A05928">
        <w:t>ts</w:t>
      </w:r>
      <w:r w:rsidRPr="00A05928">
        <w:t xml:space="preserve">, ka tikai ieraksts Uzņēmumu reģistrā par </w:t>
      </w:r>
      <w:proofErr w:type="gramStart"/>
      <w:r w:rsidR="00265B7B">
        <w:t>[</w:t>
      </w:r>
      <w:proofErr w:type="gramEnd"/>
      <w:r w:rsidR="00265B7B">
        <w:t>pers. A]</w:t>
      </w:r>
      <w:r w:rsidRPr="00A05928">
        <w:t xml:space="preserve"> kā </w:t>
      </w:r>
      <w:r w:rsidR="00392E30" w:rsidRPr="00A05928">
        <w:t xml:space="preserve">trešās personas </w:t>
      </w:r>
      <w:r w:rsidRPr="00A05928">
        <w:t xml:space="preserve">valdes locekli nenodrošina viņa tiesības ieņemt </w:t>
      </w:r>
      <w:r w:rsidR="0029706A" w:rsidRPr="00A05928">
        <w:t xml:space="preserve">attiecīgo </w:t>
      </w:r>
      <w:r w:rsidRPr="00A05928">
        <w:t>amatu.</w:t>
      </w:r>
    </w:p>
    <w:p w14:paraId="7E0C77FE" w14:textId="62DEC43D" w:rsidR="00665ED4" w:rsidRPr="00A05928" w:rsidRDefault="00665ED4" w:rsidP="001431E1">
      <w:pPr>
        <w:spacing w:line="276" w:lineRule="auto"/>
        <w:ind w:firstLine="720"/>
        <w:jc w:val="both"/>
      </w:pPr>
      <w:r w:rsidRPr="00A05928">
        <w:t xml:space="preserve">Dienesta lēmums nav pamatots ar </w:t>
      </w:r>
      <w:bookmarkStart w:id="3" w:name="_Hlk146699833"/>
      <w:r w:rsidRPr="00A05928">
        <w:t xml:space="preserve">Ministru kabineta </w:t>
      </w:r>
      <w:proofErr w:type="gramStart"/>
      <w:r w:rsidRPr="00A05928">
        <w:t>2014.gada</w:t>
      </w:r>
      <w:proofErr w:type="gramEnd"/>
      <w:r w:rsidRPr="00A05928">
        <w:t xml:space="preserve"> 22.jūlija noteikumu Nr. 421 „Medību noteikumi”</w:t>
      </w:r>
      <w:bookmarkEnd w:id="3"/>
      <w:r w:rsidRPr="00A05928">
        <w:t xml:space="preserve"> (turpmāk – Medību noteikumi) 19.punktu, lai gan atteikuma gadījumā</w:t>
      </w:r>
      <w:r w:rsidR="0073456F" w:rsidRPr="00A05928">
        <w:t xml:space="preserve"> </w:t>
      </w:r>
      <w:r w:rsidRPr="00A05928">
        <w:t xml:space="preserve">tas bija jāpiemēro. Līdz ar to dienests ir pārkāpis Administratīvā procesa likuma </w:t>
      </w:r>
      <w:proofErr w:type="gramStart"/>
      <w:r w:rsidRPr="00A05928">
        <w:t>7.pantu</w:t>
      </w:r>
      <w:proofErr w:type="gramEnd"/>
      <w:r w:rsidRPr="00A05928">
        <w:t>, kas noteic, ka iestādes rīcībai jāatbilst tiesību normām.</w:t>
      </w:r>
    </w:p>
    <w:p w14:paraId="759AF13D" w14:textId="6B544823" w:rsidR="00665ED4" w:rsidRPr="00A05928" w:rsidRDefault="00665ED4" w:rsidP="001431E1">
      <w:pPr>
        <w:spacing w:line="276" w:lineRule="auto"/>
        <w:ind w:firstLine="720"/>
        <w:jc w:val="both"/>
      </w:pPr>
      <w:r w:rsidRPr="00A05928">
        <w:t>[</w:t>
      </w:r>
      <w:r w:rsidR="00392E30" w:rsidRPr="00A05928">
        <w:t>2.3</w:t>
      </w:r>
      <w:r w:rsidRPr="00A05928">
        <w:t>] </w:t>
      </w:r>
      <w:r w:rsidR="00661F39" w:rsidRPr="00A05928">
        <w:t xml:space="preserve">Strīdus līgumu pieteicējas vārdā ir parakstījis </w:t>
      </w:r>
      <w:r w:rsidR="00265B7B">
        <w:t xml:space="preserve">[pers. </w:t>
      </w:r>
      <w:r w:rsidR="00265B7B">
        <w:t>B</w:t>
      </w:r>
      <w:r w:rsidR="00265B7B">
        <w:t>]</w:t>
      </w:r>
      <w:r w:rsidR="00661F39" w:rsidRPr="00A05928">
        <w:t xml:space="preserve">, savukārt trešās personas vārdā </w:t>
      </w:r>
      <w:proofErr w:type="gramStart"/>
      <w:r w:rsidR="00265B7B">
        <w:t>[</w:t>
      </w:r>
      <w:proofErr w:type="gramEnd"/>
      <w:r w:rsidR="00265B7B">
        <w:t>pers. A]</w:t>
      </w:r>
      <w:r w:rsidR="00661F39" w:rsidRPr="00A05928">
        <w:t xml:space="preserve">. </w:t>
      </w:r>
      <w:r w:rsidRPr="00A05928">
        <w:t xml:space="preserve">No Uzņēmumu reģistra publiski pieejamās informācijas </w:t>
      </w:r>
      <w:r w:rsidR="00661F39" w:rsidRPr="00A05928">
        <w:t>izriet, ka ab</w:t>
      </w:r>
      <w:r w:rsidR="004D550F" w:rsidRPr="00A05928">
        <w:t>ām</w:t>
      </w:r>
      <w:r w:rsidR="00661F39" w:rsidRPr="00A05928">
        <w:t xml:space="preserve"> person</w:t>
      </w:r>
      <w:r w:rsidR="004D550F" w:rsidRPr="00A05928">
        <w:t>ām strīdus</w:t>
      </w:r>
      <w:r w:rsidR="0073456F" w:rsidRPr="00A05928">
        <w:t xml:space="preserve"> </w:t>
      </w:r>
      <w:r w:rsidR="00661F39" w:rsidRPr="00A05928">
        <w:t xml:space="preserve">līguma parakstīšanas brīdī bija </w:t>
      </w:r>
      <w:r w:rsidR="0073456F" w:rsidRPr="00A05928">
        <w:t>pārstāvības tiesības</w:t>
      </w:r>
      <w:r w:rsidR="00661F39" w:rsidRPr="00A05928">
        <w:t>.</w:t>
      </w:r>
    </w:p>
    <w:p w14:paraId="169D2BA5" w14:textId="1EEBE922" w:rsidR="00661F39" w:rsidRPr="00A05928" w:rsidRDefault="0029706A" w:rsidP="001431E1">
      <w:pPr>
        <w:spacing w:line="276" w:lineRule="auto"/>
        <w:ind w:firstLine="720"/>
        <w:jc w:val="both"/>
      </w:pPr>
      <w:r w:rsidRPr="00A05928">
        <w:t>Ievērojot likuma „Par Latvijas Republikas Uzņēmu reģistru”</w:t>
      </w:r>
      <w:r w:rsidR="00C1491D" w:rsidRPr="00A05928">
        <w:t xml:space="preserve"> pirm</w:t>
      </w:r>
      <w:r w:rsidR="00EA3FA4" w:rsidRPr="00A05928">
        <w:t>o</w:t>
      </w:r>
      <w:r w:rsidR="00C1491D" w:rsidRPr="00A05928">
        <w:t xml:space="preserve"> nodaļ</w:t>
      </w:r>
      <w:r w:rsidR="00EA3FA4" w:rsidRPr="00A05928">
        <w:t>u</w:t>
      </w:r>
      <w:r w:rsidR="00C1491D" w:rsidRPr="00A05928">
        <w:t xml:space="preserve">, Biedrību un nodibinājumu likuma </w:t>
      </w:r>
      <w:proofErr w:type="gramStart"/>
      <w:r w:rsidR="00C1491D" w:rsidRPr="00A05928">
        <w:t>13.panta</w:t>
      </w:r>
      <w:proofErr w:type="gramEnd"/>
      <w:r w:rsidR="00C1491D" w:rsidRPr="00A05928">
        <w:t xml:space="preserve"> pirm</w:t>
      </w:r>
      <w:r w:rsidR="00EA3FA4" w:rsidRPr="00A05928">
        <w:t>o</w:t>
      </w:r>
      <w:r w:rsidR="00C1491D" w:rsidRPr="00A05928">
        <w:t xml:space="preserve"> un otr</w:t>
      </w:r>
      <w:r w:rsidR="00EA3FA4" w:rsidRPr="00A05928">
        <w:t>o</w:t>
      </w:r>
      <w:r w:rsidR="00C1491D" w:rsidRPr="00A05928">
        <w:t xml:space="preserve"> daļ</w:t>
      </w:r>
      <w:r w:rsidR="00EA3FA4" w:rsidRPr="00A05928">
        <w:t>u</w:t>
      </w:r>
      <w:r w:rsidR="00C1491D" w:rsidRPr="00A05928">
        <w:t>, 14.panta pirm</w:t>
      </w:r>
      <w:r w:rsidR="00EA3FA4" w:rsidRPr="00A05928">
        <w:t>o</w:t>
      </w:r>
      <w:r w:rsidR="00C1491D" w:rsidRPr="00A05928">
        <w:t xml:space="preserve"> daļ</w:t>
      </w:r>
      <w:r w:rsidR="00EA3FA4" w:rsidRPr="00A05928">
        <w:t>u</w:t>
      </w:r>
      <w:r w:rsidR="00C1491D" w:rsidRPr="00A05928">
        <w:t>, 16.panta pirm</w:t>
      </w:r>
      <w:r w:rsidR="00EA3FA4" w:rsidRPr="00A05928">
        <w:t>o</w:t>
      </w:r>
      <w:r w:rsidR="00C1491D" w:rsidRPr="00A05928">
        <w:t xml:space="preserve"> daļ</w:t>
      </w:r>
      <w:r w:rsidR="00EA3FA4" w:rsidRPr="00A05928">
        <w:t>u</w:t>
      </w:r>
      <w:r w:rsidR="00C1491D" w:rsidRPr="00A05928">
        <w:t>, 45.panta sest</w:t>
      </w:r>
      <w:r w:rsidR="00EA3FA4" w:rsidRPr="00A05928">
        <w:t>o</w:t>
      </w:r>
      <w:r w:rsidR="00C1491D" w:rsidRPr="00A05928">
        <w:t xml:space="preserve"> daļ</w:t>
      </w:r>
      <w:r w:rsidR="00EA3FA4" w:rsidRPr="00A05928">
        <w:t>u</w:t>
      </w:r>
      <w:r w:rsidR="00C1491D" w:rsidRPr="00A05928">
        <w:t xml:space="preserve">, kā arī </w:t>
      </w:r>
      <w:r w:rsidR="00EA3FA4" w:rsidRPr="00A05928">
        <w:t xml:space="preserve">Uzņēmumu </w:t>
      </w:r>
      <w:r w:rsidR="00C1491D" w:rsidRPr="00A05928">
        <w:t xml:space="preserve">reģistrā izdarīto ierakstu, secināms, ka </w:t>
      </w:r>
      <w:r w:rsidR="00661F39" w:rsidRPr="00A05928">
        <w:t xml:space="preserve">Uzņēmumu reģistram tika uzrādīti dokumenti, kas apliecina </w:t>
      </w:r>
      <w:r w:rsidR="00265B7B">
        <w:t>[pers. A]</w:t>
      </w:r>
      <w:r w:rsidR="00265B7B">
        <w:t xml:space="preserve"> </w:t>
      </w:r>
      <w:r w:rsidR="00661F39" w:rsidRPr="00A05928">
        <w:t>ievēlēšanu trešās personas valdes locekļa amatā. Ņemot vērā, ka reģistra ierakstiem ir publiska ticamība un tiesas rīcībā nav informācijas, kas norādītu uz prettiesisk</w:t>
      </w:r>
      <w:r w:rsidR="00C1491D" w:rsidRPr="00A05928">
        <w:t>a</w:t>
      </w:r>
      <w:r w:rsidR="00661F39" w:rsidRPr="00A05928">
        <w:t xml:space="preserve"> ieraksta veikšanu strīdus periodā, kā arī administratīvo tiesu praksē atzīto, ka šaubām ir jābūt pamatotām, nevis šķietamām, tiesai nav pamata apšaubīt reģistra ieraksta atbilstību tiesību normām.</w:t>
      </w:r>
    </w:p>
    <w:p w14:paraId="1BA46337" w14:textId="274391D8" w:rsidR="00661F39" w:rsidRPr="00A05928" w:rsidRDefault="00661F39" w:rsidP="001431E1">
      <w:pPr>
        <w:spacing w:line="276" w:lineRule="auto"/>
        <w:ind w:firstLine="720"/>
        <w:jc w:val="both"/>
      </w:pPr>
      <w:r w:rsidRPr="00A05928">
        <w:t>[</w:t>
      </w:r>
      <w:r w:rsidR="004D550F" w:rsidRPr="00A05928">
        <w:t>2.4</w:t>
      </w:r>
      <w:r w:rsidRPr="00A05928">
        <w:t xml:space="preserve">] Dienesta atsaukšanās uz </w:t>
      </w:r>
      <w:bookmarkStart w:id="4" w:name="_Hlk146698922"/>
      <w:r w:rsidRPr="00A05928">
        <w:t>Latgales apgabaltiesas</w:t>
      </w:r>
      <w:r w:rsidR="00EA3FA4" w:rsidRPr="00A05928">
        <w:t xml:space="preserve"> Civillietu ties</w:t>
      </w:r>
      <w:r w:rsidR="00C841B3" w:rsidRPr="00A05928">
        <w:t>u</w:t>
      </w:r>
      <w:r w:rsidR="00EA3FA4" w:rsidRPr="00A05928">
        <w:t xml:space="preserve"> kolēģijas</w:t>
      </w:r>
      <w:r w:rsidR="0073456F" w:rsidRPr="00A05928">
        <w:t xml:space="preserve"> </w:t>
      </w:r>
      <w:proofErr w:type="gramStart"/>
      <w:r w:rsidR="0073456F" w:rsidRPr="00A05928">
        <w:t>2018.gada</w:t>
      </w:r>
      <w:proofErr w:type="gramEnd"/>
      <w:r w:rsidR="0073456F" w:rsidRPr="00A05928">
        <w:t xml:space="preserve"> 20.marta</w:t>
      </w:r>
      <w:r w:rsidRPr="00A05928">
        <w:t xml:space="preserve"> spriedumu lietā Nr. C26155317 </w:t>
      </w:r>
      <w:bookmarkEnd w:id="4"/>
      <w:r w:rsidRPr="00A05928">
        <w:t>nav pamatota, jo</w:t>
      </w:r>
      <w:r w:rsidR="0073456F" w:rsidRPr="00A05928">
        <w:t xml:space="preserve"> minētajā</w:t>
      </w:r>
      <w:r w:rsidRPr="00A05928">
        <w:t xml:space="preserve"> lietā strīds bija par notikumiem 2017.gadā, kas nevarēja ietekmēt strīdus līguma spēkā esību un </w:t>
      </w:r>
      <w:r w:rsidR="0073456F" w:rsidRPr="00A05928">
        <w:lastRenderedPageBreak/>
        <w:t>izskatāmās</w:t>
      </w:r>
      <w:r w:rsidRPr="00A05928">
        <w:t xml:space="preserve"> lietas iznākumu.</w:t>
      </w:r>
      <w:r w:rsidR="004D550F" w:rsidRPr="00A05928">
        <w:t xml:space="preserve"> </w:t>
      </w:r>
      <w:r w:rsidRPr="00A05928">
        <w:t>Tiesību normas</w:t>
      </w:r>
      <w:r w:rsidR="00C1491D" w:rsidRPr="00A05928">
        <w:t xml:space="preserve"> </w:t>
      </w:r>
      <w:r w:rsidR="002C392D" w:rsidRPr="00A05928">
        <w:t xml:space="preserve">neierobežo </w:t>
      </w:r>
      <w:r w:rsidRPr="00A05928">
        <w:t>biedrīb</w:t>
      </w:r>
      <w:r w:rsidR="00C1491D" w:rsidRPr="00A05928">
        <w:t>u</w:t>
      </w:r>
      <w:r w:rsidRPr="00A05928">
        <w:t xml:space="preserve"> mainīt valdi</w:t>
      </w:r>
      <w:r w:rsidR="0073456F" w:rsidRPr="00A05928">
        <w:t>.</w:t>
      </w:r>
      <w:r w:rsidRPr="00A05928">
        <w:t xml:space="preserve"> </w:t>
      </w:r>
      <w:r w:rsidR="0073456F" w:rsidRPr="00A05928">
        <w:t>L</w:t>
      </w:r>
      <w:r w:rsidRPr="00A05928">
        <w:t>īdz ar to dienesta atsaukšanās uz biež</w:t>
      </w:r>
      <w:r w:rsidR="00C1491D" w:rsidRPr="00A05928">
        <w:t>u trešās personas</w:t>
      </w:r>
      <w:r w:rsidRPr="00A05928">
        <w:t xml:space="preserve"> valdes locekļu maiņu arī nav pamatota.</w:t>
      </w:r>
    </w:p>
    <w:p w14:paraId="0D7827B6" w14:textId="77777777" w:rsidR="006B7BBC" w:rsidRPr="00A05928" w:rsidRDefault="006B7BBC" w:rsidP="001431E1">
      <w:pPr>
        <w:pStyle w:val="ATpamattesksts"/>
        <w:ind w:firstLine="720"/>
      </w:pPr>
    </w:p>
    <w:p w14:paraId="21D969F8" w14:textId="2195669E" w:rsidR="003047F5" w:rsidRPr="00A05928" w:rsidRDefault="003047F5" w:rsidP="001431E1">
      <w:pPr>
        <w:spacing w:line="276" w:lineRule="auto"/>
        <w:ind w:firstLine="720"/>
        <w:jc w:val="both"/>
      </w:pPr>
      <w:r w:rsidRPr="00A05928">
        <w:t>[</w:t>
      </w:r>
      <w:r w:rsidR="006B7BBC" w:rsidRPr="00A05928">
        <w:t>3</w:t>
      </w:r>
      <w:r w:rsidRPr="00A05928">
        <w:t>] </w:t>
      </w:r>
      <w:r w:rsidR="00E35443">
        <w:t>Valsts meža d</w:t>
      </w:r>
      <w:r w:rsidR="00E35443" w:rsidRPr="00A05928">
        <w:t xml:space="preserve">ienests </w:t>
      </w:r>
      <w:r w:rsidR="0073456F" w:rsidRPr="00A05928">
        <w:t>par apgabaltiesas spriedumu daļā</w:t>
      </w:r>
      <w:r w:rsidR="00482206" w:rsidRPr="00A05928">
        <w:t>, ar kuru pieteikums apmierināts, iesniedza kasācijas sūdzību, kas pamatota ar turpmāk minētajiem argumentiem.</w:t>
      </w:r>
    </w:p>
    <w:p w14:paraId="2CC30CFC" w14:textId="54B74948" w:rsidR="003047F5" w:rsidRPr="00A05928" w:rsidRDefault="006B7BBC" w:rsidP="001431E1">
      <w:pPr>
        <w:spacing w:line="276" w:lineRule="auto"/>
        <w:ind w:firstLine="720"/>
        <w:jc w:val="both"/>
      </w:pPr>
      <w:r w:rsidRPr="00A05928">
        <w:t>[3.1</w:t>
      </w:r>
      <w:r w:rsidR="003047F5" w:rsidRPr="00A05928">
        <w:t>] </w:t>
      </w:r>
      <w:r w:rsidR="007F1857" w:rsidRPr="00A05928">
        <w:t>Medību noteikumu V sadaļa „Medību iecirkņu izveidošanas un reģistrēšanas kārtība”</w:t>
      </w:r>
      <w:r w:rsidR="00761B33" w:rsidRPr="00A05928">
        <w:t xml:space="preserve"> un tajā </w:t>
      </w:r>
      <w:r w:rsidR="007064EC" w:rsidRPr="00A05928">
        <w:t>esošais</w:t>
      </w:r>
      <w:r w:rsidR="00761B33" w:rsidRPr="00A05928">
        <w:t xml:space="preserve"> </w:t>
      </w:r>
      <w:r w:rsidR="007F1857" w:rsidRPr="00A05928">
        <w:t xml:space="preserve">19.punkts veltīts medību iecirkņu izveidošanas procesam. </w:t>
      </w:r>
      <w:r w:rsidR="00ED718B">
        <w:t xml:space="preserve">Šis process ietver </w:t>
      </w:r>
      <w:r w:rsidR="007F1857" w:rsidRPr="00A05928">
        <w:t>starp mednieku kolektīvu un zemes īpašnieku noslēgtu līgumu izvērtēšan</w:t>
      </w:r>
      <w:r w:rsidR="00ED718B">
        <w:t>u</w:t>
      </w:r>
      <w:r w:rsidR="007F1857" w:rsidRPr="00A05928">
        <w:t xml:space="preserve"> un reģistrācij</w:t>
      </w:r>
      <w:r w:rsidR="00ED718B">
        <w:t>u</w:t>
      </w:r>
      <w:r w:rsidR="007F1857" w:rsidRPr="00A05928">
        <w:t xml:space="preserve"> medību iecirkņa platībā vai arī līgumu izslēgšan</w:t>
      </w:r>
      <w:r w:rsidR="00ED718B">
        <w:t>u</w:t>
      </w:r>
      <w:r w:rsidR="007F1857" w:rsidRPr="00A05928">
        <w:t xml:space="preserve"> no medību iecirkņa. </w:t>
      </w:r>
      <w:r w:rsidR="00761B33" w:rsidRPr="00A05928">
        <w:t>Tiesa nepamatoti piemēroja</w:t>
      </w:r>
      <w:r w:rsidR="007F1857" w:rsidRPr="00A05928">
        <w:t xml:space="preserve"> Medību noteikumu 19.punktu</w:t>
      </w:r>
      <w:r w:rsidR="00761B33" w:rsidRPr="00A05928">
        <w:t>, jo</w:t>
      </w:r>
      <w:r w:rsidR="007064EC" w:rsidRPr="00A05928">
        <w:t xml:space="preserve"> izskatāmajā gadījumā</w:t>
      </w:r>
      <w:r w:rsidR="00761B33" w:rsidRPr="00A05928">
        <w:t xml:space="preserve"> medību iecirkņi jau ir reģistrēti un to platības netiek mainītas.</w:t>
      </w:r>
      <w:r w:rsidR="00074DB3" w:rsidRPr="00A05928">
        <w:t xml:space="preserve"> </w:t>
      </w:r>
      <w:r w:rsidR="007F1857" w:rsidRPr="00A05928">
        <w:t>Izskatāmajā gadījumā mednieku kolektīvi slēdz sadarbības līgumu ar mērķi saņemt medību atļaujas</w:t>
      </w:r>
      <w:r w:rsidR="009E22BF" w:rsidRPr="00A05928">
        <w:t xml:space="preserve"> (</w:t>
      </w:r>
      <w:r w:rsidR="007F1857" w:rsidRPr="00A05928">
        <w:t>Medību noteikumu 43.2.punkts</w:t>
      </w:r>
      <w:r w:rsidR="009E22BF" w:rsidRPr="00A05928">
        <w:t>)</w:t>
      </w:r>
      <w:r w:rsidR="007F1857" w:rsidRPr="00A05928">
        <w:t xml:space="preserve">. Medību noteikumi neparedz dienesta rīcību gadījumos, kad iesniegts prettiesisks vai spēkā neesošs sadarbības līgums. </w:t>
      </w:r>
      <w:r w:rsidR="00D758DD" w:rsidRPr="00A05928">
        <w:t>D</w:t>
      </w:r>
      <w:r w:rsidR="007F1857" w:rsidRPr="00A05928">
        <w:t>ienesta lēmums ir pamatots ar</w:t>
      </w:r>
      <w:r w:rsidR="007064EC" w:rsidRPr="00A05928">
        <w:t xml:space="preserve"> </w:t>
      </w:r>
      <w:r w:rsidR="007F1857" w:rsidRPr="00A05928">
        <w:t xml:space="preserve">tiesību normām, kurām strīdus līgums neatbilst. </w:t>
      </w:r>
      <w:r w:rsidR="00367DBB" w:rsidRPr="00A05928">
        <w:t>N</w:t>
      </w:r>
      <w:r w:rsidR="007F1857" w:rsidRPr="00A05928">
        <w:t>e</w:t>
      </w:r>
      <w:r w:rsidR="00761B33" w:rsidRPr="00A05928">
        <w:t>izsniedzot</w:t>
      </w:r>
      <w:r w:rsidR="007F1857" w:rsidRPr="00A05928">
        <w:t xml:space="preserve"> medību atļauj</w:t>
      </w:r>
      <w:r w:rsidR="009E63CD">
        <w:t>as</w:t>
      </w:r>
      <w:r w:rsidR="007F1857" w:rsidRPr="00A05928">
        <w:t xml:space="preserve"> uz spēkā neesoša sadarbības līguma pamata</w:t>
      </w:r>
      <w:r w:rsidR="00367DBB" w:rsidRPr="00A05928">
        <w:t xml:space="preserve">, </w:t>
      </w:r>
      <w:r w:rsidR="00761B33" w:rsidRPr="00A05928">
        <w:t>tiek</w:t>
      </w:r>
      <w:r w:rsidR="00367DBB" w:rsidRPr="00A05928">
        <w:t xml:space="preserve"> sasniegts taisnīgākais rezultāts.</w:t>
      </w:r>
    </w:p>
    <w:p w14:paraId="51D5FABC" w14:textId="12A18FBF" w:rsidR="003047F5" w:rsidRPr="00A05928" w:rsidRDefault="009E22BF" w:rsidP="001431E1">
      <w:pPr>
        <w:spacing w:line="276" w:lineRule="auto"/>
        <w:ind w:firstLine="720"/>
        <w:jc w:val="both"/>
      </w:pPr>
      <w:r w:rsidRPr="00A05928">
        <w:t>[</w:t>
      </w:r>
      <w:r w:rsidR="00AF2D40" w:rsidRPr="00A05928">
        <w:t>3.2</w:t>
      </w:r>
      <w:r w:rsidRPr="00A05928">
        <w:t xml:space="preserve">] Tiesas secinājums par </w:t>
      </w:r>
      <w:r w:rsidR="00265B7B">
        <w:t>[pers. A]</w:t>
      </w:r>
      <w:r w:rsidR="00265B7B">
        <w:t xml:space="preserve"> </w:t>
      </w:r>
      <w:r w:rsidRPr="00A05928">
        <w:t xml:space="preserve">paraksta tiesībām, </w:t>
      </w:r>
      <w:r w:rsidR="00C1491D" w:rsidRPr="00A05928">
        <w:t xml:space="preserve">kas izdarīts, </w:t>
      </w:r>
      <w:r w:rsidRPr="00A05928">
        <w:t>balst</w:t>
      </w:r>
      <w:r w:rsidR="00761B33" w:rsidRPr="00A05928">
        <w:t>oties</w:t>
      </w:r>
      <w:r w:rsidRPr="00A05928">
        <w:t xml:space="preserve"> tikai uz Uzņēmumu reģistr</w:t>
      </w:r>
      <w:r w:rsidR="00C1491D" w:rsidRPr="00A05928">
        <w:t>a</w:t>
      </w:r>
      <w:r w:rsidRPr="00A05928">
        <w:t xml:space="preserve"> informāciju, apliecina tiesas formālu pieeju pierādījumu vērtēšanā, kas nav vērsta uz objektīv</w:t>
      </w:r>
      <w:r w:rsidR="00761B33" w:rsidRPr="00A05928">
        <w:t>a</w:t>
      </w:r>
      <w:r w:rsidRPr="00A05928">
        <w:t>s patiesības noskaidrošanu.</w:t>
      </w:r>
      <w:r w:rsidR="000B6798" w:rsidRPr="00A05928">
        <w:t xml:space="preserve"> Administratīvā procesa likuma </w:t>
      </w:r>
      <w:proofErr w:type="gramStart"/>
      <w:r w:rsidR="000B6798" w:rsidRPr="00A05928">
        <w:t>60.panta</w:t>
      </w:r>
      <w:proofErr w:type="gramEnd"/>
      <w:r w:rsidR="000B6798" w:rsidRPr="00A05928">
        <w:t xml:space="preserve"> pirmā daļa paredz iestādes tiesības iegūt papildu pierādījumus.</w:t>
      </w:r>
    </w:p>
    <w:p w14:paraId="4F73DD49" w14:textId="5C8D2DD4" w:rsidR="00101A46" w:rsidRPr="00A05928" w:rsidRDefault="009E22BF" w:rsidP="001431E1">
      <w:pPr>
        <w:spacing w:line="276" w:lineRule="auto"/>
        <w:ind w:firstLine="720"/>
        <w:jc w:val="both"/>
      </w:pPr>
      <w:r w:rsidRPr="00A05928">
        <w:t>Medību noteikum</w:t>
      </w:r>
      <w:r w:rsidR="00761B33" w:rsidRPr="00A05928">
        <w:t>i nepilnīgi regulē</w:t>
      </w:r>
      <w:r w:rsidRPr="00A05928">
        <w:t xml:space="preserve"> to, kādi pierādījumi jāiegūst, lai konstatētu, ka strīdus līgums ir spēkā esošs un tiesiski noslēgts</w:t>
      </w:r>
      <w:r w:rsidR="000B6798" w:rsidRPr="00A05928">
        <w:t xml:space="preserve">. </w:t>
      </w:r>
      <w:r w:rsidR="00367DBB" w:rsidRPr="00A05928">
        <w:t xml:space="preserve">Dienesta </w:t>
      </w:r>
      <w:r w:rsidRPr="00A05928">
        <w:t>rīcībā bija Latgales apgabaltiesas</w:t>
      </w:r>
      <w:r w:rsidR="00EA3FA4" w:rsidRPr="00A05928">
        <w:t xml:space="preserve"> Civillietu ties</w:t>
      </w:r>
      <w:r w:rsidR="00C841B3" w:rsidRPr="00A05928">
        <w:t>u</w:t>
      </w:r>
      <w:r w:rsidR="00EA3FA4" w:rsidRPr="00A05928">
        <w:t xml:space="preserve"> kolēģijas</w:t>
      </w:r>
      <w:r w:rsidRPr="00A05928">
        <w:t xml:space="preserve"> </w:t>
      </w:r>
      <w:proofErr w:type="gramStart"/>
      <w:r w:rsidR="00367DBB" w:rsidRPr="00A05928">
        <w:t>2018.gada</w:t>
      </w:r>
      <w:proofErr w:type="gramEnd"/>
      <w:r w:rsidR="00367DBB" w:rsidRPr="00A05928">
        <w:t xml:space="preserve"> 20.marta </w:t>
      </w:r>
      <w:r w:rsidRPr="00A05928">
        <w:t>spriedums lietā Nr.</w:t>
      </w:r>
      <w:r w:rsidR="00367DBB" w:rsidRPr="00A05928">
        <w:t> </w:t>
      </w:r>
      <w:r w:rsidRPr="00A05928">
        <w:t>C26155317, no kura viennozīmīgi secinā</w:t>
      </w:r>
      <w:r w:rsidR="00074DB3" w:rsidRPr="00A05928">
        <w:t>ms</w:t>
      </w:r>
      <w:r w:rsidRPr="00A05928">
        <w:t xml:space="preserve">, ka </w:t>
      </w:r>
      <w:r w:rsidR="00265B7B">
        <w:t>[pers. A]</w:t>
      </w:r>
      <w:r w:rsidR="00265B7B">
        <w:t xml:space="preserve"> </w:t>
      </w:r>
      <w:r w:rsidRPr="00A05928">
        <w:t xml:space="preserve">nav </w:t>
      </w:r>
      <w:r w:rsidR="00367DBB" w:rsidRPr="00A05928">
        <w:t>trešās personas</w:t>
      </w:r>
      <w:r w:rsidRPr="00A05928">
        <w:t xml:space="preserve"> biedrs</w:t>
      </w:r>
      <w:r w:rsidR="00367DBB" w:rsidRPr="00A05928">
        <w:t xml:space="preserve">. </w:t>
      </w:r>
      <w:r w:rsidR="00761B33" w:rsidRPr="00A05928">
        <w:t>A</w:t>
      </w:r>
      <w:r w:rsidRPr="00A05928">
        <w:t>izdomas par prettiesiskas informācijas reģistrēšanu Uzņēmumu reģistrā</w:t>
      </w:r>
      <w:r w:rsidR="00761B33" w:rsidRPr="00A05928">
        <w:t xml:space="preserve"> dienestam</w:t>
      </w:r>
      <w:r w:rsidRPr="00A05928">
        <w:t xml:space="preserve"> radās no pārlieku biežas valdes locekļu maiņas</w:t>
      </w:r>
      <w:r w:rsidR="00761B33" w:rsidRPr="00A05928">
        <w:t>.</w:t>
      </w:r>
    </w:p>
    <w:p w14:paraId="16918F5B" w14:textId="58246A81" w:rsidR="009E22BF" w:rsidRPr="00A05928" w:rsidRDefault="009E22BF" w:rsidP="001431E1">
      <w:pPr>
        <w:spacing w:line="276" w:lineRule="auto"/>
        <w:ind w:firstLine="720"/>
        <w:jc w:val="both"/>
      </w:pPr>
      <w:r w:rsidRPr="00A05928">
        <w:t xml:space="preserve">Turklāt </w:t>
      </w:r>
      <w:r w:rsidR="00EA3FA4" w:rsidRPr="00A05928">
        <w:t>šajā lietā piedalījās arī tre</w:t>
      </w:r>
      <w:r w:rsidR="00367DBB" w:rsidRPr="00A05928">
        <w:t>šā persona</w:t>
      </w:r>
      <w:r w:rsidR="00EA3FA4" w:rsidRPr="00A05928">
        <w:t>, kas</w:t>
      </w:r>
      <w:r w:rsidR="00367DBB" w:rsidRPr="00A05928">
        <w:t xml:space="preserve"> paskaidroja</w:t>
      </w:r>
      <w:r w:rsidRPr="00A05928">
        <w:t xml:space="preserve">, ka </w:t>
      </w:r>
      <w:proofErr w:type="gramStart"/>
      <w:r w:rsidR="00265B7B">
        <w:t>[</w:t>
      </w:r>
      <w:proofErr w:type="gramEnd"/>
      <w:r w:rsidR="00265B7B">
        <w:t>pers. A]</w:t>
      </w:r>
      <w:r w:rsidR="00265B7B">
        <w:t xml:space="preserve"> </w:t>
      </w:r>
      <w:r w:rsidRPr="00A05928">
        <w:t xml:space="preserve">nav uzņemts biedrības biedru skaitā, savukārt </w:t>
      </w:r>
      <w:proofErr w:type="gramStart"/>
      <w:r w:rsidR="00265B7B">
        <w:t>[</w:t>
      </w:r>
      <w:proofErr w:type="gramEnd"/>
      <w:r w:rsidR="00265B7B">
        <w:t>pers. A]</w:t>
      </w:r>
      <w:r w:rsidRPr="00A05928">
        <w:t xml:space="preserve"> nevarēja iesniegt pierādījumus tam, ka būtu kļuvis par biedrības biedru.</w:t>
      </w:r>
    </w:p>
    <w:p w14:paraId="28170109" w14:textId="77777777" w:rsidR="00D511EB" w:rsidRPr="00A05928" w:rsidRDefault="00D511EB" w:rsidP="001431E1">
      <w:pPr>
        <w:spacing w:line="276" w:lineRule="auto"/>
        <w:ind w:firstLine="720"/>
        <w:jc w:val="both"/>
      </w:pPr>
    </w:p>
    <w:p w14:paraId="6F4EF158" w14:textId="6420BD93" w:rsidR="00D511EB" w:rsidRPr="00A05928" w:rsidRDefault="00D511EB" w:rsidP="001431E1">
      <w:pPr>
        <w:spacing w:line="276" w:lineRule="auto"/>
        <w:ind w:firstLine="720"/>
        <w:jc w:val="both"/>
      </w:pPr>
      <w:r w:rsidRPr="00A05928">
        <w:t>[</w:t>
      </w:r>
      <w:r w:rsidR="00AF0C66" w:rsidRPr="00A05928">
        <w:t>4</w:t>
      </w:r>
      <w:r w:rsidRPr="00A05928">
        <w:t>] Senāts lūdza Valsts meža dienestu sniegt viedokli par to, kāpēc</w:t>
      </w:r>
      <w:r w:rsidR="00797C9B" w:rsidRPr="00A05928">
        <w:t xml:space="preserve"> </w:t>
      </w:r>
      <w:r w:rsidRPr="00A05928">
        <w:t xml:space="preserve">dienestam savas kompetences </w:t>
      </w:r>
      <w:r w:rsidR="005444CE">
        <w:t>ietvaros</w:t>
      </w:r>
      <w:r w:rsidR="005444CE" w:rsidRPr="00A05928">
        <w:t xml:space="preserve"> </w:t>
      </w:r>
      <w:r w:rsidRPr="00A05928">
        <w:t>ir būtiski, ka nepastāv šaubas par</w:t>
      </w:r>
      <w:r w:rsidR="00797C9B" w:rsidRPr="00A05928">
        <w:t xml:space="preserve"> </w:t>
      </w:r>
      <w:r w:rsidRPr="00A05928">
        <w:t>sadarbības līguma starp mednieku kolektīviem spēkā esību un kādu apdraudējumu medību</w:t>
      </w:r>
      <w:r w:rsidR="00797C9B" w:rsidRPr="00A05928">
        <w:t xml:space="preserve"> </w:t>
      </w:r>
      <w:r w:rsidRPr="00A05928">
        <w:t>saimniecības interesēm</w:t>
      </w:r>
      <w:r w:rsidR="00202B62" w:rsidRPr="00A05928">
        <w:t xml:space="preserve"> </w:t>
      </w:r>
      <w:r w:rsidRPr="00A05928">
        <w:t>var radīt medību atļauju izsniegšana uz tāda</w:t>
      </w:r>
      <w:r w:rsidR="00797C9B" w:rsidRPr="00A05928">
        <w:t xml:space="preserve"> </w:t>
      </w:r>
      <w:r w:rsidRPr="00A05928">
        <w:t>sadarbības līguma pamata, par kura spēkā esību pastāv šaubas.</w:t>
      </w:r>
    </w:p>
    <w:p w14:paraId="7948B306" w14:textId="0E46E534" w:rsidR="00797C9B" w:rsidRPr="00A05928" w:rsidRDefault="00202B62" w:rsidP="001431E1">
      <w:pPr>
        <w:spacing w:line="276" w:lineRule="auto"/>
        <w:ind w:firstLine="720"/>
        <w:jc w:val="both"/>
      </w:pPr>
      <w:r w:rsidRPr="00A05928">
        <w:t>D</w:t>
      </w:r>
      <w:r w:rsidR="00797C9B" w:rsidRPr="00A05928">
        <w:t>ienests</w:t>
      </w:r>
      <w:r w:rsidRPr="00A05928">
        <w:t xml:space="preserve"> </w:t>
      </w:r>
      <w:r w:rsidR="00797C9B" w:rsidRPr="00A05928">
        <w:t xml:space="preserve">norādīja, ka </w:t>
      </w:r>
      <w:r w:rsidR="002F3654" w:rsidRPr="00A05928">
        <w:t xml:space="preserve">konkrētajā </w:t>
      </w:r>
      <w:r w:rsidR="000C58A4" w:rsidRPr="00A05928">
        <w:t>situācijā</w:t>
      </w:r>
      <w:r w:rsidR="00797C9B" w:rsidRPr="00A05928">
        <w:t xml:space="preserve"> tiek apdraudētas sabiedrības intereses medību resursu ilgtspējīgas apsaimniekošanas un medību drošības nodrošināšanā</w:t>
      </w:r>
      <w:r w:rsidRPr="00A05928">
        <w:t>.</w:t>
      </w:r>
      <w:r w:rsidR="001A7B6A" w:rsidRPr="00A05928">
        <w:t xml:space="preserve"> </w:t>
      </w:r>
      <w:r w:rsidR="008E76F6" w:rsidRPr="00A05928">
        <w:t>Ņ</w:t>
      </w:r>
      <w:r w:rsidR="00797C9B" w:rsidRPr="00A05928">
        <w:t xml:space="preserve">emot vērā, ka sadarbības līgums satur medību organizēšanas regulējumu medību iecirkņu medību platībās, pastāv </w:t>
      </w:r>
      <w:r w:rsidR="001A7B6A" w:rsidRPr="00A05928">
        <w:t xml:space="preserve">arī </w:t>
      </w:r>
      <w:r w:rsidR="00797C9B" w:rsidRPr="00A05928">
        <w:t>medību drošības riski,</w:t>
      </w:r>
      <w:r w:rsidR="001A7B6A" w:rsidRPr="00A05928">
        <w:t xml:space="preserve"> kas</w:t>
      </w:r>
      <w:r w:rsidR="00797C9B" w:rsidRPr="00A05928">
        <w:t xml:space="preserve"> saist</w:t>
      </w:r>
      <w:r w:rsidR="001A7B6A" w:rsidRPr="00A05928">
        <w:t>īti</w:t>
      </w:r>
      <w:r w:rsidR="00797C9B" w:rsidRPr="00A05928">
        <w:t xml:space="preserve"> ar divu vai vairāku mednieku atrašanos </w:t>
      </w:r>
      <w:r w:rsidR="001A7B6A" w:rsidRPr="00A05928">
        <w:t xml:space="preserve">medību platībās bez savstarpēja saskaņojuma </w:t>
      </w:r>
      <w:r w:rsidR="00797C9B" w:rsidRPr="00A05928">
        <w:t>ar lietošanai sagatavotiem medību šaujamieročiem</w:t>
      </w:r>
      <w:r w:rsidR="001A7B6A" w:rsidRPr="00A05928">
        <w:t>.</w:t>
      </w:r>
    </w:p>
    <w:p w14:paraId="364074FF" w14:textId="77777777" w:rsidR="006C221A" w:rsidRPr="00A05928" w:rsidRDefault="006C221A" w:rsidP="001431E1">
      <w:pPr>
        <w:spacing w:line="276" w:lineRule="auto"/>
        <w:ind w:firstLine="720"/>
        <w:jc w:val="both"/>
      </w:pPr>
    </w:p>
    <w:p w14:paraId="3BC0C4E5" w14:textId="03D83FEF" w:rsidR="001A7B6A" w:rsidRPr="00A05928" w:rsidRDefault="006C221A" w:rsidP="001431E1">
      <w:pPr>
        <w:spacing w:line="276" w:lineRule="auto"/>
        <w:ind w:firstLine="720"/>
        <w:jc w:val="both"/>
      </w:pPr>
      <w:r w:rsidRPr="00A05928">
        <w:t>[5] </w:t>
      </w:r>
      <w:r w:rsidR="001A7B6A" w:rsidRPr="00A05928">
        <w:t>Pieteicēja par dienesta viedokli norādīja, ka dienests prettiesiski turpina paplašināt savu kompetenci un vērtēt civiltiesisk</w:t>
      </w:r>
      <w:r w:rsidR="007064EC" w:rsidRPr="00A05928">
        <w:t>u</w:t>
      </w:r>
      <w:r w:rsidR="001A7B6A" w:rsidRPr="00A05928">
        <w:t xml:space="preserve"> darījumu.</w:t>
      </w:r>
    </w:p>
    <w:p w14:paraId="06D077C7" w14:textId="77777777" w:rsidR="006C221A" w:rsidRPr="00A05928" w:rsidRDefault="006C221A" w:rsidP="001431E1">
      <w:pPr>
        <w:spacing w:line="276" w:lineRule="auto"/>
        <w:ind w:firstLine="720"/>
        <w:jc w:val="both"/>
      </w:pPr>
    </w:p>
    <w:p w14:paraId="219E33B3" w14:textId="4121149C" w:rsidR="00797C9B" w:rsidRPr="00A05928" w:rsidRDefault="006C221A" w:rsidP="001431E1">
      <w:pPr>
        <w:spacing w:line="276" w:lineRule="auto"/>
        <w:ind w:firstLine="720"/>
        <w:jc w:val="both"/>
      </w:pPr>
      <w:r w:rsidRPr="00A05928">
        <w:lastRenderedPageBreak/>
        <w:t>[6] </w:t>
      </w:r>
      <w:r w:rsidR="001A7B6A" w:rsidRPr="00A05928">
        <w:t>Trešā persona norādīja, ka tā piekrīt dienesta viedoklim.</w:t>
      </w:r>
      <w:r w:rsidRPr="00A05928">
        <w:t xml:space="preserve"> Lietas materiālos ir arī trešās personas lūgums Senātam taisīt lietā blakus lēmumu, nosūtot lietas materiālus Finanšu izlūkošanas dienestam un Satversmes aizsardzības birojam.</w:t>
      </w:r>
    </w:p>
    <w:p w14:paraId="3352D022" w14:textId="77777777" w:rsidR="00797C9B" w:rsidRPr="00A05928" w:rsidRDefault="00797C9B" w:rsidP="001431E1">
      <w:pPr>
        <w:spacing w:line="276" w:lineRule="auto"/>
        <w:ind w:firstLine="720"/>
        <w:jc w:val="both"/>
      </w:pPr>
    </w:p>
    <w:p w14:paraId="1900DA50" w14:textId="77777777" w:rsidR="003047F5" w:rsidRPr="00A05928" w:rsidRDefault="003047F5" w:rsidP="00A05928">
      <w:pPr>
        <w:spacing w:line="276" w:lineRule="auto"/>
        <w:jc w:val="center"/>
        <w:rPr>
          <w:b/>
        </w:rPr>
      </w:pPr>
      <w:r w:rsidRPr="00A05928">
        <w:rPr>
          <w:b/>
        </w:rPr>
        <w:t>Motīvu daļa</w:t>
      </w:r>
    </w:p>
    <w:p w14:paraId="31FD6EB9" w14:textId="77777777" w:rsidR="00EC266B" w:rsidRPr="00A05928" w:rsidRDefault="00EC266B" w:rsidP="001431E1">
      <w:pPr>
        <w:spacing w:line="276" w:lineRule="auto"/>
        <w:ind w:firstLine="720"/>
        <w:jc w:val="both"/>
      </w:pPr>
    </w:p>
    <w:p w14:paraId="6FAA1EC9" w14:textId="38C283FC" w:rsidR="006546CE" w:rsidRPr="00A05928" w:rsidRDefault="00EC266B" w:rsidP="001431E1">
      <w:pPr>
        <w:spacing w:line="276" w:lineRule="auto"/>
        <w:ind w:firstLine="720"/>
        <w:jc w:val="both"/>
      </w:pPr>
      <w:r w:rsidRPr="00A05928">
        <w:t>[</w:t>
      </w:r>
      <w:r w:rsidR="006C221A" w:rsidRPr="00A05928">
        <w:t>7</w:t>
      </w:r>
      <w:r w:rsidRPr="00A05928">
        <w:t>] </w:t>
      </w:r>
      <w:r w:rsidR="00B77EB8" w:rsidRPr="00A05928">
        <w:t xml:space="preserve">Lietā ir strīds par </w:t>
      </w:r>
      <w:r w:rsidR="0055285A" w:rsidRPr="00A05928">
        <w:t xml:space="preserve">Valsts meža dienesta kompetenci vērtēt līgumu, ko atbilstoši Medību likuma </w:t>
      </w:r>
      <w:proofErr w:type="gramStart"/>
      <w:r w:rsidR="0055285A" w:rsidRPr="00A05928">
        <w:t>19.panta</w:t>
      </w:r>
      <w:proofErr w:type="gramEnd"/>
      <w:r w:rsidR="0055285A" w:rsidRPr="00A05928">
        <w:t xml:space="preserve"> trešajai daļai (šeit un turpmāk </w:t>
      </w:r>
      <w:r w:rsidR="00D8112D" w:rsidRPr="00A05928">
        <w:t>tiesību normas aplūkotas</w:t>
      </w:r>
      <w:r w:rsidR="0055285A" w:rsidRPr="00A05928">
        <w:t xml:space="preserve"> redakcijā, kas bija spēkā pārsūdzētā lēmuma pieņemšanas brīdī) ir noslēguš</w:t>
      </w:r>
      <w:r w:rsidR="00484CE1" w:rsidRPr="00A05928">
        <w:t>i</w:t>
      </w:r>
      <w:r w:rsidR="0055285A" w:rsidRPr="00A05928">
        <w:t xml:space="preserve"> medību tiesību lietotāji, lai organizētu limitēto medījamo dzīvnieku medības.</w:t>
      </w:r>
    </w:p>
    <w:p w14:paraId="40A809A3" w14:textId="77777777" w:rsidR="00647F48" w:rsidRPr="00A05928" w:rsidRDefault="00647F48" w:rsidP="001431E1">
      <w:pPr>
        <w:spacing w:line="276" w:lineRule="auto"/>
        <w:ind w:firstLine="720"/>
        <w:jc w:val="both"/>
      </w:pPr>
    </w:p>
    <w:p w14:paraId="54B00AC6" w14:textId="14E3530B" w:rsidR="00106C44" w:rsidRPr="00A05928" w:rsidRDefault="00647F48" w:rsidP="001431E1">
      <w:pPr>
        <w:spacing w:line="276" w:lineRule="auto"/>
        <w:ind w:firstLine="720"/>
        <w:jc w:val="both"/>
      </w:pPr>
      <w:r w:rsidRPr="00A05928">
        <w:t>[</w:t>
      </w:r>
      <w:r w:rsidR="00A85399" w:rsidRPr="00A05928">
        <w:t>8</w:t>
      </w:r>
      <w:r w:rsidRPr="00A05928">
        <w:t>] </w:t>
      </w:r>
      <w:r w:rsidR="00323348" w:rsidRPr="00A05928">
        <w:t>Medību iecirknis ir vienlaidu medību platība, kuru apsaimnieko viens medību tiesību lietotājs</w:t>
      </w:r>
      <w:r w:rsidR="00B241D3" w:rsidRPr="00A05928">
        <w:t xml:space="preserve"> (Medību likuma</w:t>
      </w:r>
      <w:r w:rsidR="00CD4CA4" w:rsidRPr="00A05928">
        <w:t xml:space="preserve"> </w:t>
      </w:r>
      <w:proofErr w:type="gramStart"/>
      <w:r w:rsidR="00B241D3" w:rsidRPr="00A05928">
        <w:t>1.panta</w:t>
      </w:r>
      <w:proofErr w:type="gramEnd"/>
      <w:r w:rsidR="00B241D3" w:rsidRPr="00A05928">
        <w:t xml:space="preserve"> 3.punkts). </w:t>
      </w:r>
      <w:r w:rsidR="00E97000" w:rsidRPr="00A05928">
        <w:t>M</w:t>
      </w:r>
      <w:r w:rsidR="00CE75A8" w:rsidRPr="00A05928">
        <w:t xml:space="preserve">edību platība </w:t>
      </w:r>
      <w:r w:rsidR="00624EF4" w:rsidRPr="00A05928">
        <w:t xml:space="preserve">ir </w:t>
      </w:r>
      <w:r w:rsidR="00CE75A8" w:rsidRPr="00A05928">
        <w:t>medījamo dzīvnieku brīvai dzīvošanai derīgā un medībām izmantojamā platība</w:t>
      </w:r>
      <w:r w:rsidR="00323348" w:rsidRPr="00A05928">
        <w:t xml:space="preserve"> (</w:t>
      </w:r>
      <w:proofErr w:type="gramStart"/>
      <w:r w:rsidR="00323348" w:rsidRPr="00A05928">
        <w:t>1.panta</w:t>
      </w:r>
      <w:proofErr w:type="gramEnd"/>
      <w:r w:rsidR="00323348" w:rsidRPr="00A05928">
        <w:t xml:space="preserve"> 4.punkts)</w:t>
      </w:r>
      <w:r w:rsidR="00CE75A8" w:rsidRPr="00A05928">
        <w:t xml:space="preserve">. </w:t>
      </w:r>
      <w:r w:rsidR="00323348" w:rsidRPr="00A05928">
        <w:t>Medību l</w:t>
      </w:r>
      <w:r w:rsidR="00CE75A8" w:rsidRPr="00A05928">
        <w:t xml:space="preserve">ikuma </w:t>
      </w:r>
      <w:proofErr w:type="gramStart"/>
      <w:r w:rsidR="00CE75A8" w:rsidRPr="00A05928">
        <w:t>19.panta</w:t>
      </w:r>
      <w:proofErr w:type="gramEnd"/>
      <w:r w:rsidR="00CE75A8" w:rsidRPr="00A05928">
        <w:t xml:space="preserve"> pirmā daļa noteic minimālās medību platības, kurās ir atļauts medīt limitētos medījamos dzīvniekus attiecīgajā medību iecirknī</w:t>
      </w:r>
      <w:r w:rsidR="004F1534" w:rsidRPr="00A05928">
        <w:t xml:space="preserve">. Situācijās, kad medību iecirknis </w:t>
      </w:r>
      <w:r w:rsidR="00CE75A8" w:rsidRPr="00A05928">
        <w:t>neatbilst šā panta pirmajā daļā noteiktajām prasībām, medību tiesību lietotāji var slēgt savstarpējus līgumus par limitēto medījamo dzīvnieku medīšanas organizēšanu blakus esošajos medību iecirkņos</w:t>
      </w:r>
      <w:r w:rsidR="004F1534" w:rsidRPr="00A05928">
        <w:t>;</w:t>
      </w:r>
      <w:r w:rsidR="00CE75A8" w:rsidRPr="00A05928">
        <w:t xml:space="preserve"> </w:t>
      </w:r>
      <w:r w:rsidR="004F1534" w:rsidRPr="00A05928">
        <w:t>l</w:t>
      </w:r>
      <w:r w:rsidR="00CE75A8" w:rsidRPr="00A05928">
        <w:t>imitēto medījamo sugu dzīvnieku pieļaujamo nomedīšanas apjomu nosaka līgumā norādītajai kopējai medību platībai</w:t>
      </w:r>
      <w:r w:rsidR="004F1534" w:rsidRPr="00A05928">
        <w:t xml:space="preserve"> (Medību likuma </w:t>
      </w:r>
      <w:proofErr w:type="gramStart"/>
      <w:r w:rsidR="004F1534" w:rsidRPr="00A05928">
        <w:t>19.panta</w:t>
      </w:r>
      <w:proofErr w:type="gramEnd"/>
      <w:r w:rsidR="004F1534" w:rsidRPr="00A05928">
        <w:t xml:space="preserve"> trešā daļa)</w:t>
      </w:r>
      <w:r w:rsidR="00CE75A8" w:rsidRPr="00A05928">
        <w:t>.</w:t>
      </w:r>
      <w:r w:rsidR="00624EF4" w:rsidRPr="00A05928">
        <w:t xml:space="preserve"> Savukārt </w:t>
      </w:r>
      <w:r w:rsidR="00106C44" w:rsidRPr="00A05928">
        <w:t>Medību likuma 20.panta pirmā daļa noteic: lai nodrošinātu limitēto medījamo dzīvnieku sugu populācijas genofonda saglabāšanu un ierobežotu limitēto medījamo dzīvnieku radītos postījumus lauksaimniecībā un mežsaimniecībā, Valsts meža dienests, pamatojoties uz medījamo dzīvnieku populācijas stāvokļa novērtēšanas datiem, katru gadu nosaka limitēto medījamo sugu dzīvnieku pieļaujamo nomedīšanas apjomu medību platībās.</w:t>
      </w:r>
      <w:r w:rsidR="00B241D3" w:rsidRPr="00A05928">
        <w:t xml:space="preserve"> </w:t>
      </w:r>
      <w:r w:rsidR="00AF0C66" w:rsidRPr="00A05928">
        <w:t xml:space="preserve">Atbilstoši </w:t>
      </w:r>
      <w:r w:rsidR="00B241D3" w:rsidRPr="00A05928">
        <w:t>22.pant</w:t>
      </w:r>
      <w:r w:rsidR="00AF0C66" w:rsidRPr="00A05928">
        <w:t>a pirmajai daļai</w:t>
      </w:r>
      <w:r w:rsidR="00B241D3" w:rsidRPr="00A05928">
        <w:t xml:space="preserve"> Valsts meža dienests atbilstoši pieļaujamam nomedīšanas apjomam izsniedz medību atļaujas medību tiesību lietotājiem. Medību atļauju izsniegšanas kārtību nosaka Ministru kabinets.</w:t>
      </w:r>
    </w:p>
    <w:p w14:paraId="584D2381" w14:textId="372660F3" w:rsidR="00106C44" w:rsidRPr="00A05928" w:rsidRDefault="00AF0C66" w:rsidP="001431E1">
      <w:pPr>
        <w:spacing w:line="276" w:lineRule="auto"/>
        <w:ind w:firstLine="720"/>
        <w:jc w:val="both"/>
      </w:pPr>
      <w:r w:rsidRPr="00A05928">
        <w:t>Medību noteikumu</w:t>
      </w:r>
      <w:r w:rsidR="00CD4CA4" w:rsidRPr="00A05928">
        <w:t xml:space="preserve"> </w:t>
      </w:r>
      <w:r w:rsidRPr="00A05928">
        <w:t>42.punkts noteic, ka a</w:t>
      </w:r>
      <w:r w:rsidR="00106C44" w:rsidRPr="00A05928">
        <w:t xml:space="preserve">tbilstoši Medību likuma </w:t>
      </w:r>
      <w:proofErr w:type="gramStart"/>
      <w:r w:rsidR="00106C44" w:rsidRPr="00A05928">
        <w:t>20.panta</w:t>
      </w:r>
      <w:proofErr w:type="gramEnd"/>
      <w:r w:rsidR="00106C44" w:rsidRPr="00A05928">
        <w:t xml:space="preserve"> pirmajā daļā minētajam lēmumam, ar kuru tiek noteikts un apstiprināts limitēto medījamo sugu dzīvnieku pieļaujamais nomedīšanas apjoms, Valsts meža dienests izsniedz medību atļaujas un atbilstošu skaitu unikāli apzīmētu marķieru.</w:t>
      </w:r>
      <w:r w:rsidR="00FD69A5" w:rsidRPr="00A05928">
        <w:t xml:space="preserve"> Atbilstoši noteikumu 43.2.apakšpunktam</w:t>
      </w:r>
      <w:r w:rsidR="00624EF4" w:rsidRPr="00A05928">
        <w:t xml:space="preserve"> </w:t>
      </w:r>
      <w:r w:rsidR="00106C44" w:rsidRPr="00A05928">
        <w:t>Valsts meža dienests medību atļauju izsniedz</w:t>
      </w:r>
      <w:r w:rsidR="00624EF4" w:rsidRPr="00A05928">
        <w:t xml:space="preserve"> </w:t>
      </w:r>
      <w:r w:rsidR="00106C44" w:rsidRPr="00A05928">
        <w:t xml:space="preserve">medību tiesību lietotāju grupai, kuras pārstāvji ir noslēguši savstarpēju līgumu par limitēto medījamo dzīvnieku medību organizēšanu blakus esošajos medību iecirkņos, ievērojot kopējās medību platības atbilstību Medību likuma </w:t>
      </w:r>
      <w:proofErr w:type="gramStart"/>
      <w:r w:rsidR="00106C44" w:rsidRPr="00A05928">
        <w:t>19.panta</w:t>
      </w:r>
      <w:proofErr w:type="gramEnd"/>
      <w:r w:rsidR="00106C44" w:rsidRPr="00A05928">
        <w:t xml:space="preserve"> pirmās un trešās daļas prasībām, un Valsts meža dienestā ir iesnieguši līguma kopiju.</w:t>
      </w:r>
      <w:r w:rsidRPr="00A05928">
        <w:t xml:space="preserve"> </w:t>
      </w:r>
      <w:r w:rsidR="00FD69A5" w:rsidRPr="00A05928">
        <w:t xml:space="preserve">Saskaņā ar noteikumu 44.punktu </w:t>
      </w:r>
      <w:r w:rsidR="00106C44" w:rsidRPr="00A05928">
        <w:t>Valsts meža dienests medību atļauju konkrētā medību sezonā izsniedz pēc šo noteikumu 43.punktā minēto personu pieprasījuma. Persona medību atļaujas saņemšanu apliecina ar parakstu</w:t>
      </w:r>
      <w:r w:rsidR="00624EF4" w:rsidRPr="00A05928">
        <w:t>.</w:t>
      </w:r>
    </w:p>
    <w:p w14:paraId="618E16F7" w14:textId="77777777" w:rsidR="00106C44" w:rsidRPr="00A05928" w:rsidRDefault="00106C44" w:rsidP="001431E1">
      <w:pPr>
        <w:spacing w:line="276" w:lineRule="auto"/>
        <w:ind w:firstLine="720"/>
        <w:jc w:val="both"/>
      </w:pPr>
    </w:p>
    <w:p w14:paraId="4F187910" w14:textId="0FFC93DF" w:rsidR="00EF7F47" w:rsidRPr="00A05928" w:rsidRDefault="00106C44" w:rsidP="001431E1">
      <w:pPr>
        <w:spacing w:line="276" w:lineRule="auto"/>
        <w:ind w:firstLine="720"/>
        <w:jc w:val="both"/>
      </w:pPr>
      <w:r w:rsidRPr="00A05928">
        <w:t>[</w:t>
      </w:r>
      <w:r w:rsidR="00A85399" w:rsidRPr="00A05928">
        <w:t>9</w:t>
      </w:r>
      <w:r w:rsidRPr="00A05928">
        <w:t>] No minētā tiesiskā regulējuma izriet, ka medību tiesību lietotāji</w:t>
      </w:r>
      <w:r w:rsidR="00323348" w:rsidRPr="00A05928">
        <w:t xml:space="preserve">em pamats slēgt </w:t>
      </w:r>
      <w:r w:rsidRPr="00A05928">
        <w:t xml:space="preserve">savstarpējus līgumus par limitēto medījamo dzīvnieku medību organizēšanu </w:t>
      </w:r>
      <w:r w:rsidR="00A85399" w:rsidRPr="00A05928">
        <w:t xml:space="preserve">rodas </w:t>
      </w:r>
      <w:r w:rsidRPr="00A05928">
        <w:t>gadījumos, kad to blakus esoši</w:t>
      </w:r>
      <w:r w:rsidR="008D2BC5" w:rsidRPr="00A05928">
        <w:t xml:space="preserve"> jau reģistrēti</w:t>
      </w:r>
      <w:r w:rsidRPr="00A05928">
        <w:t xml:space="preserve"> medību iecirkņi </w:t>
      </w:r>
      <w:r w:rsidR="00AF0C66" w:rsidRPr="00A05928">
        <w:t xml:space="preserve">katrs atsevišķi </w:t>
      </w:r>
      <w:r w:rsidR="0071142F">
        <w:t xml:space="preserve">(vai vismaz viens no tiem) </w:t>
      </w:r>
      <w:r w:rsidR="00AF0C66" w:rsidRPr="00A05928">
        <w:t>nesasniedz</w:t>
      </w:r>
      <w:r w:rsidRPr="00A05928">
        <w:t xml:space="preserve"> Medību likuma </w:t>
      </w:r>
      <w:proofErr w:type="gramStart"/>
      <w:r w:rsidRPr="00A05928">
        <w:t>19.panta</w:t>
      </w:r>
      <w:proofErr w:type="gramEnd"/>
      <w:r w:rsidRPr="00A05928">
        <w:t xml:space="preserve"> pirmajā daļā noteikt</w:t>
      </w:r>
      <w:r w:rsidR="00AF0C66" w:rsidRPr="00A05928">
        <w:t>ās platības</w:t>
      </w:r>
      <w:r w:rsidRPr="00A05928">
        <w:t xml:space="preserve">. </w:t>
      </w:r>
      <w:r w:rsidR="00BB0F98" w:rsidRPr="00A05928">
        <w:t>M</w:t>
      </w:r>
      <w:r w:rsidRPr="00A05928">
        <w:t xml:space="preserve">ērķis šāda līguma slēgšanai acīmredzami ir </w:t>
      </w:r>
      <w:r w:rsidR="00EF7F47" w:rsidRPr="00A05928">
        <w:t>saņemt</w:t>
      </w:r>
      <w:r w:rsidR="00A85399" w:rsidRPr="00A05928">
        <w:t xml:space="preserve"> </w:t>
      </w:r>
      <w:r w:rsidR="00831D10" w:rsidRPr="00A05928">
        <w:t>medību atļauj</w:t>
      </w:r>
      <w:r w:rsidR="00A85399" w:rsidRPr="00A05928">
        <w:t>as</w:t>
      </w:r>
      <w:r w:rsidR="00831D10" w:rsidRPr="00A05928">
        <w:t xml:space="preserve"> limitēto </w:t>
      </w:r>
      <w:r w:rsidRPr="00A05928">
        <w:t xml:space="preserve">medījamo </w:t>
      </w:r>
      <w:r w:rsidR="00831D10" w:rsidRPr="00A05928">
        <w:t xml:space="preserve">attiecīgo sugu </w:t>
      </w:r>
      <w:r w:rsidRPr="00A05928">
        <w:t>dzīvnieku medīšanai</w:t>
      </w:r>
      <w:r w:rsidR="00A85399" w:rsidRPr="00A05928">
        <w:t>.</w:t>
      </w:r>
    </w:p>
    <w:p w14:paraId="0A4C51C8" w14:textId="3F536B86" w:rsidR="008D2BC5" w:rsidRPr="00A05928" w:rsidRDefault="008D2BC5" w:rsidP="001431E1">
      <w:pPr>
        <w:spacing w:line="276" w:lineRule="auto"/>
        <w:ind w:firstLine="720"/>
        <w:jc w:val="both"/>
      </w:pPr>
      <w:r w:rsidRPr="00A05928">
        <w:lastRenderedPageBreak/>
        <w:t>Savukārt Medību noteikumu 19.punkts noteic gadījumus, kad Valsts meža dienest</w:t>
      </w:r>
      <w:r w:rsidR="00AE0A4D" w:rsidRPr="00A05928">
        <w:t>s</w:t>
      </w:r>
      <w:r w:rsidRPr="00A05928">
        <w:t xml:space="preserve"> pieņem lēmum</w:t>
      </w:r>
      <w:r w:rsidR="00EF7F47" w:rsidRPr="00A05928">
        <w:t>u</w:t>
      </w:r>
      <w:r w:rsidRPr="00A05928">
        <w:t xml:space="preserve"> par atteikumu reģistrēt medību iecirkni vai izdarīt grozījumus informācijā par reģistrētu medību iecirkni saistībā ar jauna medību līguma reģistrāciju</w:t>
      </w:r>
      <w:r w:rsidR="00095578" w:rsidRPr="00A05928">
        <w:t xml:space="preserve">. </w:t>
      </w:r>
      <w:r w:rsidR="0013477F" w:rsidRPr="00A05928">
        <w:t>Kasācijas sūdzībā</w:t>
      </w:r>
      <w:r w:rsidR="00AE0A4D" w:rsidRPr="00A05928">
        <w:t xml:space="preserve"> pamatoti norādīts</w:t>
      </w:r>
      <w:r w:rsidR="0013477F" w:rsidRPr="00A05928">
        <w:t xml:space="preserve">, </w:t>
      </w:r>
      <w:r w:rsidR="00AE0A4D" w:rsidRPr="00A05928">
        <w:t xml:space="preserve">ka </w:t>
      </w:r>
      <w:r w:rsidR="0013477F" w:rsidRPr="00A05928">
        <w:t>m</w:t>
      </w:r>
      <w:r w:rsidR="00CD3AEA" w:rsidRPr="00A05928">
        <w:t>inētā tiesību norma neregulē</w:t>
      </w:r>
      <w:r w:rsidRPr="00A05928">
        <w:t xml:space="preserve"> gadījum</w:t>
      </w:r>
      <w:r w:rsidR="0013477F" w:rsidRPr="00A05928">
        <w:t>us,</w:t>
      </w:r>
      <w:r w:rsidRPr="00A05928">
        <w:t xml:space="preserve"> kad dienestā iesniegts </w:t>
      </w:r>
      <w:r w:rsidR="00D8112D" w:rsidRPr="00A05928">
        <w:t>atbilstoši</w:t>
      </w:r>
      <w:r w:rsidRPr="00A05928">
        <w:t xml:space="preserve"> Medību likuma </w:t>
      </w:r>
      <w:proofErr w:type="gramStart"/>
      <w:r w:rsidRPr="00A05928">
        <w:t>19.panta</w:t>
      </w:r>
      <w:proofErr w:type="gramEnd"/>
      <w:r w:rsidRPr="00A05928">
        <w:t xml:space="preserve"> treš</w:t>
      </w:r>
      <w:r w:rsidR="00D8112D" w:rsidRPr="00A05928">
        <w:t>ajai</w:t>
      </w:r>
      <w:r w:rsidRPr="00A05928">
        <w:t xml:space="preserve"> daļ</w:t>
      </w:r>
      <w:r w:rsidR="00D8112D" w:rsidRPr="00A05928">
        <w:t>ai</w:t>
      </w:r>
      <w:r w:rsidRPr="00A05928">
        <w:t xml:space="preserve"> noslēgts līgums par limitēto medījamo dzīvnieku medīšanas organizēšanu ar mērķi saņemt medību atļaujas. Līdz ar to</w:t>
      </w:r>
      <w:r w:rsidR="0013477F" w:rsidRPr="00A05928">
        <w:t xml:space="preserve"> </w:t>
      </w:r>
      <w:r w:rsidRPr="00A05928">
        <w:t xml:space="preserve">apgabaltiesas secinājums, ka dienestam atteikums izsniegt medību atļaujas uz strīdus līguma pamata noteikti bija jāpamato ar Medību noteikumu 19.punktu, </w:t>
      </w:r>
      <w:r w:rsidR="00CD3AEA" w:rsidRPr="00A05928">
        <w:t>jo tas precīzi noteikts minētajā tiesību normā</w:t>
      </w:r>
      <w:r w:rsidR="00105F29" w:rsidRPr="00A05928">
        <w:t>, ir nepamatots</w:t>
      </w:r>
      <w:r w:rsidRPr="00A05928">
        <w:t>. Minēt</w:t>
      </w:r>
      <w:r w:rsidR="00095578" w:rsidRPr="00A05928">
        <w:t>ajā</w:t>
      </w:r>
      <w:r w:rsidRPr="00A05928">
        <w:t xml:space="preserve"> tiesību norm</w:t>
      </w:r>
      <w:r w:rsidR="00095578" w:rsidRPr="00A05928">
        <w:t>ā paredzētās tiesiskās sekas ir attiecināmas uz citu dzīves gadījumu.</w:t>
      </w:r>
    </w:p>
    <w:p w14:paraId="1466D0D8" w14:textId="77777777" w:rsidR="008D2BC5" w:rsidRPr="00A05928" w:rsidRDefault="008D2BC5" w:rsidP="001431E1">
      <w:pPr>
        <w:spacing w:line="276" w:lineRule="auto"/>
        <w:ind w:firstLine="720"/>
        <w:jc w:val="both"/>
      </w:pPr>
    </w:p>
    <w:p w14:paraId="210A225E" w14:textId="320FD554" w:rsidR="00CE25B2" w:rsidRPr="00A05928" w:rsidRDefault="008D2BC5" w:rsidP="001431E1">
      <w:pPr>
        <w:spacing w:line="276" w:lineRule="auto"/>
        <w:ind w:firstLine="720"/>
        <w:jc w:val="both"/>
      </w:pPr>
      <w:r w:rsidRPr="00A05928">
        <w:t>[</w:t>
      </w:r>
      <w:r w:rsidR="0013477F" w:rsidRPr="00A05928">
        <w:t>10</w:t>
      </w:r>
      <w:r w:rsidRPr="00A05928">
        <w:t>] </w:t>
      </w:r>
      <w:r w:rsidR="005444CE">
        <w:t>Vē</w:t>
      </w:r>
      <w:r w:rsidR="00CE25B2" w:rsidRPr="00A05928">
        <w:t>rtējumā par Valsts meža dienesta kompetenci medību atļauju izsniegšanas procesā vērā ņemama ir medību apriti regulējošo tiesību normu sistēma kopumā.</w:t>
      </w:r>
    </w:p>
    <w:p w14:paraId="39014187" w14:textId="60BB77E3" w:rsidR="00E20FE7" w:rsidRPr="00A05928" w:rsidRDefault="00CE25B2" w:rsidP="001431E1">
      <w:pPr>
        <w:spacing w:line="276" w:lineRule="auto"/>
        <w:ind w:firstLine="720"/>
        <w:jc w:val="both"/>
      </w:pPr>
      <w:r w:rsidRPr="00A05928">
        <w:t xml:space="preserve">Atbilstoši Medību likuma </w:t>
      </w:r>
      <w:proofErr w:type="gramStart"/>
      <w:r w:rsidRPr="00A05928">
        <w:t>1.panta</w:t>
      </w:r>
      <w:proofErr w:type="gramEnd"/>
      <w:r w:rsidRPr="00A05928">
        <w:t xml:space="preserve"> 9.punktam medību tiesības ir tiesības zemes īpašniekam vai tiesiskajam valdītājam savā zemes gabalā medīt šajā likumā un medības reglamentējošos normatīvajos aktos noteiktajā kārtībā. Medību tiesības zemes īpašnieks vai tiesiskais valdītājs var izmantot pats vai nodot citai personai. Medību noteikumu 13.punkts noteic, ka zemes īpašnieks vai tiesiskais valdītājs medību tiesības var nodot citai personai, noslēdzot rakstveida līgumu par medību tiesību nodošanu zemes vienībā (medību līgums). Medību tiesības vienlaikus var nodot tikai vienai personai.</w:t>
      </w:r>
      <w:r w:rsidR="00E20FE7" w:rsidRPr="00A05928">
        <w:t xml:space="preserve"> Atbilstoši Medību likuma </w:t>
      </w:r>
      <w:proofErr w:type="gramStart"/>
      <w:r w:rsidR="00E20FE7" w:rsidRPr="00A05928">
        <w:t>1.panta</w:t>
      </w:r>
      <w:proofErr w:type="gramEnd"/>
      <w:r w:rsidR="00E20FE7" w:rsidRPr="00A05928">
        <w:t xml:space="preserve"> 3. un 10.punktam medību iecirkni apsaimnieko viens medību tiesību lietotājs – </w:t>
      </w:r>
      <w:r w:rsidR="00E35443" w:rsidRPr="00A05928">
        <w:t>fizisk</w:t>
      </w:r>
      <w:r w:rsidR="00E35443">
        <w:t>ā</w:t>
      </w:r>
      <w:r w:rsidR="00E35443" w:rsidRPr="00A05928">
        <w:t xml:space="preserve"> </w:t>
      </w:r>
      <w:r w:rsidR="00E20FE7" w:rsidRPr="00A05928">
        <w:t xml:space="preserve">vai </w:t>
      </w:r>
      <w:r w:rsidR="00E35443" w:rsidRPr="00A05928">
        <w:t>juridisk</w:t>
      </w:r>
      <w:r w:rsidR="00E35443">
        <w:t>ā</w:t>
      </w:r>
      <w:r w:rsidR="00E35443" w:rsidRPr="00A05928">
        <w:t xml:space="preserve"> </w:t>
      </w:r>
      <w:r w:rsidR="00E20FE7" w:rsidRPr="00A05928">
        <w:t xml:space="preserve">persona, uz kuras vārda reģistrēts medību iecirknis. Un attiecīgi arī medību tiesību lietotājs ir tas, kas nosaka medību norises kārtību savā medību iecirknī (Medību likuma </w:t>
      </w:r>
      <w:proofErr w:type="gramStart"/>
      <w:r w:rsidR="00E20FE7" w:rsidRPr="00A05928">
        <w:t>9.panta</w:t>
      </w:r>
      <w:proofErr w:type="gramEnd"/>
      <w:r w:rsidR="00E20FE7" w:rsidRPr="00A05928">
        <w:t xml:space="preserve"> pirmā daļa).</w:t>
      </w:r>
    </w:p>
    <w:p w14:paraId="7C7CE38F" w14:textId="11FB1484" w:rsidR="00F12168" w:rsidRPr="00A05928" w:rsidRDefault="00E20FE7" w:rsidP="001431E1">
      <w:pPr>
        <w:spacing w:line="276" w:lineRule="auto"/>
        <w:ind w:firstLine="720"/>
        <w:jc w:val="both"/>
      </w:pPr>
      <w:r w:rsidRPr="00A05928">
        <w:t>Tādējādi</w:t>
      </w:r>
      <w:r w:rsidR="00DE7B47" w:rsidRPr="00A05928">
        <w:t xml:space="preserve"> no</w:t>
      </w:r>
      <w:r w:rsidRPr="00A05928">
        <w:t xml:space="preserve"> minētajām</w:t>
      </w:r>
      <w:r w:rsidR="00DE7B47" w:rsidRPr="00A05928">
        <w:t xml:space="preserve"> tiesību normām </w:t>
      </w:r>
      <w:r w:rsidR="00697893" w:rsidRPr="00A05928">
        <w:t>izriet vispārējs princips</w:t>
      </w:r>
      <w:r w:rsidR="00DE7B47" w:rsidRPr="00A05928">
        <w:t>, ka</w:t>
      </w:r>
      <w:r w:rsidR="0013477F" w:rsidRPr="00A05928">
        <w:t xml:space="preserve"> </w:t>
      </w:r>
      <w:r w:rsidRPr="00A05928">
        <w:t xml:space="preserve">par </w:t>
      </w:r>
      <w:r w:rsidR="009C0023" w:rsidRPr="00A05928">
        <w:t xml:space="preserve">vienu medību iecirkni </w:t>
      </w:r>
      <w:r w:rsidRPr="00A05928">
        <w:t xml:space="preserve">ir atbildīgs </w:t>
      </w:r>
      <w:r w:rsidR="009C0023" w:rsidRPr="00A05928">
        <w:t xml:space="preserve">viens medību </w:t>
      </w:r>
      <w:r w:rsidR="00FD69A5" w:rsidRPr="00A05928">
        <w:t xml:space="preserve">tiesību </w:t>
      </w:r>
      <w:r w:rsidR="009C0023" w:rsidRPr="00A05928">
        <w:t>lietotājs</w:t>
      </w:r>
      <w:r w:rsidR="00A07EA8" w:rsidRPr="00A05928">
        <w:t xml:space="preserve">, </w:t>
      </w:r>
      <w:r w:rsidR="004D199D" w:rsidRPr="00A05928">
        <w:t xml:space="preserve">kas </w:t>
      </w:r>
      <w:r w:rsidR="00FD69A5" w:rsidRPr="00A05928">
        <w:t>apsaimnieko</w:t>
      </w:r>
      <w:r w:rsidR="004D199D" w:rsidRPr="00A05928">
        <w:t xml:space="preserve"> medību iecirkni un</w:t>
      </w:r>
      <w:r w:rsidR="00FD69A5" w:rsidRPr="00A05928">
        <w:t xml:space="preserve"> nosaka medību norises kārtību tajā</w:t>
      </w:r>
      <w:r w:rsidR="009C0023" w:rsidRPr="00A05928">
        <w:t>.</w:t>
      </w:r>
      <w:r w:rsidR="00DE7B47" w:rsidRPr="00A05928">
        <w:t xml:space="preserve"> Medību noteikumu projekta anotācijā</w:t>
      </w:r>
      <w:r w:rsidRPr="00A05928">
        <w:t xml:space="preserve"> </w:t>
      </w:r>
      <w:r w:rsidR="00FD69A5" w:rsidRPr="00A05928">
        <w:t>norādīts</w:t>
      </w:r>
      <w:r w:rsidR="00DE7B47" w:rsidRPr="00A05928">
        <w:t xml:space="preserve">, </w:t>
      </w:r>
      <w:r w:rsidRPr="00A05928">
        <w:t xml:space="preserve">ka </w:t>
      </w:r>
      <w:r w:rsidR="00DE7B47" w:rsidRPr="00A05928">
        <w:t>noteikumu 13.punkta r</w:t>
      </w:r>
      <w:r w:rsidR="0098569F" w:rsidRPr="00A05928">
        <w:t>egulējums, kurā noteikts, ka medību tiesības vienlaikus var nodot tikai vienai personai</w:t>
      </w:r>
      <w:r w:rsidR="0013477F" w:rsidRPr="00A05928">
        <w:t>,</w:t>
      </w:r>
      <w:r w:rsidR="0098569F" w:rsidRPr="00A05928">
        <w:t xml:space="preserve"> paredz gan medību resursu apsaimniekošanas pamatprincipu ievērošanu, gan personu drošību medībās</w:t>
      </w:r>
      <w:r w:rsidR="0098245C">
        <w:t xml:space="preserve"> </w:t>
      </w:r>
      <w:proofErr w:type="gramStart"/>
      <w:r w:rsidR="0098569F" w:rsidRPr="00A05928">
        <w:t>(</w:t>
      </w:r>
      <w:proofErr w:type="gramEnd"/>
      <w:r w:rsidRPr="00A05928">
        <w:t>sk. </w:t>
      </w:r>
      <w:r w:rsidR="0098569F" w:rsidRPr="00A05928">
        <w:rPr>
          <w:i/>
          <w:iCs/>
        </w:rPr>
        <w:t>Ministru kabineta noteikumu projekta</w:t>
      </w:r>
      <w:r w:rsidR="005D6905" w:rsidRPr="00A05928">
        <w:rPr>
          <w:i/>
          <w:iCs/>
        </w:rPr>
        <w:t xml:space="preserve"> Nr. </w:t>
      </w:r>
      <w:hyperlink r:id="rId9" w:history="1">
        <w:r w:rsidR="005D6905" w:rsidRPr="00A05928">
          <w:rPr>
            <w:rStyle w:val="Hyperlink"/>
            <w:i/>
            <w:iCs/>
          </w:rPr>
          <w:t>TA-1029</w:t>
        </w:r>
      </w:hyperlink>
      <w:r w:rsidR="0098569F" w:rsidRPr="00A05928">
        <w:rPr>
          <w:i/>
          <w:iCs/>
        </w:rPr>
        <w:t xml:space="preserve"> „Medību noteikumi” anotācij</w:t>
      </w:r>
      <w:r w:rsidRPr="00A05928">
        <w:rPr>
          <w:i/>
          <w:iCs/>
        </w:rPr>
        <w:t>u</w:t>
      </w:r>
      <w:r w:rsidR="0098569F" w:rsidRPr="00A05928">
        <w:t>).</w:t>
      </w:r>
      <w:r w:rsidR="00EF5470" w:rsidRPr="00A05928">
        <w:t xml:space="preserve"> Princips, ka vienu medību iecirkni apsaimnieko viens medību</w:t>
      </w:r>
      <w:r w:rsidR="00FD69A5" w:rsidRPr="00A05928">
        <w:t xml:space="preserve"> tiesību</w:t>
      </w:r>
      <w:r w:rsidR="00EF5470" w:rsidRPr="00A05928">
        <w:t xml:space="preserve"> lietotājs,</w:t>
      </w:r>
      <w:r w:rsidR="00925076" w:rsidRPr="00A05928">
        <w:t xml:space="preserve"> </w:t>
      </w:r>
      <w:r w:rsidR="0052623A" w:rsidRPr="00A05928">
        <w:t xml:space="preserve">loģiski </w:t>
      </w:r>
      <w:r w:rsidR="00925076" w:rsidRPr="00A05928">
        <w:t>sasaistāms</w:t>
      </w:r>
      <w:r w:rsidR="0098569F" w:rsidRPr="00A05928">
        <w:t xml:space="preserve"> arī</w:t>
      </w:r>
      <w:r w:rsidR="00925076" w:rsidRPr="00A05928">
        <w:t xml:space="preserve"> </w:t>
      </w:r>
      <w:r w:rsidR="006D7DA6" w:rsidRPr="00A05928">
        <w:t xml:space="preserve">ar </w:t>
      </w:r>
      <w:r w:rsidR="00DE7B47" w:rsidRPr="00A05928">
        <w:t xml:space="preserve">no </w:t>
      </w:r>
      <w:r w:rsidR="006D7DA6" w:rsidRPr="00A05928">
        <w:t>Medību noteikum</w:t>
      </w:r>
      <w:r w:rsidR="00DE7B47" w:rsidRPr="00A05928">
        <w:t xml:space="preserve">iem </w:t>
      </w:r>
      <w:r w:rsidR="00E35443" w:rsidRPr="00A05928">
        <w:t>izrietoš</w:t>
      </w:r>
      <w:r w:rsidR="00E35443">
        <w:t>o</w:t>
      </w:r>
      <w:r w:rsidR="00E35443" w:rsidRPr="00A05928">
        <w:t xml:space="preserve"> nepieciešamīb</w:t>
      </w:r>
      <w:r w:rsidR="00E35443">
        <w:t>u</w:t>
      </w:r>
      <w:r w:rsidR="00E35443" w:rsidRPr="00A05928">
        <w:t xml:space="preserve"> </w:t>
      </w:r>
      <w:r w:rsidR="006D7DA6" w:rsidRPr="00A05928">
        <w:t>pēc ātras informācijas aprites</w:t>
      </w:r>
      <w:r w:rsidR="00DE7B47" w:rsidRPr="00A05928">
        <w:t xml:space="preserve"> starp Valsts meža dienestu un medību tiesību lietotāj</w:t>
      </w:r>
      <w:r w:rsidR="0052623A" w:rsidRPr="00A05928">
        <w:t>u</w:t>
      </w:r>
      <w:r w:rsidR="006D7DA6" w:rsidRPr="00A05928">
        <w:t>. Tā</w:t>
      </w:r>
      <w:r w:rsidR="00EE5933" w:rsidRPr="00A05928">
        <w:t xml:space="preserve"> </w:t>
      </w:r>
      <w:r w:rsidR="006D7DA6" w:rsidRPr="00A05928">
        <w:t xml:space="preserve">saskaņā ar noteikumu 9.punktu Valsts meža dienests noteiktos gadījumos ir tiesīgs aizliegt medības, par to nekavējoties paziņojot medību tiesību lietotājam. </w:t>
      </w:r>
      <w:r w:rsidR="0098245C">
        <w:t>Savukārt a</w:t>
      </w:r>
      <w:r w:rsidR="006D7DA6" w:rsidRPr="00A05928">
        <w:t xml:space="preserve">tbilstoši 10.punktam, konstatējot noteiktus apstākļus, Valsts meža dienests ir tiesīgs mainīt zīdītāju medību termiņus, kā arī noteikt papildu ierobežojumus vai atvieglojumus medību organizēšanai, par to nekavējoties informējot medību tiesību lietotājus. Līdz ar to </w:t>
      </w:r>
      <w:r w:rsidR="00F12168" w:rsidRPr="00A05928">
        <w:t>medību</w:t>
      </w:r>
      <w:r w:rsidR="00FD69A5" w:rsidRPr="00A05928">
        <w:t xml:space="preserve"> tiesību</w:t>
      </w:r>
      <w:r w:rsidR="00F12168" w:rsidRPr="00A05928">
        <w:t xml:space="preserve"> lietotāj</w:t>
      </w:r>
      <w:r w:rsidR="00FD69A5" w:rsidRPr="00A05928">
        <w:t>am</w:t>
      </w:r>
      <w:r w:rsidR="00F12168" w:rsidRPr="00A05928">
        <w:t xml:space="preserve"> kā vienota</w:t>
      </w:r>
      <w:r w:rsidR="00FD69A5" w:rsidRPr="00A05928">
        <w:t>i</w:t>
      </w:r>
      <w:r w:rsidR="00F12168" w:rsidRPr="00A05928">
        <w:t xml:space="preserve"> grupa</w:t>
      </w:r>
      <w:r w:rsidR="00FD69A5" w:rsidRPr="00A05928">
        <w:t>i</w:t>
      </w:r>
      <w:r w:rsidR="00F12168" w:rsidRPr="00A05928">
        <w:t xml:space="preserve"> </w:t>
      </w:r>
      <w:r w:rsidR="00FD69A5" w:rsidRPr="00A05928">
        <w:t>jā</w:t>
      </w:r>
      <w:r w:rsidR="00F12168" w:rsidRPr="00A05928">
        <w:t xml:space="preserve">spēj </w:t>
      </w:r>
      <w:r w:rsidR="00E72CF2" w:rsidRPr="00A05928">
        <w:t xml:space="preserve">gan </w:t>
      </w:r>
      <w:r w:rsidR="00F12168" w:rsidRPr="00A05928">
        <w:t>vienoties par vienotu kārtību medību iecirknī</w:t>
      </w:r>
      <w:r w:rsidR="00E72CF2" w:rsidRPr="00A05928">
        <w:t>, gan</w:t>
      </w:r>
      <w:r w:rsidR="00F12168" w:rsidRPr="00A05928">
        <w:t xml:space="preserve"> nodrošināt ātru un efektīvu saziņu ar iestādi, tādējādi kopumā ievērojot </w:t>
      </w:r>
      <w:r w:rsidR="00105F29" w:rsidRPr="00A05928">
        <w:t>medību saimniecības pamatnoteikumus</w:t>
      </w:r>
      <w:r w:rsidR="00F12168" w:rsidRPr="00A05928">
        <w:t>.</w:t>
      </w:r>
    </w:p>
    <w:p w14:paraId="2477745C" w14:textId="77777777" w:rsidR="00393D4D" w:rsidRPr="00A05928" w:rsidRDefault="00393D4D" w:rsidP="001431E1">
      <w:pPr>
        <w:spacing w:line="276" w:lineRule="auto"/>
        <w:ind w:firstLine="720"/>
        <w:jc w:val="both"/>
      </w:pPr>
    </w:p>
    <w:p w14:paraId="374B56E8" w14:textId="2354ECFB" w:rsidR="00287B9A" w:rsidRPr="00A05928" w:rsidRDefault="00393D4D" w:rsidP="001431E1">
      <w:pPr>
        <w:spacing w:line="276" w:lineRule="auto"/>
        <w:ind w:firstLine="720"/>
        <w:jc w:val="both"/>
      </w:pPr>
      <w:r w:rsidRPr="00A05928">
        <w:t>[11] </w:t>
      </w:r>
      <w:r w:rsidR="009C0023" w:rsidRPr="00A05928">
        <w:t xml:space="preserve">Medību likuma </w:t>
      </w:r>
      <w:proofErr w:type="gramStart"/>
      <w:r w:rsidR="009C0023" w:rsidRPr="00A05928">
        <w:t>19.panta</w:t>
      </w:r>
      <w:proofErr w:type="gramEnd"/>
      <w:r w:rsidR="009C0023" w:rsidRPr="00A05928">
        <w:t xml:space="preserve"> </w:t>
      </w:r>
      <w:r w:rsidR="00287B9A" w:rsidRPr="00A05928">
        <w:t>trešā</w:t>
      </w:r>
      <w:r w:rsidR="009C0023" w:rsidRPr="00A05928">
        <w:t xml:space="preserve"> daļa</w:t>
      </w:r>
      <w:r w:rsidR="0098245C">
        <w:t xml:space="preserve"> </w:t>
      </w:r>
      <w:r w:rsidR="009C0023" w:rsidRPr="00A05928">
        <w:t>pieļauj nosacītu medību iecirkņu apvienošanu</w:t>
      </w:r>
      <w:r w:rsidR="00B96D2C" w:rsidRPr="00A05928">
        <w:t>.</w:t>
      </w:r>
      <w:r w:rsidR="0098245C">
        <w:t xml:space="preserve"> Minētā tiesību norma radīta ar mērķi </w:t>
      </w:r>
      <w:r w:rsidR="00935ACC" w:rsidRPr="00A05928">
        <w:t>veicināt racionālu medību resursu ilgtspējīgu apsaimniekošanu,</w:t>
      </w:r>
      <w:r w:rsidR="00B96D2C" w:rsidRPr="00A05928">
        <w:t xml:space="preserve"> </w:t>
      </w:r>
      <w:r w:rsidR="0098245C">
        <w:t xml:space="preserve">un limitēto medījamo dzīvnieku pieļaujamais apjoms tiek </w:t>
      </w:r>
      <w:r w:rsidR="0098245C">
        <w:lastRenderedPageBreak/>
        <w:t xml:space="preserve">noteikts atbilstoši </w:t>
      </w:r>
      <w:r w:rsidR="00195EFF">
        <w:t xml:space="preserve">noslēgtajam līgumam </w:t>
      </w:r>
      <w:r w:rsidR="00287B9A" w:rsidRPr="00A05928">
        <w:t>(</w:t>
      </w:r>
      <w:r w:rsidR="006F12CA" w:rsidRPr="00A05928">
        <w:t xml:space="preserve">sk. </w:t>
      </w:r>
      <w:hyperlink r:id="rId10" w:history="1">
        <w:r w:rsidR="006F12CA" w:rsidRPr="00A05928">
          <w:rPr>
            <w:rStyle w:val="Hyperlink"/>
            <w:i/>
            <w:iCs/>
          </w:rPr>
          <w:t>11.Saeimas</w:t>
        </w:r>
      </w:hyperlink>
      <w:r w:rsidR="006F12CA" w:rsidRPr="00A05928">
        <w:rPr>
          <w:i/>
          <w:iCs/>
        </w:rPr>
        <w:t xml:space="preserve"> likumprojekta Nr. </w:t>
      </w:r>
      <w:hyperlink r:id="rId11" w:history="1">
        <w:r w:rsidR="006F12CA" w:rsidRPr="00A05928">
          <w:rPr>
            <w:rStyle w:val="Hyperlink"/>
            <w:i/>
            <w:iCs/>
          </w:rPr>
          <w:t>434/Lp11</w:t>
        </w:r>
      </w:hyperlink>
      <w:r w:rsidR="006F12CA" w:rsidRPr="00A05928">
        <w:rPr>
          <w:i/>
          <w:iCs/>
        </w:rPr>
        <w:t xml:space="preserve"> „Grozījumi Medību likumā” </w:t>
      </w:r>
      <w:hyperlink r:id="rId12" w:history="1">
        <w:r w:rsidR="006F12CA" w:rsidRPr="00A05928">
          <w:rPr>
            <w:rStyle w:val="Hyperlink"/>
            <w:i/>
            <w:iCs/>
          </w:rPr>
          <w:t>anotāciju</w:t>
        </w:r>
      </w:hyperlink>
      <w:r w:rsidR="00287B9A" w:rsidRPr="00A05928">
        <w:t>).</w:t>
      </w:r>
      <w:r w:rsidR="006F12CA" w:rsidRPr="00A05928">
        <w:t xml:space="preserve"> </w:t>
      </w:r>
      <w:r w:rsidR="00195EFF">
        <w:t>Savukārt a</w:t>
      </w:r>
      <w:r w:rsidR="009C0023" w:rsidRPr="00A05928">
        <w:t>tbilstoši Medību noteikumu 43.2.apakšpunktam medību tiesību lietotājiem, kuri noslēguši savstarpēju līgumu par limitēto medījamo dzīvnieku medīšanas organizēšanu blakus esošajos medību iecirkņos, kā medību tiesību lietotāju grupai Valsts meža dienests izsniedz medību atļaujas.</w:t>
      </w:r>
      <w:r w:rsidR="00925076" w:rsidRPr="00A05928">
        <w:t xml:space="preserve"> </w:t>
      </w:r>
    </w:p>
    <w:p w14:paraId="019C8F16" w14:textId="21CB4C47" w:rsidR="00484CE1" w:rsidRPr="00A05928" w:rsidRDefault="00393D4D" w:rsidP="001431E1">
      <w:pPr>
        <w:spacing w:line="276" w:lineRule="auto"/>
        <w:ind w:firstLine="720"/>
        <w:jc w:val="both"/>
      </w:pPr>
      <w:r w:rsidRPr="00A05928">
        <w:t xml:space="preserve">No minētā izriet, ka arī </w:t>
      </w:r>
      <w:r w:rsidR="00925076" w:rsidRPr="00A05928">
        <w:t xml:space="preserve">medību iecirkņi, </w:t>
      </w:r>
      <w:r w:rsidR="004447D8" w:rsidRPr="00A05928">
        <w:t xml:space="preserve">par kuriem noslēgts </w:t>
      </w:r>
      <w:r w:rsidR="00647DB6" w:rsidRPr="00A05928">
        <w:t>sadarbības</w:t>
      </w:r>
      <w:r w:rsidR="004447D8" w:rsidRPr="00A05928">
        <w:t xml:space="preserve"> līgums,</w:t>
      </w:r>
      <w:r w:rsidR="00A85399" w:rsidRPr="00A05928">
        <w:t xml:space="preserve"> pēc jēgas uzlūkojami</w:t>
      </w:r>
      <w:r w:rsidR="004447D8" w:rsidRPr="00A05928">
        <w:t xml:space="preserve"> kā</w:t>
      </w:r>
      <w:r w:rsidR="009B3DF4" w:rsidRPr="00A05928">
        <w:t xml:space="preserve"> </w:t>
      </w:r>
      <w:r w:rsidR="00925076" w:rsidRPr="00A05928">
        <w:t>v</w:t>
      </w:r>
      <w:r w:rsidR="00A85399" w:rsidRPr="00A05928">
        <w:t>ienot</w:t>
      </w:r>
      <w:r w:rsidR="006F12CA" w:rsidRPr="00A05928">
        <w:t>s</w:t>
      </w:r>
      <w:r w:rsidR="004447D8" w:rsidRPr="00A05928">
        <w:t xml:space="preserve"> </w:t>
      </w:r>
      <w:r w:rsidR="00925076" w:rsidRPr="00A05928">
        <w:t>medību iecirknis</w:t>
      </w:r>
      <w:r w:rsidR="005D1E00" w:rsidRPr="00A05928">
        <w:t>.</w:t>
      </w:r>
      <w:r w:rsidR="007E0604" w:rsidRPr="00A05928">
        <w:t xml:space="preserve"> </w:t>
      </w:r>
      <w:r w:rsidR="00195EFF">
        <w:t xml:space="preserve">Līdz ar to </w:t>
      </w:r>
      <w:r w:rsidR="007E0604" w:rsidRPr="00A05928">
        <w:t xml:space="preserve">no medību tiesību lietotājiem, kuri noslēguši </w:t>
      </w:r>
      <w:r w:rsidR="00195EFF">
        <w:t>šādu</w:t>
      </w:r>
      <w:r w:rsidR="007E0604" w:rsidRPr="00A05928">
        <w:t xml:space="preserve"> līgumu, sagaidāma vienota izpratne par no līguma izrietošo noteikumu izpildi un medību norises kārtību.</w:t>
      </w:r>
      <w:r w:rsidR="009C7BA4" w:rsidRPr="00A05928">
        <w:t xml:space="preserve"> </w:t>
      </w:r>
      <w:r w:rsidR="00647DB6" w:rsidRPr="00A05928">
        <w:t>Savukārt</w:t>
      </w:r>
      <w:r w:rsidR="009C7BA4" w:rsidRPr="00A05928">
        <w:t xml:space="preserve">, lai tiktu nodrošināta medību apriti regulējošo </w:t>
      </w:r>
      <w:r w:rsidR="009C7BA4" w:rsidRPr="00A05928">
        <w:rPr>
          <w:shd w:val="clear" w:color="auto" w:fill="FFFFFF"/>
        </w:rPr>
        <w:t>tiesību normu efektīva īstenošana,</w:t>
      </w:r>
      <w:r w:rsidR="00647DB6" w:rsidRPr="00A05928">
        <w:t xml:space="preserve"> Valsts meža dienestam</w:t>
      </w:r>
      <w:r w:rsidR="006165D4" w:rsidRPr="00A05928">
        <w:t xml:space="preserve"> </w:t>
      </w:r>
      <w:r w:rsidR="009C7BA4" w:rsidRPr="00A05928">
        <w:t xml:space="preserve">kā par nozari atbildīgajai institūcijai </w:t>
      </w:r>
      <w:r w:rsidR="006165D4" w:rsidRPr="00A05928">
        <w:t>ir jā</w:t>
      </w:r>
      <w:r w:rsidR="00A07EA8" w:rsidRPr="00A05928">
        <w:t>gūst</w:t>
      </w:r>
      <w:r w:rsidR="006165D4" w:rsidRPr="00A05928">
        <w:t xml:space="preserve"> pārliec</w:t>
      </w:r>
      <w:r w:rsidR="009C7BA4" w:rsidRPr="00A05928">
        <w:t xml:space="preserve">ība par </w:t>
      </w:r>
      <w:r w:rsidR="00A07EA8" w:rsidRPr="00A05928">
        <w:t>līguma</w:t>
      </w:r>
      <w:r w:rsidR="009C7BA4" w:rsidRPr="00A05928">
        <w:t xml:space="preserve"> praktisko spēkā esību. </w:t>
      </w:r>
      <w:r w:rsidR="005444CE" w:rsidRPr="005444CE">
        <w:t>Proti, Valsts meža dienestam šaubu gadījumā ir jāgūst pārliecība par to, ka sadarbības līgums ir ne tikai formāli noslēgts, bet arī faktiski darbosies un no līdzēju puses tiks pildīts.</w:t>
      </w:r>
      <w:r w:rsidR="005444CE">
        <w:t xml:space="preserve"> Ar</w:t>
      </w:r>
      <w:r w:rsidR="007E0604" w:rsidRPr="00A05928">
        <w:t xml:space="preserve">ī uz iecirkņiem, par kuriem noslēgts </w:t>
      </w:r>
      <w:r w:rsidRPr="00A05928">
        <w:t>līgums par limitēto medījamo dzīvnieku medīšanas organizēšanu</w:t>
      </w:r>
      <w:r w:rsidR="007E0604" w:rsidRPr="00A05928">
        <w:t>, ir attiecināmi līdzīgi principi, kādi vispārīgi regulē ar medību iecirkņa izveidošanu, reģistrēšanu</w:t>
      </w:r>
      <w:r w:rsidRPr="00A05928">
        <w:t xml:space="preserve"> un </w:t>
      </w:r>
      <w:r w:rsidR="007E0604" w:rsidRPr="00A05928">
        <w:t xml:space="preserve">medību tiesību apriti saistītos jautājumus. Tostarp vērā ņemami </w:t>
      </w:r>
      <w:r w:rsidR="00484CE1" w:rsidRPr="00A05928">
        <w:t>var būt</w:t>
      </w:r>
      <w:r w:rsidR="007E0604" w:rsidRPr="00A05928">
        <w:t xml:space="preserve"> arī Medību noteikumu 19.punktā ietvertie nosacījumi, taču dienesta kompetence nav aprobežota tikai ar minēto tiesību normu.</w:t>
      </w:r>
    </w:p>
    <w:p w14:paraId="032A3FEB" w14:textId="11774DEA" w:rsidR="005D6905" w:rsidRPr="00A05928" w:rsidRDefault="007E0604" w:rsidP="001431E1">
      <w:pPr>
        <w:spacing w:line="276" w:lineRule="auto"/>
        <w:ind w:firstLine="720"/>
        <w:jc w:val="both"/>
      </w:pPr>
      <w:r w:rsidRPr="00A05928">
        <w:t>Tikai</w:t>
      </w:r>
      <w:r w:rsidR="005D1E00" w:rsidRPr="00A05928">
        <w:t xml:space="preserve"> </w:t>
      </w:r>
      <w:r w:rsidR="00935ACC" w:rsidRPr="00A05928">
        <w:t xml:space="preserve">tādējādi </w:t>
      </w:r>
      <w:r w:rsidRPr="00A05928">
        <w:t xml:space="preserve">var tikt </w:t>
      </w:r>
      <w:r w:rsidR="00935ACC" w:rsidRPr="00A05928">
        <w:t>nodrošin</w:t>
      </w:r>
      <w:r w:rsidRPr="00A05928">
        <w:t>āta</w:t>
      </w:r>
      <w:r w:rsidR="005D1E00" w:rsidRPr="00A05928">
        <w:t xml:space="preserve"> efektīv</w:t>
      </w:r>
      <w:r w:rsidRPr="00A05928">
        <w:t>a</w:t>
      </w:r>
      <w:r w:rsidR="005D1E00" w:rsidRPr="00A05928">
        <w:t xml:space="preserve"> saziņ</w:t>
      </w:r>
      <w:r w:rsidRPr="00A05928">
        <w:t>a</w:t>
      </w:r>
      <w:r w:rsidR="005D1E00" w:rsidRPr="00A05928">
        <w:t xml:space="preserve"> ar Valsts meža dienestu</w:t>
      </w:r>
      <w:r w:rsidR="00935ACC" w:rsidRPr="00A05928">
        <w:t xml:space="preserve"> un </w:t>
      </w:r>
      <w:r w:rsidR="006F12CA" w:rsidRPr="00A05928">
        <w:t>pilnvērtīgi īsteno</w:t>
      </w:r>
      <w:r w:rsidRPr="00A05928">
        <w:t>tas</w:t>
      </w:r>
      <w:r w:rsidR="005D1E00" w:rsidRPr="00A05928">
        <w:t xml:space="preserve"> gan no tiesību normām, gan </w:t>
      </w:r>
      <w:r w:rsidR="00935ACC" w:rsidRPr="00A05928">
        <w:t xml:space="preserve">no </w:t>
      </w:r>
      <w:r w:rsidR="005D1E00" w:rsidRPr="00A05928">
        <w:t>sadarbības līguma izrietošās medību tiesības un pienākum</w:t>
      </w:r>
      <w:r w:rsidRPr="00A05928">
        <w:t>i</w:t>
      </w:r>
      <w:r w:rsidR="005D1E00" w:rsidRPr="00A05928">
        <w:t xml:space="preserve">. </w:t>
      </w:r>
      <w:r w:rsidR="00935ACC" w:rsidRPr="00A05928">
        <w:t>M</w:t>
      </w:r>
      <w:r w:rsidR="00921C47" w:rsidRPr="00A05928">
        <w:t>edību</w:t>
      </w:r>
      <w:r w:rsidR="00287B9A" w:rsidRPr="00A05928">
        <w:t xml:space="preserve"> tiesību</w:t>
      </w:r>
      <w:r w:rsidR="00921C47" w:rsidRPr="00A05928">
        <w:t xml:space="preserve"> lietotāj</w:t>
      </w:r>
      <w:r w:rsidR="00935ACC" w:rsidRPr="00A05928">
        <w:t>u starpā noslēgta sadarbības līguma noteikumu</w:t>
      </w:r>
      <w:r w:rsidR="00921C47" w:rsidRPr="00A05928">
        <w:t xml:space="preserve"> nerespektē</w:t>
      </w:r>
      <w:r w:rsidR="00935ACC" w:rsidRPr="00A05928">
        <w:t>šana</w:t>
      </w:r>
      <w:r w:rsidR="00921C47" w:rsidRPr="00A05928">
        <w:t xml:space="preserve"> u</w:t>
      </w:r>
      <w:r w:rsidR="00935ACC" w:rsidRPr="00A05928">
        <w:t>n</w:t>
      </w:r>
      <w:r w:rsidR="00921C47" w:rsidRPr="00A05928">
        <w:t xml:space="preserve"> domstarpības par medību norises kārtību </w:t>
      </w:r>
      <w:r w:rsidR="00935ACC" w:rsidRPr="00A05928">
        <w:t>var novest pie</w:t>
      </w:r>
      <w:r w:rsidR="00921C47" w:rsidRPr="00A05928">
        <w:t xml:space="preserve"> informācijas aprites pārrāvuma, kā rezultātā </w:t>
      </w:r>
      <w:r w:rsidR="00935ACC" w:rsidRPr="00A05928">
        <w:t xml:space="preserve">kopumā </w:t>
      </w:r>
      <w:r w:rsidRPr="00A05928">
        <w:t xml:space="preserve">var tikt </w:t>
      </w:r>
      <w:r w:rsidR="00287B9A" w:rsidRPr="00A05928">
        <w:t>apdraudēt</w:t>
      </w:r>
      <w:r w:rsidR="009E4045" w:rsidRPr="00A05928">
        <w:t>a</w:t>
      </w:r>
      <w:r w:rsidR="00287B9A" w:rsidRPr="00A05928">
        <w:t xml:space="preserve"> </w:t>
      </w:r>
      <w:r w:rsidR="006F12CA" w:rsidRPr="00A05928">
        <w:t>medību resursu apsaimniekošana</w:t>
      </w:r>
      <w:r w:rsidRPr="00A05928">
        <w:t>s pamatprincip</w:t>
      </w:r>
      <w:r w:rsidR="005D7B2C" w:rsidRPr="00A05928">
        <w:t>u ievērošana</w:t>
      </w:r>
      <w:r w:rsidR="00287B9A" w:rsidRPr="00A05928">
        <w:t>.</w:t>
      </w:r>
      <w:r w:rsidRPr="00A05928">
        <w:t xml:space="preserve"> </w:t>
      </w:r>
      <w:r w:rsidR="005D6905" w:rsidRPr="00A05928">
        <w:t xml:space="preserve">Tādējādi arī situācijā, kad Valsts meža dienestā iesniegts starp medību </w:t>
      </w:r>
      <w:r w:rsidR="00FD69A5" w:rsidRPr="00A05928">
        <w:t xml:space="preserve">tiesību </w:t>
      </w:r>
      <w:r w:rsidR="005D6905" w:rsidRPr="00A05928">
        <w:t>lietotājiem noslēgts līgums par limitēto medījamo dzīvnieku medību organizēšanu, dienestam</w:t>
      </w:r>
      <w:r w:rsidR="00127D92" w:rsidRPr="00A05928">
        <w:t xml:space="preserve"> </w:t>
      </w:r>
      <w:r w:rsidR="005D6905" w:rsidRPr="00A05928">
        <w:t>savas kompetences ietvaros</w:t>
      </w:r>
      <w:r w:rsidRPr="00A05928">
        <w:t xml:space="preserve"> minētie riski</w:t>
      </w:r>
      <w:r w:rsidR="005D6905" w:rsidRPr="00A05928">
        <w:t xml:space="preserve"> ir</w:t>
      </w:r>
      <w:r w:rsidRPr="00A05928">
        <w:t xml:space="preserve"> jāapsver. </w:t>
      </w:r>
      <w:r w:rsidR="00062F30" w:rsidRPr="00A05928">
        <w:t>Dienestam ir jā</w:t>
      </w:r>
      <w:r w:rsidRPr="00A05928">
        <w:t>gūst pārliecība</w:t>
      </w:r>
      <w:r w:rsidR="00062F30" w:rsidRPr="00A05928">
        <w:t>, ka</w:t>
      </w:r>
      <w:r w:rsidR="00DF7C68" w:rsidRPr="00A05928">
        <w:t>, izsniedzot medību atļaujas</w:t>
      </w:r>
      <w:r w:rsidRPr="00A05928">
        <w:t xml:space="preserve"> </w:t>
      </w:r>
      <w:r w:rsidR="00DF7C68" w:rsidRPr="00A05928">
        <w:t>medību tiesību lietotāju grupai</w:t>
      </w:r>
      <w:r w:rsidRPr="00A05928">
        <w:t xml:space="preserve"> uz sadarbības līguma pamata,</w:t>
      </w:r>
      <w:r w:rsidR="00DF7C68" w:rsidRPr="00A05928">
        <w:t xml:space="preserve"> tiks ievēroti principi, kuru</w:t>
      </w:r>
      <w:r w:rsidR="0071142F">
        <w:t>s</w:t>
      </w:r>
      <w:r w:rsidR="00DF7C68" w:rsidRPr="00A05928">
        <w:t xml:space="preserve"> nosaka Medību likums un Medību noteikumi.</w:t>
      </w:r>
      <w:r w:rsidR="00062F30" w:rsidRPr="00A05928">
        <w:t xml:space="preserve"> </w:t>
      </w:r>
    </w:p>
    <w:p w14:paraId="46637D4C" w14:textId="77777777" w:rsidR="00EA34BF" w:rsidRPr="00A05928" w:rsidRDefault="00EA34BF" w:rsidP="001431E1">
      <w:pPr>
        <w:spacing w:line="276" w:lineRule="auto"/>
        <w:ind w:firstLine="720"/>
        <w:jc w:val="both"/>
      </w:pPr>
    </w:p>
    <w:p w14:paraId="283921D0" w14:textId="059E48DB" w:rsidR="00BD0B4F" w:rsidRPr="00A05928" w:rsidRDefault="00A85399" w:rsidP="001431E1">
      <w:pPr>
        <w:spacing w:line="276" w:lineRule="auto"/>
        <w:ind w:firstLine="720"/>
        <w:jc w:val="both"/>
      </w:pPr>
      <w:r w:rsidRPr="00A05928">
        <w:t>[1</w:t>
      </w:r>
      <w:r w:rsidR="00553A0D" w:rsidRPr="00A05928">
        <w:t>2</w:t>
      </w:r>
      <w:r w:rsidRPr="00A05928">
        <w:t>] </w:t>
      </w:r>
      <w:r w:rsidR="00553A0D" w:rsidRPr="00A05928">
        <w:t>Izskatāmajā</w:t>
      </w:r>
      <w:r w:rsidR="00A0134B" w:rsidRPr="00A05928">
        <w:t xml:space="preserve"> gadījumā</w:t>
      </w:r>
      <w:r w:rsidR="00DF7C68" w:rsidRPr="00A05928">
        <w:t xml:space="preserve"> Valsts meža dienests ir norādījis uz konkrētiem apstākļiem, kas </w:t>
      </w:r>
      <w:r w:rsidR="005D7B2C" w:rsidRPr="00A05928">
        <w:t>kopsakarā iestādei nav radījuši pārliecību, ka strīdus līgums patiesi atspoguļo tajā ietverto abu līguma slēdzēju gribas izpausmi (bieža valdes locekļu maiņa biedrībā „Mednieku klubs „Sudraba lode””, daudzkārtēji iesniegumi par biedrību un tās pārstāvniecību, Latgales apgabaltiesas Civillietu ties</w:t>
      </w:r>
      <w:r w:rsidR="00484CE1" w:rsidRPr="00A05928">
        <w:t>u</w:t>
      </w:r>
      <w:r w:rsidR="005D7B2C" w:rsidRPr="00A05928">
        <w:t xml:space="preserve"> kolēģijas 2018.gada 20.marta spriedums lietā Nr. C26155317 un pierādījumu neesība par to, ka pēc minētā sprieduma </w:t>
      </w:r>
      <w:r w:rsidR="00265B7B">
        <w:t>[pers. A]</w:t>
      </w:r>
      <w:r w:rsidR="00265B7B">
        <w:t xml:space="preserve"> </w:t>
      </w:r>
      <w:r w:rsidR="005D7B2C" w:rsidRPr="00A05928">
        <w:t xml:space="preserve">būtu ievēlēts par biedrības biedru un valdes locekli). Atbildot uz Senāta pieprasījumu, dienests papildus vērsis uzmanību, ka trešās personas medību platība bija pietiekama visu limitēti medījamo dzīvnieku medīšanai, tomēr atbilstoši strīdus līguma 3.1.punktam medību atļaujas bija jāizsniedz pieteicējas pārstāvim. Secīgi minētais Valsts meža dienestam ir radījis šaubas, ka, izsniedzot medību atļaujas uz šāda līguma pamata, ir apdraudēta medību resursu apsaimniekošanas pamatprincipiem atbilstoša medību norise. </w:t>
      </w:r>
      <w:r w:rsidR="00B41FDF" w:rsidRPr="00A05928">
        <w:t xml:space="preserve">Šādos apstākļos dienests uzskatījis, ka nav pamata aprobežoties tikai ar Uzņēmumu reģistra ierakstu par biedrības valdes locekļiem, kur strīdus līguma parakstīšanas brīdī </w:t>
      </w:r>
      <w:r w:rsidR="00265B7B">
        <w:t>[pers. A]</w:t>
      </w:r>
      <w:r w:rsidR="00265B7B">
        <w:t xml:space="preserve"> </w:t>
      </w:r>
      <w:r w:rsidR="00B41FDF" w:rsidRPr="00A05928">
        <w:t>bija reģistrēts kā trešo personu pārstāvēt tiesīgs.</w:t>
      </w:r>
      <w:r w:rsidR="00A07EA8" w:rsidRPr="00A05928">
        <w:t xml:space="preserve"> </w:t>
      </w:r>
      <w:r w:rsidR="00BD0B4F" w:rsidRPr="00A05928">
        <w:t>T</w:t>
      </w:r>
      <w:r w:rsidR="00565837" w:rsidRPr="00A05928">
        <w:t>ādējādi pēc būtības</w:t>
      </w:r>
      <w:r w:rsidR="007E0604" w:rsidRPr="00A05928">
        <w:t xml:space="preserve"> dienests </w:t>
      </w:r>
      <w:r w:rsidR="00565837" w:rsidRPr="00A05928">
        <w:t>ir nevis</w:t>
      </w:r>
      <w:r w:rsidR="00D9082B" w:rsidRPr="00A05928">
        <w:t xml:space="preserve"> vērtējis civiltiesiska darījuma </w:t>
      </w:r>
      <w:r w:rsidR="00567C32" w:rsidRPr="00A05928">
        <w:t>juridisko spēku</w:t>
      </w:r>
      <w:r w:rsidR="00D9082B" w:rsidRPr="00A05928">
        <w:t xml:space="preserve">, bet gan </w:t>
      </w:r>
      <w:r w:rsidR="00D9082B" w:rsidRPr="00A05928">
        <w:lastRenderedPageBreak/>
        <w:t>apšaubījis</w:t>
      </w:r>
      <w:r w:rsidR="00DF7C68" w:rsidRPr="00A05928">
        <w:t xml:space="preserve"> </w:t>
      </w:r>
      <w:r w:rsidR="00BD0B4F" w:rsidRPr="00A05928">
        <w:t xml:space="preserve">to, </w:t>
      </w:r>
      <w:r w:rsidR="00DF7C68" w:rsidRPr="00A05928">
        <w:t>ka</w:t>
      </w:r>
      <w:r w:rsidR="00BD0B4F" w:rsidRPr="00A05928">
        <w:t xml:space="preserve"> mednieku biedrību starpā būs vienprātība par</w:t>
      </w:r>
      <w:r w:rsidR="00BC4D92" w:rsidRPr="00A05928">
        <w:t xml:space="preserve"> no strīdus līguma izrietošajiem</w:t>
      </w:r>
      <w:r w:rsidR="00BD0B4F" w:rsidRPr="00A05928">
        <w:t xml:space="preserve"> medību organizēšanas jautājumiem</w:t>
      </w:r>
      <w:r w:rsidR="00BC4D92" w:rsidRPr="00A05928">
        <w:t xml:space="preserve">, </w:t>
      </w:r>
      <w:r w:rsidR="00BD0B4F" w:rsidRPr="00A05928">
        <w:t>un tāpēc,</w:t>
      </w:r>
      <w:r w:rsidR="00DF7C68" w:rsidRPr="00A05928">
        <w:t xml:space="preserve"> izsniedzot medību atļaujas </w:t>
      </w:r>
      <w:r w:rsidR="00BD0B4F" w:rsidRPr="00A05928">
        <w:t xml:space="preserve">pieteicējai un trešajai personai kā vienotai </w:t>
      </w:r>
      <w:r w:rsidR="00DF7C68" w:rsidRPr="00A05928">
        <w:t>medību tiesību lietotāju grupai</w:t>
      </w:r>
      <w:r w:rsidR="009E4045" w:rsidRPr="00A05928">
        <w:t>,</w:t>
      </w:r>
      <w:r w:rsidR="00DF7C68" w:rsidRPr="00A05928">
        <w:t xml:space="preserve"> </w:t>
      </w:r>
      <w:r w:rsidR="009E4045" w:rsidRPr="00A05928">
        <w:t>ir apdraudēta medību resursu apsaimniekošanas pamatprincipu ievērošana.</w:t>
      </w:r>
    </w:p>
    <w:p w14:paraId="55D62498" w14:textId="25FF1175" w:rsidR="009E4045" w:rsidRPr="00A05928" w:rsidRDefault="008E76F6" w:rsidP="001431E1">
      <w:pPr>
        <w:spacing w:line="276" w:lineRule="auto"/>
        <w:ind w:firstLine="720"/>
        <w:jc w:val="both"/>
      </w:pPr>
      <w:r w:rsidRPr="00A05928">
        <w:t>Šādos apstākļos a</w:t>
      </w:r>
      <w:r w:rsidR="009E4045" w:rsidRPr="00A05928">
        <w:t xml:space="preserve">dministratīvajai </w:t>
      </w:r>
      <w:r w:rsidR="00DF7C68" w:rsidRPr="00A05928">
        <w:t>tiesai ir jāpārbauda, vai Valsts meža dienests pamatoti</w:t>
      </w:r>
      <w:r w:rsidR="00BC4D92" w:rsidRPr="00A05928">
        <w:t xml:space="preserve"> saskatīj</w:t>
      </w:r>
      <w:r w:rsidR="00567C32" w:rsidRPr="00A05928">
        <w:t>is minēto apstākļu iestāšanās risku</w:t>
      </w:r>
      <w:r w:rsidR="00BC4D92" w:rsidRPr="00A05928">
        <w:t xml:space="preserve"> un</w:t>
      </w:r>
      <w:r w:rsidR="00567C32" w:rsidRPr="00A05928">
        <w:t xml:space="preserve"> pamatoti atzinis, ka</w:t>
      </w:r>
      <w:r w:rsidR="00BC4D92" w:rsidRPr="00A05928">
        <w:t xml:space="preserve"> tādēļ </w:t>
      </w:r>
      <w:r w:rsidR="00567C32" w:rsidRPr="00A05928">
        <w:t>nevar</w:t>
      </w:r>
      <w:r w:rsidR="00BC4D92" w:rsidRPr="00A05928">
        <w:t xml:space="preserve"> aprobežoties ar Uzņēmumu reģistra ziņām par</w:t>
      </w:r>
      <w:r w:rsidR="00484CE1" w:rsidRPr="00A05928">
        <w:t xml:space="preserve"> personu, kur</w:t>
      </w:r>
      <w:r w:rsidR="00195EFF">
        <w:t>a</w:t>
      </w:r>
      <w:r w:rsidR="00484CE1" w:rsidRPr="00A05928">
        <w:t xml:space="preserve"> ir tiesīga pārstāvēt</w:t>
      </w:r>
      <w:r w:rsidR="00BC4D92" w:rsidRPr="00A05928">
        <w:t xml:space="preserve"> biedrību „Mednieku klubs „Sudraba lode””.</w:t>
      </w:r>
      <w:r w:rsidR="00567C32" w:rsidRPr="00A05928">
        <w:t xml:space="preserve"> Vienlaikus norādāms, ka</w:t>
      </w:r>
      <w:r w:rsidR="00BC4D92" w:rsidRPr="00A05928">
        <w:t xml:space="preserve"> </w:t>
      </w:r>
      <w:r w:rsidR="00DF7C68" w:rsidRPr="00A05928">
        <w:t>Uzņēmumu reģistrā esošās ziņas</w:t>
      </w:r>
      <w:r w:rsidR="00BC4D92" w:rsidRPr="00A05928">
        <w:t xml:space="preserve"> vērtējamas kontekstā ar vērtējumu par</w:t>
      </w:r>
      <w:r w:rsidR="00DF7C68" w:rsidRPr="00A05928">
        <w:t xml:space="preserve"> </w:t>
      </w:r>
      <w:r w:rsidR="00BC4D92" w:rsidRPr="00A05928">
        <w:t>iestādes izdarītā secinājuma pamatotību, nevis strīdus līguma juridisko spēku.</w:t>
      </w:r>
    </w:p>
    <w:p w14:paraId="303711DD" w14:textId="231B530E" w:rsidR="001C5CA0" w:rsidRPr="00A05928" w:rsidRDefault="009E4045" w:rsidP="001431E1">
      <w:pPr>
        <w:spacing w:line="276" w:lineRule="auto"/>
        <w:ind w:firstLine="720"/>
        <w:jc w:val="both"/>
      </w:pPr>
      <w:r w:rsidRPr="00A05928">
        <w:t>Apgabaltiesas spriedumā šāda vērtējuma nav. T</w:t>
      </w:r>
      <w:r w:rsidR="000B1724" w:rsidRPr="00A05928">
        <w:t xml:space="preserve">iesa pārāk šauri ir </w:t>
      </w:r>
      <w:r w:rsidR="00B401C3" w:rsidRPr="00A05928">
        <w:t>aplūkojusi</w:t>
      </w:r>
      <w:r w:rsidR="000B1724" w:rsidRPr="00A05928">
        <w:t xml:space="preserve"> izskatāmā gadījuma apstākļus un tāpēc par pārsūdzētā lēmuma tiesiskumu ir izdarījusi pārsteidzīgu secinājumu.</w:t>
      </w:r>
      <w:r w:rsidR="00486770" w:rsidRPr="00A05928">
        <w:t xml:space="preserve"> </w:t>
      </w:r>
      <w:r w:rsidR="001D624E" w:rsidRPr="00A05928">
        <w:t>Tas varēja ietekmēt lietas izskatīšanas rezultātu, tādēļ apgabaltiesas spriedums ir atceļams un lieta nododama jaunai izskatīšanai apelācijas instances tiesai.</w:t>
      </w:r>
    </w:p>
    <w:p w14:paraId="716EE3B4" w14:textId="77777777" w:rsidR="001C5CA0" w:rsidRPr="00A05928" w:rsidRDefault="001C5CA0" w:rsidP="001431E1">
      <w:pPr>
        <w:spacing w:line="276" w:lineRule="auto"/>
        <w:ind w:firstLine="720"/>
        <w:jc w:val="both"/>
      </w:pPr>
    </w:p>
    <w:p w14:paraId="22BF956B" w14:textId="680763F8" w:rsidR="00752796" w:rsidRPr="00A05928" w:rsidRDefault="001C5CA0" w:rsidP="001431E1">
      <w:pPr>
        <w:spacing w:line="276" w:lineRule="auto"/>
        <w:ind w:firstLine="720"/>
        <w:jc w:val="both"/>
      </w:pPr>
      <w:r w:rsidRPr="00A05928">
        <w:t>[</w:t>
      </w:r>
      <w:r w:rsidR="00A85399" w:rsidRPr="00A05928">
        <w:t>1</w:t>
      </w:r>
      <w:r w:rsidR="009E4045" w:rsidRPr="00A05928">
        <w:t>3</w:t>
      </w:r>
      <w:r w:rsidRPr="00A05928">
        <w:t>] </w:t>
      </w:r>
      <w:r w:rsidR="00A85399" w:rsidRPr="00A05928">
        <w:t xml:space="preserve">Attiecībā uz trešās personas lūgumu pieņemt blakus lēmumu Senāts norāda, ka saskaņā ar Administratīvā procesa likuma </w:t>
      </w:r>
      <w:proofErr w:type="gramStart"/>
      <w:r w:rsidR="00A85399" w:rsidRPr="00A05928">
        <w:t>288.panta</w:t>
      </w:r>
      <w:proofErr w:type="gramEnd"/>
      <w:r w:rsidR="00A85399" w:rsidRPr="00A05928">
        <w:t xml:space="preserve"> pirmo daļu blakus lēmuma pieņemšana ir tiesas tiesības, nevis pienākums. Kā redzams no lūgumam pievienotā Valsts policijas paziņojuma</w:t>
      </w:r>
      <w:r w:rsidR="00E96FC6" w:rsidRPr="00A05928">
        <w:t>,</w:t>
      </w:r>
      <w:r w:rsidR="00A85399" w:rsidRPr="00A05928">
        <w:t xml:space="preserve"> trešā persona ir atzīta par cietušo kriminālprocesā. Senāts nesaskata pamatu vērst trešās personas minēto iestāžu uzmanību uz lietā konstatētajiem apstākļiem. Attiecīgi Senāts arī nesaskata pamatu blakus lēmuma </w:t>
      </w:r>
      <w:r w:rsidR="001770F5">
        <w:t>pieņemšanai</w:t>
      </w:r>
      <w:r w:rsidR="00A85399" w:rsidRPr="00A05928">
        <w:t>.</w:t>
      </w:r>
    </w:p>
    <w:p w14:paraId="163294BD" w14:textId="77777777" w:rsidR="00752796" w:rsidRPr="00A05928" w:rsidRDefault="00752796" w:rsidP="00A05928">
      <w:pPr>
        <w:spacing w:line="276" w:lineRule="auto"/>
        <w:ind w:firstLine="720"/>
        <w:jc w:val="both"/>
      </w:pPr>
    </w:p>
    <w:p w14:paraId="7F133DF8" w14:textId="77777777" w:rsidR="003047F5" w:rsidRPr="00A05928" w:rsidRDefault="003047F5" w:rsidP="00A05928">
      <w:pPr>
        <w:spacing w:line="276" w:lineRule="auto"/>
        <w:jc w:val="center"/>
        <w:rPr>
          <w:b/>
        </w:rPr>
      </w:pPr>
      <w:r w:rsidRPr="00A05928">
        <w:rPr>
          <w:b/>
        </w:rPr>
        <w:t>Rezolutīvā daļa</w:t>
      </w:r>
    </w:p>
    <w:p w14:paraId="203D55B2" w14:textId="77777777" w:rsidR="003047F5" w:rsidRPr="00A05928" w:rsidRDefault="003047F5" w:rsidP="00A05928">
      <w:pPr>
        <w:spacing w:line="276" w:lineRule="auto"/>
        <w:ind w:firstLine="720"/>
        <w:jc w:val="both"/>
        <w:rPr>
          <w:bCs/>
          <w:spacing w:val="70"/>
        </w:rPr>
      </w:pPr>
    </w:p>
    <w:p w14:paraId="6C0D5837" w14:textId="3EE0E8B5" w:rsidR="003047F5" w:rsidRPr="00A05928" w:rsidRDefault="003047F5" w:rsidP="00A05928">
      <w:pPr>
        <w:spacing w:line="276" w:lineRule="auto"/>
        <w:ind w:firstLine="720"/>
        <w:jc w:val="both"/>
        <w:rPr>
          <w:strike/>
        </w:rPr>
      </w:pPr>
      <w:r w:rsidRPr="00A05928">
        <w:t xml:space="preserve">Pamatojoties uz </w:t>
      </w:r>
      <w:r w:rsidR="00941626" w:rsidRPr="00A05928">
        <w:rPr>
          <w:rFonts w:eastAsiaTheme="minorHAnsi"/>
          <w:lang w:eastAsia="en-US"/>
        </w:rPr>
        <w:t xml:space="preserve">Administratīvā procesa likuma </w:t>
      </w:r>
      <w:r w:rsidR="00AF2237" w:rsidRPr="00A05928">
        <w:rPr>
          <w:rFonts w:eastAsiaTheme="minorHAnsi"/>
          <w:lang w:eastAsia="en-US"/>
        </w:rPr>
        <w:t>129.</w:t>
      </w:r>
      <w:proofErr w:type="gramStart"/>
      <w:r w:rsidR="00AF2237" w:rsidRPr="00A05928">
        <w:rPr>
          <w:rFonts w:eastAsiaTheme="minorHAnsi"/>
          <w:vertAlign w:val="superscript"/>
          <w:lang w:eastAsia="en-US"/>
        </w:rPr>
        <w:t>1</w:t>
      </w:r>
      <w:r w:rsidR="00AF2237" w:rsidRPr="00A05928">
        <w:rPr>
          <w:rFonts w:eastAsiaTheme="minorHAnsi"/>
          <w:lang w:eastAsia="en-US"/>
        </w:rPr>
        <w:t>panta</w:t>
      </w:r>
      <w:proofErr w:type="gramEnd"/>
      <w:r w:rsidR="00AF2237" w:rsidRPr="00A05928">
        <w:rPr>
          <w:rFonts w:eastAsiaTheme="minorHAnsi"/>
          <w:lang w:eastAsia="en-US"/>
        </w:rPr>
        <w:t xml:space="preserve"> pirmās daļas 1.punktu, 348.panta pirmās daļas </w:t>
      </w:r>
      <w:r w:rsidR="00647F48" w:rsidRPr="00A05928">
        <w:rPr>
          <w:rFonts w:eastAsiaTheme="minorHAnsi"/>
          <w:lang w:eastAsia="en-US"/>
        </w:rPr>
        <w:t>2.punktu</w:t>
      </w:r>
      <w:r w:rsidR="00AF2237" w:rsidRPr="00A05928">
        <w:rPr>
          <w:rFonts w:eastAsiaTheme="minorHAnsi"/>
          <w:lang w:eastAsia="en-US"/>
        </w:rPr>
        <w:t xml:space="preserve"> un 351.pantu</w:t>
      </w:r>
      <w:r w:rsidRPr="00A05928">
        <w:t xml:space="preserve">, </w:t>
      </w:r>
      <w:r w:rsidR="006B7BBC" w:rsidRPr="00A05928">
        <w:t>Senāts</w:t>
      </w:r>
    </w:p>
    <w:p w14:paraId="56FE2BEB" w14:textId="77777777" w:rsidR="003047F5" w:rsidRPr="00A05928" w:rsidRDefault="003047F5" w:rsidP="00A05928">
      <w:pPr>
        <w:spacing w:line="276" w:lineRule="auto"/>
        <w:ind w:firstLine="720"/>
        <w:jc w:val="both"/>
      </w:pPr>
    </w:p>
    <w:p w14:paraId="6FE7AC9C" w14:textId="268BB826" w:rsidR="003047F5" w:rsidRPr="00A05928" w:rsidRDefault="003047F5" w:rsidP="00A05928">
      <w:pPr>
        <w:spacing w:line="276" w:lineRule="auto"/>
        <w:jc w:val="center"/>
        <w:rPr>
          <w:b/>
        </w:rPr>
      </w:pPr>
      <w:r w:rsidRPr="00A05928">
        <w:rPr>
          <w:b/>
        </w:rPr>
        <w:t>nosprieda</w:t>
      </w:r>
    </w:p>
    <w:p w14:paraId="25D5DF80" w14:textId="77777777" w:rsidR="00A6596A" w:rsidRPr="00A05928" w:rsidRDefault="00A6596A" w:rsidP="00A05928">
      <w:pPr>
        <w:spacing w:line="276" w:lineRule="auto"/>
        <w:ind w:firstLine="720"/>
        <w:jc w:val="center"/>
        <w:rPr>
          <w:b/>
        </w:rPr>
      </w:pPr>
    </w:p>
    <w:p w14:paraId="18EBEAAC" w14:textId="2893676C" w:rsidR="00A6596A" w:rsidRPr="00A05928" w:rsidRDefault="00647F48" w:rsidP="00A05928">
      <w:pPr>
        <w:spacing w:line="276" w:lineRule="auto"/>
        <w:ind w:firstLine="720"/>
        <w:jc w:val="both"/>
      </w:pPr>
      <w:r w:rsidRPr="00A05928">
        <w:t>a</w:t>
      </w:r>
      <w:r w:rsidR="00CD401A" w:rsidRPr="00A05928">
        <w:t>tcelt Administratīvās apgabaltiesas</w:t>
      </w:r>
      <w:r w:rsidRPr="00A05928">
        <w:t xml:space="preserve"> </w:t>
      </w:r>
      <w:proofErr w:type="gramStart"/>
      <w:r w:rsidRPr="00A05928">
        <w:t>2020.gada</w:t>
      </w:r>
      <w:proofErr w:type="gramEnd"/>
      <w:r w:rsidRPr="00A05928">
        <w:t xml:space="preserve"> 10.jūnija</w:t>
      </w:r>
      <w:r w:rsidR="00CD401A" w:rsidRPr="00A05928">
        <w:t xml:space="preserve"> spriedumu un nodot lietu jaunai izskatīšanai </w:t>
      </w:r>
      <w:r w:rsidR="009C3EB1" w:rsidRPr="00A05928">
        <w:t>Administratīvajai apgabaltiesai</w:t>
      </w:r>
      <w:r w:rsidRPr="00A05928">
        <w:t>;</w:t>
      </w:r>
    </w:p>
    <w:p w14:paraId="2D9692AA" w14:textId="26A06EEB" w:rsidR="00A6596A" w:rsidRPr="00A05928" w:rsidRDefault="00647F48" w:rsidP="00A05928">
      <w:pPr>
        <w:spacing w:line="276" w:lineRule="auto"/>
        <w:ind w:firstLine="720"/>
        <w:jc w:val="both"/>
      </w:pPr>
      <w:r w:rsidRPr="00A05928">
        <w:t>a</w:t>
      </w:r>
      <w:r w:rsidR="00CD401A" w:rsidRPr="00A05928">
        <w:t xml:space="preserve">tmaksāt </w:t>
      </w:r>
      <w:r w:rsidRPr="00A05928">
        <w:t xml:space="preserve">Valsts meža dienestam </w:t>
      </w:r>
      <w:r w:rsidR="00CD401A" w:rsidRPr="00A05928">
        <w:t>par kasācijas sūdzības iesniegšanu samaksāto drošības naudu 70 </w:t>
      </w:r>
      <w:r w:rsidR="00CD401A" w:rsidRPr="00A05928">
        <w:rPr>
          <w:i/>
        </w:rPr>
        <w:t>euro</w:t>
      </w:r>
      <w:r w:rsidR="00CD401A" w:rsidRPr="00A05928">
        <w:t>.</w:t>
      </w:r>
    </w:p>
    <w:p w14:paraId="0D222CD4" w14:textId="77777777" w:rsidR="00647F48" w:rsidRPr="00A05928" w:rsidRDefault="00647F48" w:rsidP="00A05928">
      <w:pPr>
        <w:spacing w:line="276" w:lineRule="auto"/>
        <w:ind w:firstLine="720"/>
        <w:jc w:val="both"/>
      </w:pPr>
    </w:p>
    <w:p w14:paraId="342CDE45" w14:textId="77777777" w:rsidR="00801CD9" w:rsidRPr="00A05928" w:rsidRDefault="00941626" w:rsidP="00A05928">
      <w:pPr>
        <w:spacing w:line="276" w:lineRule="auto"/>
        <w:ind w:firstLine="720"/>
        <w:jc w:val="both"/>
      </w:pPr>
      <w:r w:rsidRPr="00A05928">
        <w:t xml:space="preserve">Spriedums </w:t>
      </w:r>
      <w:r w:rsidR="00801CD9" w:rsidRPr="00A05928">
        <w:t>nav pārsūdzams.</w:t>
      </w:r>
    </w:p>
    <w:p w14:paraId="2DD25EEE" w14:textId="77777777" w:rsidR="00FB383D" w:rsidRPr="00A05928" w:rsidRDefault="00FB383D" w:rsidP="00A05928">
      <w:pPr>
        <w:spacing w:line="276" w:lineRule="auto"/>
        <w:ind w:firstLine="720"/>
        <w:jc w:val="both"/>
      </w:pPr>
    </w:p>
    <w:sectPr w:rsidR="00FB383D" w:rsidRPr="00A05928" w:rsidSect="004B7BFD">
      <w:footerReference w:type="defaul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89077" w14:textId="77777777" w:rsidR="00BC3147" w:rsidRDefault="00BC3147" w:rsidP="003047F5">
      <w:r>
        <w:separator/>
      </w:r>
    </w:p>
  </w:endnote>
  <w:endnote w:type="continuationSeparator" w:id="0">
    <w:p w14:paraId="37C0BC6C" w14:textId="77777777" w:rsidR="00BC3147" w:rsidRDefault="00BC314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0F19BD98"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E834D0">
      <w:rPr>
        <w:rStyle w:val="PageNumber"/>
        <w:noProof/>
        <w:sz w:val="20"/>
        <w:szCs w:val="20"/>
      </w:rPr>
      <w:t>7</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2AFE2" w14:textId="77777777" w:rsidR="00BC3147" w:rsidRDefault="00BC3147" w:rsidP="003047F5">
      <w:r>
        <w:separator/>
      </w:r>
    </w:p>
  </w:footnote>
  <w:footnote w:type="continuationSeparator" w:id="0">
    <w:p w14:paraId="181AED37" w14:textId="77777777" w:rsidR="00BC3147" w:rsidRDefault="00BC3147"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16cid:durableId="67137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BB6"/>
    <w:rsid w:val="00003338"/>
    <w:rsid w:val="00004601"/>
    <w:rsid w:val="00006ED2"/>
    <w:rsid w:val="00033B3F"/>
    <w:rsid w:val="00041BAC"/>
    <w:rsid w:val="00062F30"/>
    <w:rsid w:val="00067463"/>
    <w:rsid w:val="000708AF"/>
    <w:rsid w:val="00072833"/>
    <w:rsid w:val="00074DB3"/>
    <w:rsid w:val="00086C78"/>
    <w:rsid w:val="00095578"/>
    <w:rsid w:val="00097B0D"/>
    <w:rsid w:val="000A2400"/>
    <w:rsid w:val="000A33F2"/>
    <w:rsid w:val="000A69C7"/>
    <w:rsid w:val="000B0A3A"/>
    <w:rsid w:val="000B11F9"/>
    <w:rsid w:val="000B1724"/>
    <w:rsid w:val="000B6798"/>
    <w:rsid w:val="000C58A4"/>
    <w:rsid w:val="000D305C"/>
    <w:rsid w:val="000F3172"/>
    <w:rsid w:val="000F6F7E"/>
    <w:rsid w:val="00101A46"/>
    <w:rsid w:val="00105F29"/>
    <w:rsid w:val="00106C44"/>
    <w:rsid w:val="001076BE"/>
    <w:rsid w:val="001108D8"/>
    <w:rsid w:val="00127D92"/>
    <w:rsid w:val="00127E56"/>
    <w:rsid w:val="0013477F"/>
    <w:rsid w:val="001431E1"/>
    <w:rsid w:val="0014709E"/>
    <w:rsid w:val="00161B30"/>
    <w:rsid w:val="0016381F"/>
    <w:rsid w:val="001646E9"/>
    <w:rsid w:val="001770F5"/>
    <w:rsid w:val="0019238A"/>
    <w:rsid w:val="00195EFF"/>
    <w:rsid w:val="00196BAA"/>
    <w:rsid w:val="001A0495"/>
    <w:rsid w:val="001A2549"/>
    <w:rsid w:val="001A7B6A"/>
    <w:rsid w:val="001B195F"/>
    <w:rsid w:val="001C5CA0"/>
    <w:rsid w:val="001D21D6"/>
    <w:rsid w:val="001D25DA"/>
    <w:rsid w:val="001D624E"/>
    <w:rsid w:val="001E3A09"/>
    <w:rsid w:val="001E675A"/>
    <w:rsid w:val="00202B62"/>
    <w:rsid w:val="00205DD0"/>
    <w:rsid w:val="00206919"/>
    <w:rsid w:val="0021699F"/>
    <w:rsid w:val="00222AA9"/>
    <w:rsid w:val="0023377D"/>
    <w:rsid w:val="00236E52"/>
    <w:rsid w:val="00237F92"/>
    <w:rsid w:val="00243F8E"/>
    <w:rsid w:val="00265B7B"/>
    <w:rsid w:val="002663B3"/>
    <w:rsid w:val="0027469B"/>
    <w:rsid w:val="00287B9A"/>
    <w:rsid w:val="00293462"/>
    <w:rsid w:val="0029706A"/>
    <w:rsid w:val="002A3EA7"/>
    <w:rsid w:val="002A5763"/>
    <w:rsid w:val="002B1316"/>
    <w:rsid w:val="002C392D"/>
    <w:rsid w:val="002C71F1"/>
    <w:rsid w:val="002E613F"/>
    <w:rsid w:val="002F3654"/>
    <w:rsid w:val="002F5846"/>
    <w:rsid w:val="00301A51"/>
    <w:rsid w:val="003047F5"/>
    <w:rsid w:val="00305EA3"/>
    <w:rsid w:val="00323348"/>
    <w:rsid w:val="003455AA"/>
    <w:rsid w:val="0035346E"/>
    <w:rsid w:val="003562D0"/>
    <w:rsid w:val="00362F76"/>
    <w:rsid w:val="00367DBB"/>
    <w:rsid w:val="003850B9"/>
    <w:rsid w:val="00392E30"/>
    <w:rsid w:val="00393D4D"/>
    <w:rsid w:val="003A2B57"/>
    <w:rsid w:val="003A3DD0"/>
    <w:rsid w:val="003A5B69"/>
    <w:rsid w:val="003B300A"/>
    <w:rsid w:val="003C1D16"/>
    <w:rsid w:val="003C372D"/>
    <w:rsid w:val="003D28B2"/>
    <w:rsid w:val="003E6AC8"/>
    <w:rsid w:val="003E73F4"/>
    <w:rsid w:val="00424B84"/>
    <w:rsid w:val="0043182C"/>
    <w:rsid w:val="0043387D"/>
    <w:rsid w:val="004447D8"/>
    <w:rsid w:val="00450224"/>
    <w:rsid w:val="00453925"/>
    <w:rsid w:val="0048132C"/>
    <w:rsid w:val="00482206"/>
    <w:rsid w:val="00484CE1"/>
    <w:rsid w:val="00486770"/>
    <w:rsid w:val="00490E36"/>
    <w:rsid w:val="00491DEC"/>
    <w:rsid w:val="00491F50"/>
    <w:rsid w:val="00495DB2"/>
    <w:rsid w:val="004A0332"/>
    <w:rsid w:val="004A0A1B"/>
    <w:rsid w:val="004A4903"/>
    <w:rsid w:val="004B2D94"/>
    <w:rsid w:val="004B7BFD"/>
    <w:rsid w:val="004C13D4"/>
    <w:rsid w:val="004C4924"/>
    <w:rsid w:val="004D199D"/>
    <w:rsid w:val="004D550F"/>
    <w:rsid w:val="004D672E"/>
    <w:rsid w:val="004E0B5A"/>
    <w:rsid w:val="004E5FA0"/>
    <w:rsid w:val="004F1534"/>
    <w:rsid w:val="004F3038"/>
    <w:rsid w:val="00516E6F"/>
    <w:rsid w:val="0052036C"/>
    <w:rsid w:val="00521A02"/>
    <w:rsid w:val="0052623A"/>
    <w:rsid w:val="0052708D"/>
    <w:rsid w:val="00543E46"/>
    <w:rsid w:val="005444CE"/>
    <w:rsid w:val="0054491C"/>
    <w:rsid w:val="00545497"/>
    <w:rsid w:val="0054688F"/>
    <w:rsid w:val="0055285A"/>
    <w:rsid w:val="00553A0D"/>
    <w:rsid w:val="00554301"/>
    <w:rsid w:val="00565837"/>
    <w:rsid w:val="00567C32"/>
    <w:rsid w:val="00594E47"/>
    <w:rsid w:val="005A4652"/>
    <w:rsid w:val="005C5A7B"/>
    <w:rsid w:val="005C6EEA"/>
    <w:rsid w:val="005D1E00"/>
    <w:rsid w:val="005D3CA0"/>
    <w:rsid w:val="005D66A1"/>
    <w:rsid w:val="005D6905"/>
    <w:rsid w:val="005D7B2C"/>
    <w:rsid w:val="005E43D1"/>
    <w:rsid w:val="005E6C62"/>
    <w:rsid w:val="005F386F"/>
    <w:rsid w:val="005F3FAF"/>
    <w:rsid w:val="00612C3E"/>
    <w:rsid w:val="00614EB9"/>
    <w:rsid w:val="006165D4"/>
    <w:rsid w:val="00624EF4"/>
    <w:rsid w:val="00644DC0"/>
    <w:rsid w:val="00647DB6"/>
    <w:rsid w:val="00647F48"/>
    <w:rsid w:val="0065054A"/>
    <w:rsid w:val="00652AAD"/>
    <w:rsid w:val="006546CE"/>
    <w:rsid w:val="00661F39"/>
    <w:rsid w:val="00665ED4"/>
    <w:rsid w:val="00683B0E"/>
    <w:rsid w:val="00684F11"/>
    <w:rsid w:val="00691949"/>
    <w:rsid w:val="00697893"/>
    <w:rsid w:val="00697ECD"/>
    <w:rsid w:val="006B7BBC"/>
    <w:rsid w:val="006C221A"/>
    <w:rsid w:val="006C6135"/>
    <w:rsid w:val="006D7DA6"/>
    <w:rsid w:val="006E2147"/>
    <w:rsid w:val="006E3007"/>
    <w:rsid w:val="006F12CA"/>
    <w:rsid w:val="006F24D0"/>
    <w:rsid w:val="006F425F"/>
    <w:rsid w:val="006F5D3B"/>
    <w:rsid w:val="006F5D40"/>
    <w:rsid w:val="006F68CC"/>
    <w:rsid w:val="007007AC"/>
    <w:rsid w:val="007049B4"/>
    <w:rsid w:val="007064EC"/>
    <w:rsid w:val="0071142F"/>
    <w:rsid w:val="00721097"/>
    <w:rsid w:val="0073456F"/>
    <w:rsid w:val="00750A64"/>
    <w:rsid w:val="00752796"/>
    <w:rsid w:val="00760855"/>
    <w:rsid w:val="00761B33"/>
    <w:rsid w:val="007709C7"/>
    <w:rsid w:val="0077212E"/>
    <w:rsid w:val="0077509E"/>
    <w:rsid w:val="00777652"/>
    <w:rsid w:val="007902A7"/>
    <w:rsid w:val="00794623"/>
    <w:rsid w:val="0079465E"/>
    <w:rsid w:val="00797B61"/>
    <w:rsid w:val="00797C77"/>
    <w:rsid w:val="00797C9B"/>
    <w:rsid w:val="007C5704"/>
    <w:rsid w:val="007D2656"/>
    <w:rsid w:val="007D333B"/>
    <w:rsid w:val="007E0604"/>
    <w:rsid w:val="007E5C16"/>
    <w:rsid w:val="007F1857"/>
    <w:rsid w:val="00801C3A"/>
    <w:rsid w:val="00801CD9"/>
    <w:rsid w:val="008132B3"/>
    <w:rsid w:val="0082381C"/>
    <w:rsid w:val="008312EC"/>
    <w:rsid w:val="00831910"/>
    <w:rsid w:val="00831D10"/>
    <w:rsid w:val="008327E8"/>
    <w:rsid w:val="00833668"/>
    <w:rsid w:val="008474EA"/>
    <w:rsid w:val="0085439F"/>
    <w:rsid w:val="008570F8"/>
    <w:rsid w:val="0089120A"/>
    <w:rsid w:val="00894A37"/>
    <w:rsid w:val="0089619C"/>
    <w:rsid w:val="008B4B99"/>
    <w:rsid w:val="008C2570"/>
    <w:rsid w:val="008C3728"/>
    <w:rsid w:val="008D2BC5"/>
    <w:rsid w:val="008D7859"/>
    <w:rsid w:val="008E76F6"/>
    <w:rsid w:val="0090031C"/>
    <w:rsid w:val="00901144"/>
    <w:rsid w:val="0091337A"/>
    <w:rsid w:val="00917768"/>
    <w:rsid w:val="009204BB"/>
    <w:rsid w:val="00921C47"/>
    <w:rsid w:val="009229FE"/>
    <w:rsid w:val="0092482F"/>
    <w:rsid w:val="00925076"/>
    <w:rsid w:val="00935ACC"/>
    <w:rsid w:val="00941626"/>
    <w:rsid w:val="009431DA"/>
    <w:rsid w:val="00956808"/>
    <w:rsid w:val="009639F7"/>
    <w:rsid w:val="00963BB1"/>
    <w:rsid w:val="00964A67"/>
    <w:rsid w:val="00971E1D"/>
    <w:rsid w:val="00977C12"/>
    <w:rsid w:val="0098245C"/>
    <w:rsid w:val="0098406F"/>
    <w:rsid w:val="0098569F"/>
    <w:rsid w:val="009B087C"/>
    <w:rsid w:val="009B3DF4"/>
    <w:rsid w:val="009C0023"/>
    <w:rsid w:val="009C3EB1"/>
    <w:rsid w:val="009C4CBA"/>
    <w:rsid w:val="009C7BA4"/>
    <w:rsid w:val="009E22BF"/>
    <w:rsid w:val="009E29F1"/>
    <w:rsid w:val="009E4045"/>
    <w:rsid w:val="009E63CD"/>
    <w:rsid w:val="00A00062"/>
    <w:rsid w:val="00A0134B"/>
    <w:rsid w:val="00A014D8"/>
    <w:rsid w:val="00A05928"/>
    <w:rsid w:val="00A07EA8"/>
    <w:rsid w:val="00A15E9A"/>
    <w:rsid w:val="00A1642A"/>
    <w:rsid w:val="00A21457"/>
    <w:rsid w:val="00A2237D"/>
    <w:rsid w:val="00A25298"/>
    <w:rsid w:val="00A6008D"/>
    <w:rsid w:val="00A6596A"/>
    <w:rsid w:val="00A70BCC"/>
    <w:rsid w:val="00A82C51"/>
    <w:rsid w:val="00A831F1"/>
    <w:rsid w:val="00A85399"/>
    <w:rsid w:val="00AD23F8"/>
    <w:rsid w:val="00AE0A4D"/>
    <w:rsid w:val="00AF0C66"/>
    <w:rsid w:val="00AF2237"/>
    <w:rsid w:val="00AF2D40"/>
    <w:rsid w:val="00B029DB"/>
    <w:rsid w:val="00B1239E"/>
    <w:rsid w:val="00B1310E"/>
    <w:rsid w:val="00B151E4"/>
    <w:rsid w:val="00B241D3"/>
    <w:rsid w:val="00B35553"/>
    <w:rsid w:val="00B401C3"/>
    <w:rsid w:val="00B41BA0"/>
    <w:rsid w:val="00B41FDF"/>
    <w:rsid w:val="00B4460B"/>
    <w:rsid w:val="00B47530"/>
    <w:rsid w:val="00B73AD2"/>
    <w:rsid w:val="00B75A4A"/>
    <w:rsid w:val="00B77EB8"/>
    <w:rsid w:val="00B96D2C"/>
    <w:rsid w:val="00BA18E6"/>
    <w:rsid w:val="00BB0F98"/>
    <w:rsid w:val="00BB4182"/>
    <w:rsid w:val="00BB5382"/>
    <w:rsid w:val="00BB7A21"/>
    <w:rsid w:val="00BB7EE0"/>
    <w:rsid w:val="00BC3147"/>
    <w:rsid w:val="00BC4D92"/>
    <w:rsid w:val="00BD0B4F"/>
    <w:rsid w:val="00BE39B0"/>
    <w:rsid w:val="00BE5B6E"/>
    <w:rsid w:val="00BE5F9A"/>
    <w:rsid w:val="00BF5376"/>
    <w:rsid w:val="00C00F16"/>
    <w:rsid w:val="00C01FAD"/>
    <w:rsid w:val="00C104DF"/>
    <w:rsid w:val="00C1491D"/>
    <w:rsid w:val="00C21251"/>
    <w:rsid w:val="00C3357E"/>
    <w:rsid w:val="00C3577A"/>
    <w:rsid w:val="00C511EA"/>
    <w:rsid w:val="00C67196"/>
    <w:rsid w:val="00C841B3"/>
    <w:rsid w:val="00C9365E"/>
    <w:rsid w:val="00C948CF"/>
    <w:rsid w:val="00CA5867"/>
    <w:rsid w:val="00CC2A43"/>
    <w:rsid w:val="00CD3AEA"/>
    <w:rsid w:val="00CD401A"/>
    <w:rsid w:val="00CD4CA4"/>
    <w:rsid w:val="00CE25B2"/>
    <w:rsid w:val="00CE75A8"/>
    <w:rsid w:val="00CF36FD"/>
    <w:rsid w:val="00CF5154"/>
    <w:rsid w:val="00D22271"/>
    <w:rsid w:val="00D27CE6"/>
    <w:rsid w:val="00D3210B"/>
    <w:rsid w:val="00D35DFE"/>
    <w:rsid w:val="00D511EB"/>
    <w:rsid w:val="00D54A10"/>
    <w:rsid w:val="00D7028E"/>
    <w:rsid w:val="00D71427"/>
    <w:rsid w:val="00D7177F"/>
    <w:rsid w:val="00D71C80"/>
    <w:rsid w:val="00D758DD"/>
    <w:rsid w:val="00D8112D"/>
    <w:rsid w:val="00D9082B"/>
    <w:rsid w:val="00DA68A4"/>
    <w:rsid w:val="00DB32CC"/>
    <w:rsid w:val="00DC19B0"/>
    <w:rsid w:val="00DC5184"/>
    <w:rsid w:val="00DC5A16"/>
    <w:rsid w:val="00DE04F9"/>
    <w:rsid w:val="00DE7B47"/>
    <w:rsid w:val="00DF7C68"/>
    <w:rsid w:val="00E02A7D"/>
    <w:rsid w:val="00E06CD8"/>
    <w:rsid w:val="00E15493"/>
    <w:rsid w:val="00E20FE7"/>
    <w:rsid w:val="00E33DA1"/>
    <w:rsid w:val="00E35443"/>
    <w:rsid w:val="00E354D5"/>
    <w:rsid w:val="00E43C50"/>
    <w:rsid w:val="00E45B06"/>
    <w:rsid w:val="00E5207C"/>
    <w:rsid w:val="00E72CF2"/>
    <w:rsid w:val="00E81375"/>
    <w:rsid w:val="00E81905"/>
    <w:rsid w:val="00E834D0"/>
    <w:rsid w:val="00E915D6"/>
    <w:rsid w:val="00E9286E"/>
    <w:rsid w:val="00E96FC6"/>
    <w:rsid w:val="00E97000"/>
    <w:rsid w:val="00EA34BF"/>
    <w:rsid w:val="00EA3FA4"/>
    <w:rsid w:val="00EC266B"/>
    <w:rsid w:val="00EC421F"/>
    <w:rsid w:val="00EC4C32"/>
    <w:rsid w:val="00EC7711"/>
    <w:rsid w:val="00ED3E56"/>
    <w:rsid w:val="00ED718B"/>
    <w:rsid w:val="00EE36CE"/>
    <w:rsid w:val="00EE5933"/>
    <w:rsid w:val="00EE683F"/>
    <w:rsid w:val="00EF5470"/>
    <w:rsid w:val="00EF7F47"/>
    <w:rsid w:val="00F05200"/>
    <w:rsid w:val="00F12168"/>
    <w:rsid w:val="00F133B6"/>
    <w:rsid w:val="00F26DF3"/>
    <w:rsid w:val="00F37A75"/>
    <w:rsid w:val="00F43FAD"/>
    <w:rsid w:val="00F63560"/>
    <w:rsid w:val="00F708D0"/>
    <w:rsid w:val="00F80DD3"/>
    <w:rsid w:val="00F81367"/>
    <w:rsid w:val="00F85B70"/>
    <w:rsid w:val="00F85D10"/>
    <w:rsid w:val="00F86172"/>
    <w:rsid w:val="00F93543"/>
    <w:rsid w:val="00F950C2"/>
    <w:rsid w:val="00F97ED5"/>
    <w:rsid w:val="00FB383D"/>
    <w:rsid w:val="00FB3B45"/>
    <w:rsid w:val="00FC0AE5"/>
    <w:rsid w:val="00FC5AE2"/>
    <w:rsid w:val="00FD25E0"/>
    <w:rsid w:val="00FD3F25"/>
    <w:rsid w:val="00FD4EFF"/>
    <w:rsid w:val="00FD5378"/>
    <w:rsid w:val="00FD69A5"/>
    <w:rsid w:val="00FE05CF"/>
    <w:rsid w:val="00FF5D5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286E"/>
    <w:pPr>
      <w:spacing w:after="0" w:line="240" w:lineRule="auto"/>
    </w:pPr>
    <w:rPr>
      <w:rFonts w:eastAsia="Times New Roman" w:cs="Times New Roman"/>
      <w:szCs w:val="24"/>
      <w:lang w:eastAsia="ru-RU"/>
    </w:rPr>
  </w:style>
  <w:style w:type="character" w:styleId="Strong">
    <w:name w:val="Strong"/>
    <w:qFormat/>
    <w:rsid w:val="00A70BCC"/>
    <w:rPr>
      <w:b/>
      <w:bCs/>
    </w:rPr>
  </w:style>
  <w:style w:type="paragraph" w:styleId="BodyText">
    <w:name w:val="Body Text"/>
    <w:basedOn w:val="Normal"/>
    <w:link w:val="BodyTextChar"/>
    <w:rsid w:val="00A70BCC"/>
    <w:pPr>
      <w:suppressAutoHyphens/>
      <w:spacing w:after="120" w:line="252" w:lineRule="auto"/>
    </w:pPr>
    <w:rPr>
      <w:rFonts w:ascii="Calibri" w:eastAsia="Calibri" w:hAnsi="Calibri"/>
      <w:kern w:val="1"/>
      <w:sz w:val="22"/>
      <w:szCs w:val="22"/>
      <w:lang w:eastAsia="ar-SA"/>
    </w:rPr>
  </w:style>
  <w:style w:type="character" w:customStyle="1" w:styleId="BodyTextChar">
    <w:name w:val="Body Text Char"/>
    <w:basedOn w:val="DefaultParagraphFont"/>
    <w:link w:val="BodyText"/>
    <w:rsid w:val="00A70BCC"/>
    <w:rPr>
      <w:rFonts w:ascii="Calibri" w:eastAsia="Calibri" w:hAnsi="Calibri" w:cs="Times New Roman"/>
      <w:kern w:val="1"/>
      <w:sz w:val="22"/>
      <w:lang w:eastAsia="ar-SA"/>
    </w:rPr>
  </w:style>
  <w:style w:type="character" w:styleId="Hyperlink">
    <w:name w:val="Hyperlink"/>
    <w:basedOn w:val="DefaultParagraphFont"/>
    <w:uiPriority w:val="99"/>
    <w:unhideWhenUsed/>
    <w:rsid w:val="006F12CA"/>
    <w:rPr>
      <w:color w:val="0563C1" w:themeColor="hyperlink"/>
      <w:u w:val="single"/>
    </w:rPr>
  </w:style>
  <w:style w:type="character" w:styleId="UnresolvedMention">
    <w:name w:val="Unresolved Mention"/>
    <w:basedOn w:val="DefaultParagraphFont"/>
    <w:uiPriority w:val="99"/>
    <w:semiHidden/>
    <w:unhideWhenUsed/>
    <w:rsid w:val="006F12CA"/>
    <w:rPr>
      <w:color w:val="605E5C"/>
      <w:shd w:val="clear" w:color="auto" w:fill="E1DFDD"/>
    </w:rPr>
  </w:style>
  <w:style w:type="character" w:styleId="FollowedHyperlink">
    <w:name w:val="FollowedHyperlink"/>
    <w:basedOn w:val="DefaultParagraphFont"/>
    <w:uiPriority w:val="99"/>
    <w:semiHidden/>
    <w:unhideWhenUsed/>
    <w:rsid w:val="006978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9063">
      <w:bodyDiv w:val="1"/>
      <w:marLeft w:val="0"/>
      <w:marRight w:val="0"/>
      <w:marTop w:val="0"/>
      <w:marBottom w:val="0"/>
      <w:divBdr>
        <w:top w:val="none" w:sz="0" w:space="0" w:color="auto"/>
        <w:left w:val="none" w:sz="0" w:space="0" w:color="auto"/>
        <w:bottom w:val="none" w:sz="0" w:space="0" w:color="auto"/>
        <w:right w:val="none" w:sz="0" w:space="0" w:color="auto"/>
      </w:divBdr>
    </w:div>
    <w:div w:id="177088725">
      <w:bodyDiv w:val="1"/>
      <w:marLeft w:val="0"/>
      <w:marRight w:val="0"/>
      <w:marTop w:val="0"/>
      <w:marBottom w:val="0"/>
      <w:divBdr>
        <w:top w:val="none" w:sz="0" w:space="0" w:color="auto"/>
        <w:left w:val="none" w:sz="0" w:space="0" w:color="auto"/>
        <w:bottom w:val="none" w:sz="0" w:space="0" w:color="auto"/>
        <w:right w:val="none" w:sz="0" w:space="0" w:color="auto"/>
      </w:divBdr>
    </w:div>
    <w:div w:id="879391416">
      <w:bodyDiv w:val="1"/>
      <w:marLeft w:val="0"/>
      <w:marRight w:val="0"/>
      <w:marTop w:val="0"/>
      <w:marBottom w:val="0"/>
      <w:divBdr>
        <w:top w:val="none" w:sz="0" w:space="0" w:color="auto"/>
        <w:left w:val="none" w:sz="0" w:space="0" w:color="auto"/>
        <w:bottom w:val="none" w:sz="0" w:space="0" w:color="auto"/>
        <w:right w:val="none" w:sz="0" w:space="0" w:color="auto"/>
      </w:divBdr>
      <w:divsChild>
        <w:div w:id="29694998">
          <w:marLeft w:val="0"/>
          <w:marRight w:val="0"/>
          <w:marTop w:val="0"/>
          <w:marBottom w:val="0"/>
          <w:divBdr>
            <w:top w:val="none" w:sz="0" w:space="0" w:color="auto"/>
            <w:left w:val="none" w:sz="0" w:space="0" w:color="auto"/>
            <w:bottom w:val="none" w:sz="0" w:space="0" w:color="auto"/>
            <w:right w:val="none" w:sz="0" w:space="0" w:color="auto"/>
          </w:divBdr>
        </w:div>
        <w:div w:id="46270322">
          <w:marLeft w:val="0"/>
          <w:marRight w:val="0"/>
          <w:marTop w:val="0"/>
          <w:marBottom w:val="0"/>
          <w:divBdr>
            <w:top w:val="none" w:sz="0" w:space="0" w:color="auto"/>
            <w:left w:val="none" w:sz="0" w:space="0" w:color="auto"/>
            <w:bottom w:val="none" w:sz="0" w:space="0" w:color="auto"/>
            <w:right w:val="none" w:sz="0" w:space="0" w:color="auto"/>
          </w:divBdr>
        </w:div>
      </w:divsChild>
    </w:div>
    <w:div w:id="20636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86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tania.saeima.lv/LIVS11/SaeimaLIVS11.nsf/0/B1996A16A67EC0AAC2257AA100258527?Open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1/SaeimaLIVS11.nsf/webSasaiste?OpenView&amp;restricttocategory=434/Lp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itania.saeima.lv/LIVS11/SaeimaLIVS11.nsf/webAll?OpenView&amp;Count=30" TargetMode="External"/><Relationship Id="rId4" Type="http://schemas.openxmlformats.org/officeDocument/2006/relationships/settings" Target="settings.xml"/><Relationship Id="rId9" Type="http://schemas.openxmlformats.org/officeDocument/2006/relationships/hyperlink" Target="https://tap.mk.gov.lv/lv/mk/tap/?pid=403148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561A-8FF6-4594-A676-0338DF09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3354</Words>
  <Characters>19118</Characters>
  <Application>Microsoft Office Word</Application>
  <DocSecurity>0</DocSecurity>
  <Lines>159</Lines>
  <Paragraphs>44</Paragraphs>
  <ScaleCrop>false</ScaleCrop>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2024-05-16T08:52:00Z</dcterms:created>
  <dcterms:modified xsi:type="dcterms:W3CDTF">2024-05-16T08:52:00Z</dcterms:modified>
</cp:coreProperties>
</file>