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B9CEA" w14:textId="5BD00AE2" w:rsidR="00746ABE" w:rsidRPr="00C83203" w:rsidRDefault="00C83203" w:rsidP="00C83203">
      <w:pPr>
        <w:pBdr>
          <w:top w:val="nil"/>
          <w:left w:val="nil"/>
          <w:bottom w:val="nil"/>
          <w:right w:val="nil"/>
          <w:between w:val="nil"/>
        </w:pBdr>
        <w:spacing w:line="276" w:lineRule="auto"/>
        <w:rPr>
          <w:rFonts w:asciiTheme="majorBidi" w:hAnsiTheme="majorBidi" w:cstheme="majorBidi"/>
          <w:b/>
          <w:bCs/>
        </w:rPr>
      </w:pPr>
      <w:r w:rsidRPr="00C83203">
        <w:rPr>
          <w:rFonts w:asciiTheme="majorBidi" w:hAnsiTheme="majorBidi" w:cstheme="majorBidi"/>
          <w:b/>
          <w:bCs/>
        </w:rPr>
        <w:t>Uztura līguma atcelšana uztura devēja vainas</w:t>
      </w:r>
      <w:r w:rsidRPr="00C83203">
        <w:rPr>
          <w:rFonts w:asciiTheme="majorBidi" w:hAnsiTheme="majorBidi" w:cstheme="majorBidi"/>
          <w:b/>
          <w:bCs/>
        </w:rPr>
        <w:t xml:space="preserve"> dēļ</w:t>
      </w:r>
    </w:p>
    <w:p w14:paraId="0818E989" w14:textId="77777777" w:rsidR="00C83203" w:rsidRPr="00C83203" w:rsidRDefault="00C83203" w:rsidP="00C83203">
      <w:pPr>
        <w:spacing w:line="276" w:lineRule="auto"/>
        <w:jc w:val="both"/>
        <w:rPr>
          <w:rFonts w:asciiTheme="majorBidi" w:hAnsiTheme="majorBidi" w:cstheme="majorBidi"/>
        </w:rPr>
      </w:pPr>
      <w:r w:rsidRPr="00C83203">
        <w:rPr>
          <w:rFonts w:asciiTheme="majorBidi" w:hAnsiTheme="majorBidi" w:cstheme="majorBidi"/>
        </w:rPr>
        <w:t>Ja uztura līgumu atceļ uztura devēja vainas dēļ, tad uztura ņēmējs var ne tikai prasīt atpakaļ nodoto mantisko vērtību (Civillikuma 2096. pants) un paturēt jau saņemto uzturu, bet viņš arī saglabā tiesības prasīt pielīgtā un līguma darbības laikā nesaņemtā uztura parādu.</w:t>
      </w:r>
    </w:p>
    <w:p w14:paraId="11A51AD7" w14:textId="77777777" w:rsidR="00C83203" w:rsidRPr="00C83203" w:rsidRDefault="00C83203" w:rsidP="00C83203">
      <w:pPr>
        <w:pBdr>
          <w:top w:val="nil"/>
          <w:left w:val="nil"/>
          <w:bottom w:val="nil"/>
          <w:right w:val="nil"/>
          <w:between w:val="nil"/>
        </w:pBdr>
        <w:spacing w:line="276" w:lineRule="auto"/>
        <w:rPr>
          <w:rFonts w:asciiTheme="majorBidi" w:hAnsiTheme="majorBidi" w:cstheme="majorBidi"/>
          <w:color w:val="000000"/>
        </w:rPr>
      </w:pPr>
    </w:p>
    <w:p w14:paraId="61B6BF74" w14:textId="3144ED4F" w:rsidR="00C83203" w:rsidRPr="00C83203" w:rsidRDefault="00C83203" w:rsidP="00C83203">
      <w:pPr>
        <w:pBdr>
          <w:top w:val="nil"/>
          <w:left w:val="nil"/>
          <w:bottom w:val="nil"/>
          <w:right w:val="nil"/>
          <w:between w:val="nil"/>
        </w:pBdr>
        <w:spacing w:line="276" w:lineRule="auto"/>
        <w:rPr>
          <w:rFonts w:asciiTheme="majorBidi" w:hAnsiTheme="majorBidi" w:cstheme="majorBidi"/>
          <w:b/>
          <w:bCs/>
        </w:rPr>
      </w:pPr>
      <w:r w:rsidRPr="00C83203">
        <w:rPr>
          <w:rFonts w:asciiTheme="majorBidi" w:hAnsiTheme="majorBidi" w:cstheme="majorBidi"/>
          <w:b/>
          <w:bCs/>
        </w:rPr>
        <w:t>Prasības pieteikuma iztulkošana, nosakot prasības</w:t>
      </w:r>
      <w:r w:rsidRPr="00C83203">
        <w:rPr>
          <w:rFonts w:asciiTheme="majorBidi" w:hAnsiTheme="majorBidi" w:cstheme="majorBidi"/>
          <w:b/>
          <w:bCs/>
        </w:rPr>
        <w:t xml:space="preserve"> priekšmetu</w:t>
      </w:r>
    </w:p>
    <w:p w14:paraId="78962C51" w14:textId="77777777" w:rsidR="00C83203" w:rsidRPr="00C83203" w:rsidRDefault="00C83203" w:rsidP="00C83203">
      <w:pPr>
        <w:spacing w:line="276" w:lineRule="auto"/>
        <w:jc w:val="both"/>
        <w:rPr>
          <w:rFonts w:asciiTheme="majorBidi" w:hAnsiTheme="majorBidi" w:cstheme="majorBidi"/>
        </w:rPr>
      </w:pPr>
      <w:r w:rsidRPr="00C83203">
        <w:rPr>
          <w:rFonts w:asciiTheme="majorBidi" w:hAnsiTheme="majorBidi" w:cstheme="majorBidi"/>
        </w:rPr>
        <w:t>Prasības priekšmets nosakāms nevis tikai pēc prasības pieteikuma lūgumu daļā izteiktā prasījuma, bet gan pēc visa prasības pieteikuma satura, novērtējot celtās prasības būtību. Proti, prasītāja izteiktie prasījumi iztulkojami kopsakarā ar prasības pieteikumā norādītajiem apstākļiem, norādēm par aizskartajām tiesībām un vēlamo tiesiskās aizsardzības līdzekli.</w:t>
      </w:r>
    </w:p>
    <w:p w14:paraId="54F0DD69" w14:textId="77777777" w:rsidR="009062A9" w:rsidRPr="00C83203" w:rsidRDefault="009062A9" w:rsidP="00C83203">
      <w:pPr>
        <w:pBdr>
          <w:top w:val="nil"/>
          <w:left w:val="nil"/>
          <w:bottom w:val="nil"/>
          <w:right w:val="nil"/>
          <w:between w:val="nil"/>
        </w:pBdr>
        <w:spacing w:line="276" w:lineRule="auto"/>
        <w:jc w:val="center"/>
        <w:rPr>
          <w:rFonts w:asciiTheme="majorBidi" w:hAnsiTheme="majorBidi" w:cstheme="majorBidi"/>
          <w:color w:val="000000"/>
        </w:rPr>
      </w:pPr>
    </w:p>
    <w:p w14:paraId="1D9FB93E" w14:textId="75B42705" w:rsidR="00746ABE" w:rsidRPr="00C83203" w:rsidRDefault="00BF43AD" w:rsidP="00C83203">
      <w:pPr>
        <w:spacing w:line="276" w:lineRule="auto"/>
        <w:jc w:val="center"/>
        <w:rPr>
          <w:rFonts w:asciiTheme="majorBidi" w:hAnsiTheme="majorBidi" w:cstheme="majorBidi"/>
          <w:b/>
        </w:rPr>
      </w:pPr>
      <w:r w:rsidRPr="00C83203">
        <w:rPr>
          <w:rFonts w:asciiTheme="majorBidi" w:hAnsiTheme="majorBidi" w:cstheme="majorBidi"/>
          <w:b/>
        </w:rPr>
        <w:t>Latvijas Republikas Senāt</w:t>
      </w:r>
      <w:r w:rsidR="009062A9" w:rsidRPr="00C83203">
        <w:rPr>
          <w:rFonts w:asciiTheme="majorBidi" w:hAnsiTheme="majorBidi" w:cstheme="majorBidi"/>
          <w:b/>
        </w:rPr>
        <w:t>a</w:t>
      </w:r>
    </w:p>
    <w:p w14:paraId="7A2F3A26" w14:textId="229CDA10" w:rsidR="009062A9" w:rsidRPr="00C83203" w:rsidRDefault="009062A9" w:rsidP="00C83203">
      <w:pPr>
        <w:spacing w:line="276" w:lineRule="auto"/>
        <w:jc w:val="center"/>
        <w:rPr>
          <w:rFonts w:asciiTheme="majorBidi" w:hAnsiTheme="majorBidi" w:cstheme="majorBidi"/>
          <w:b/>
        </w:rPr>
      </w:pPr>
      <w:r w:rsidRPr="00C83203">
        <w:rPr>
          <w:rFonts w:asciiTheme="majorBidi" w:hAnsiTheme="majorBidi" w:cstheme="majorBidi"/>
          <w:b/>
        </w:rPr>
        <w:t>Civillietu departamenta</w:t>
      </w:r>
    </w:p>
    <w:p w14:paraId="4F54712E" w14:textId="62960448" w:rsidR="009062A9" w:rsidRPr="00C83203" w:rsidRDefault="009062A9" w:rsidP="00C83203">
      <w:pPr>
        <w:spacing w:line="276" w:lineRule="auto"/>
        <w:jc w:val="center"/>
        <w:rPr>
          <w:rFonts w:asciiTheme="majorBidi" w:hAnsiTheme="majorBidi" w:cstheme="majorBidi"/>
          <w:b/>
          <w:bCs/>
        </w:rPr>
      </w:pPr>
      <w:r w:rsidRPr="00C83203">
        <w:rPr>
          <w:rFonts w:asciiTheme="majorBidi" w:hAnsiTheme="majorBidi" w:cstheme="majorBidi"/>
          <w:b/>
          <w:bCs/>
        </w:rPr>
        <w:t>2024.</w:t>
      </w:r>
      <w:r w:rsidR="0063666E" w:rsidRPr="00C83203">
        <w:rPr>
          <w:rFonts w:asciiTheme="majorBidi" w:hAnsiTheme="majorBidi" w:cstheme="majorBidi"/>
          <w:b/>
          <w:bCs/>
        </w:rPr>
        <w:t> </w:t>
      </w:r>
      <w:r w:rsidRPr="00C83203">
        <w:rPr>
          <w:rFonts w:asciiTheme="majorBidi" w:hAnsiTheme="majorBidi" w:cstheme="majorBidi"/>
          <w:b/>
          <w:bCs/>
        </w:rPr>
        <w:t>gada 8.</w:t>
      </w:r>
      <w:r w:rsidR="0063666E" w:rsidRPr="00C83203">
        <w:rPr>
          <w:rFonts w:asciiTheme="majorBidi" w:hAnsiTheme="majorBidi" w:cstheme="majorBidi"/>
          <w:b/>
          <w:bCs/>
        </w:rPr>
        <w:t> </w:t>
      </w:r>
      <w:r w:rsidRPr="00C83203">
        <w:rPr>
          <w:rFonts w:asciiTheme="majorBidi" w:hAnsiTheme="majorBidi" w:cstheme="majorBidi"/>
          <w:b/>
          <w:bCs/>
        </w:rPr>
        <w:t>maija</w:t>
      </w:r>
    </w:p>
    <w:p w14:paraId="13923925" w14:textId="77777777" w:rsidR="00746ABE" w:rsidRPr="00C83203" w:rsidRDefault="00BF43AD" w:rsidP="00C83203">
      <w:pPr>
        <w:spacing w:line="276" w:lineRule="auto"/>
        <w:jc w:val="center"/>
        <w:rPr>
          <w:rFonts w:asciiTheme="majorBidi" w:hAnsiTheme="majorBidi" w:cstheme="majorBidi"/>
          <w:b/>
          <w:bCs/>
        </w:rPr>
      </w:pPr>
      <w:r w:rsidRPr="00C83203">
        <w:rPr>
          <w:rFonts w:asciiTheme="majorBidi" w:hAnsiTheme="majorBidi" w:cstheme="majorBidi"/>
          <w:b/>
          <w:bCs/>
        </w:rPr>
        <w:t>SPRIEDUMS</w:t>
      </w:r>
    </w:p>
    <w:p w14:paraId="52178E8E" w14:textId="77777777" w:rsidR="009062A9" w:rsidRPr="00C83203" w:rsidRDefault="009062A9" w:rsidP="00C83203">
      <w:pPr>
        <w:spacing w:line="276" w:lineRule="auto"/>
        <w:jc w:val="center"/>
        <w:rPr>
          <w:rFonts w:asciiTheme="majorBidi" w:hAnsiTheme="majorBidi" w:cstheme="majorBidi"/>
          <w:b/>
          <w:bCs/>
        </w:rPr>
      </w:pPr>
      <w:r w:rsidRPr="00C83203">
        <w:rPr>
          <w:rFonts w:asciiTheme="majorBidi" w:hAnsiTheme="majorBidi" w:cstheme="majorBidi"/>
          <w:b/>
          <w:bCs/>
        </w:rPr>
        <w:t>Lieta Nr. C68195420, SKC-176/2024</w:t>
      </w:r>
    </w:p>
    <w:p w14:paraId="6BA70E11" w14:textId="258ED6D0" w:rsidR="00746ABE" w:rsidRPr="00C83203" w:rsidRDefault="00C83203" w:rsidP="00C83203">
      <w:pPr>
        <w:spacing w:line="276" w:lineRule="auto"/>
        <w:jc w:val="center"/>
        <w:rPr>
          <w:rFonts w:asciiTheme="majorBidi" w:hAnsiTheme="majorBidi" w:cstheme="majorBidi"/>
        </w:rPr>
      </w:pPr>
      <w:hyperlink r:id="rId8" w:history="1">
        <w:r w:rsidR="009062A9" w:rsidRPr="00C83203">
          <w:rPr>
            <w:rStyle w:val="Hyperlink"/>
            <w:rFonts w:asciiTheme="majorBidi" w:hAnsiTheme="majorBidi" w:cstheme="majorBidi"/>
            <w:shd w:val="clear" w:color="auto" w:fill="FFFFFF"/>
          </w:rPr>
          <w:t>ECLI:LV:AT:2024:0508.C68195420.21.S</w:t>
        </w:r>
      </w:hyperlink>
    </w:p>
    <w:p w14:paraId="02D382EA" w14:textId="77777777" w:rsidR="00746ABE" w:rsidRPr="00C83203" w:rsidRDefault="00746ABE" w:rsidP="00C83203">
      <w:pPr>
        <w:spacing w:line="276" w:lineRule="auto"/>
        <w:jc w:val="center"/>
        <w:rPr>
          <w:rFonts w:asciiTheme="majorBidi" w:hAnsiTheme="majorBidi" w:cstheme="majorBidi"/>
        </w:rPr>
      </w:pPr>
    </w:p>
    <w:p w14:paraId="3889A029" w14:textId="5425F5EA" w:rsidR="001D62B0" w:rsidRPr="00C83203" w:rsidRDefault="00BF43AD" w:rsidP="00C83203">
      <w:pPr>
        <w:spacing w:line="276" w:lineRule="auto"/>
        <w:ind w:firstLine="709"/>
        <w:jc w:val="both"/>
        <w:rPr>
          <w:rFonts w:asciiTheme="majorBidi" w:hAnsiTheme="majorBidi" w:cstheme="majorBidi"/>
        </w:rPr>
      </w:pPr>
      <w:r w:rsidRPr="00C83203">
        <w:rPr>
          <w:rFonts w:asciiTheme="majorBidi" w:hAnsiTheme="majorBidi" w:cstheme="majorBidi"/>
        </w:rPr>
        <w:t xml:space="preserve">Senāts šādā sastāvā: </w:t>
      </w:r>
      <w:r w:rsidR="000973BA" w:rsidRPr="00C83203">
        <w:rPr>
          <w:rFonts w:asciiTheme="majorBidi" w:hAnsiTheme="majorBidi" w:cstheme="majorBidi"/>
        </w:rPr>
        <w:t>senatore referente Zane Pētersone</w:t>
      </w:r>
      <w:r w:rsidR="002428AB" w:rsidRPr="00C83203">
        <w:rPr>
          <w:rFonts w:asciiTheme="majorBidi" w:hAnsiTheme="majorBidi" w:cstheme="majorBidi"/>
        </w:rPr>
        <w:t>,</w:t>
      </w:r>
      <w:r w:rsidR="00B0239D" w:rsidRPr="00C83203">
        <w:rPr>
          <w:rFonts w:asciiTheme="majorBidi" w:hAnsiTheme="majorBidi" w:cstheme="majorBidi"/>
        </w:rPr>
        <w:t xml:space="preserve"> </w:t>
      </w:r>
      <w:r w:rsidR="00BD0C64" w:rsidRPr="00C83203">
        <w:rPr>
          <w:rFonts w:asciiTheme="majorBidi" w:hAnsiTheme="majorBidi" w:cstheme="majorBidi"/>
        </w:rPr>
        <w:t>senator</w:t>
      </w:r>
      <w:r w:rsidR="00213D8A" w:rsidRPr="00C83203">
        <w:rPr>
          <w:rFonts w:asciiTheme="majorBidi" w:hAnsiTheme="majorBidi" w:cstheme="majorBidi"/>
        </w:rPr>
        <w:t>i Kaspars Balodis un Marika Senkāne</w:t>
      </w:r>
      <w:r w:rsidR="00B0239D" w:rsidRPr="00C83203">
        <w:rPr>
          <w:rFonts w:asciiTheme="majorBidi" w:hAnsiTheme="majorBidi" w:cstheme="majorBidi"/>
        </w:rPr>
        <w:t xml:space="preserve"> </w:t>
      </w:r>
    </w:p>
    <w:p w14:paraId="511CD1FA" w14:textId="77777777" w:rsidR="00836761" w:rsidRPr="00C83203" w:rsidRDefault="00836761" w:rsidP="00C83203">
      <w:pPr>
        <w:spacing w:line="276" w:lineRule="auto"/>
        <w:ind w:firstLine="709"/>
        <w:jc w:val="both"/>
        <w:rPr>
          <w:rFonts w:asciiTheme="majorBidi" w:hAnsiTheme="majorBidi" w:cstheme="majorBidi"/>
        </w:rPr>
      </w:pPr>
    </w:p>
    <w:p w14:paraId="68AF6CAD" w14:textId="7269A2AD" w:rsidR="00DA606F" w:rsidRPr="00C83203" w:rsidRDefault="00BF43AD" w:rsidP="00C83203">
      <w:pPr>
        <w:spacing w:line="276" w:lineRule="auto"/>
        <w:ind w:firstLine="709"/>
        <w:jc w:val="both"/>
        <w:rPr>
          <w:rFonts w:asciiTheme="majorBidi" w:hAnsiTheme="majorBidi" w:cstheme="majorBidi"/>
        </w:rPr>
      </w:pPr>
      <w:r w:rsidRPr="00C83203">
        <w:rPr>
          <w:rFonts w:asciiTheme="majorBidi" w:hAnsiTheme="majorBidi" w:cstheme="majorBidi"/>
        </w:rPr>
        <w:t xml:space="preserve">izskatīja rakstveida procesā </w:t>
      </w:r>
      <w:r w:rsidR="004A1046" w:rsidRPr="00C83203">
        <w:rPr>
          <w:rFonts w:asciiTheme="majorBidi" w:hAnsiTheme="majorBidi" w:cstheme="majorBidi"/>
        </w:rPr>
        <w:t>civil</w:t>
      </w:r>
      <w:r w:rsidRPr="00C83203">
        <w:rPr>
          <w:rFonts w:asciiTheme="majorBidi" w:hAnsiTheme="majorBidi" w:cstheme="majorBidi"/>
        </w:rPr>
        <w:t xml:space="preserve">lietu </w:t>
      </w:r>
      <w:r w:rsidR="009062A9" w:rsidRPr="00C83203">
        <w:rPr>
          <w:rFonts w:asciiTheme="majorBidi" w:hAnsiTheme="majorBidi" w:cstheme="majorBidi"/>
        </w:rPr>
        <w:t>[pers. A]</w:t>
      </w:r>
      <w:r w:rsidR="00DA606F" w:rsidRPr="00C83203">
        <w:rPr>
          <w:rFonts w:asciiTheme="majorBidi" w:hAnsiTheme="majorBidi" w:cstheme="majorBidi"/>
        </w:rPr>
        <w:t xml:space="preserve"> un </w:t>
      </w:r>
      <w:r w:rsidR="009062A9" w:rsidRPr="00C83203">
        <w:rPr>
          <w:rFonts w:asciiTheme="majorBidi" w:hAnsiTheme="majorBidi" w:cstheme="majorBidi"/>
        </w:rPr>
        <w:t>[pers. B]</w:t>
      </w:r>
      <w:r w:rsidR="00DA606F" w:rsidRPr="00C83203">
        <w:rPr>
          <w:rFonts w:asciiTheme="majorBidi" w:hAnsiTheme="majorBidi" w:cstheme="majorBidi"/>
        </w:rPr>
        <w:t xml:space="preserve"> prasībā pret </w:t>
      </w:r>
      <w:r w:rsidR="001B4C00" w:rsidRPr="00C83203">
        <w:rPr>
          <w:rFonts w:asciiTheme="majorBidi" w:hAnsiTheme="majorBidi" w:cstheme="majorBidi"/>
        </w:rPr>
        <w:t>[pers. C]</w:t>
      </w:r>
      <w:r w:rsidR="00DA606F" w:rsidRPr="00C83203">
        <w:rPr>
          <w:rFonts w:asciiTheme="majorBidi" w:hAnsiTheme="majorBidi" w:cstheme="majorBidi"/>
        </w:rPr>
        <w:t xml:space="preserve"> un </w:t>
      </w:r>
      <w:r w:rsidR="001B4C00" w:rsidRPr="00C83203">
        <w:rPr>
          <w:rFonts w:asciiTheme="majorBidi" w:hAnsiTheme="majorBidi" w:cstheme="majorBidi"/>
        </w:rPr>
        <w:t>[pers. D]</w:t>
      </w:r>
      <w:r w:rsidR="00DA606F" w:rsidRPr="00C83203">
        <w:rPr>
          <w:rFonts w:asciiTheme="majorBidi" w:hAnsiTheme="majorBidi" w:cstheme="majorBidi"/>
        </w:rPr>
        <w:t xml:space="preserve"> par uztura līguma atcelšanu, īpašuma tiesību atjaunošanu un zaudējumu atlīdzības piedziņu un </w:t>
      </w:r>
      <w:r w:rsidR="001B4C00" w:rsidRPr="00C83203">
        <w:rPr>
          <w:rFonts w:asciiTheme="majorBidi" w:hAnsiTheme="majorBidi" w:cstheme="majorBidi"/>
        </w:rPr>
        <w:t xml:space="preserve">[pers. C] </w:t>
      </w:r>
      <w:r w:rsidR="00DA606F" w:rsidRPr="00C83203">
        <w:rPr>
          <w:rFonts w:asciiTheme="majorBidi" w:hAnsiTheme="majorBidi" w:cstheme="majorBidi"/>
        </w:rPr>
        <w:t xml:space="preserve">un </w:t>
      </w:r>
      <w:r w:rsidR="001B4C00" w:rsidRPr="00C83203">
        <w:rPr>
          <w:rFonts w:asciiTheme="majorBidi" w:hAnsiTheme="majorBidi" w:cstheme="majorBidi"/>
        </w:rPr>
        <w:t xml:space="preserve">[pers. D] </w:t>
      </w:r>
      <w:r w:rsidR="00DA606F" w:rsidRPr="00C83203">
        <w:rPr>
          <w:rFonts w:asciiTheme="majorBidi" w:hAnsiTheme="majorBidi" w:cstheme="majorBidi"/>
        </w:rPr>
        <w:t xml:space="preserve">pretprasībā pret </w:t>
      </w:r>
      <w:r w:rsidR="009062A9" w:rsidRPr="00C83203">
        <w:rPr>
          <w:rFonts w:asciiTheme="majorBidi" w:hAnsiTheme="majorBidi" w:cstheme="majorBidi"/>
        </w:rPr>
        <w:t xml:space="preserve">[pers. A] </w:t>
      </w:r>
      <w:r w:rsidR="00DA606F" w:rsidRPr="00C83203">
        <w:rPr>
          <w:rFonts w:asciiTheme="majorBidi" w:hAnsiTheme="majorBidi" w:cstheme="majorBidi"/>
        </w:rPr>
        <w:t xml:space="preserve">un </w:t>
      </w:r>
      <w:r w:rsidR="009062A9" w:rsidRPr="00C83203">
        <w:rPr>
          <w:rFonts w:asciiTheme="majorBidi" w:hAnsiTheme="majorBidi" w:cstheme="majorBidi"/>
        </w:rPr>
        <w:t>[pers. B]</w:t>
      </w:r>
      <w:r w:rsidR="00DA606F" w:rsidRPr="00C83203">
        <w:rPr>
          <w:rFonts w:asciiTheme="majorBidi" w:hAnsiTheme="majorBidi" w:cstheme="majorBidi"/>
        </w:rPr>
        <w:t xml:space="preserve"> par uztura līguma atzīšanu par dāvinājuma līgumu </w:t>
      </w:r>
      <w:r w:rsidR="00A67872" w:rsidRPr="00C83203">
        <w:rPr>
          <w:rFonts w:asciiTheme="majorBidi" w:hAnsiTheme="majorBidi" w:cstheme="majorBidi"/>
        </w:rPr>
        <w:t>sakarā</w:t>
      </w:r>
      <w:r w:rsidR="00D42856" w:rsidRPr="00C83203">
        <w:rPr>
          <w:rFonts w:asciiTheme="majorBidi" w:hAnsiTheme="majorBidi" w:cstheme="majorBidi"/>
        </w:rPr>
        <w:t xml:space="preserve"> ar</w:t>
      </w:r>
      <w:r w:rsidR="00A67872" w:rsidRPr="00C83203">
        <w:rPr>
          <w:rFonts w:asciiTheme="majorBidi" w:hAnsiTheme="majorBidi" w:cstheme="majorBidi"/>
        </w:rPr>
        <w:t xml:space="preserve"> </w:t>
      </w:r>
      <w:r w:rsidR="009062A9" w:rsidRPr="00C83203">
        <w:rPr>
          <w:rFonts w:asciiTheme="majorBidi" w:hAnsiTheme="majorBidi" w:cstheme="majorBidi"/>
        </w:rPr>
        <w:t>[pers. A]</w:t>
      </w:r>
      <w:r w:rsidR="00DA606F" w:rsidRPr="00C83203">
        <w:rPr>
          <w:rFonts w:asciiTheme="majorBidi" w:hAnsiTheme="majorBidi" w:cstheme="majorBidi"/>
        </w:rPr>
        <w:t xml:space="preserve"> un </w:t>
      </w:r>
      <w:r w:rsidR="009062A9" w:rsidRPr="00C83203">
        <w:rPr>
          <w:rFonts w:asciiTheme="majorBidi" w:hAnsiTheme="majorBidi" w:cstheme="majorBidi"/>
        </w:rPr>
        <w:t>[pers. B]</w:t>
      </w:r>
      <w:r w:rsidR="00DA606F" w:rsidRPr="00C83203">
        <w:rPr>
          <w:rFonts w:asciiTheme="majorBidi" w:hAnsiTheme="majorBidi" w:cstheme="majorBidi"/>
        </w:rPr>
        <w:t xml:space="preserve"> kasācijas sūdzību par Rīgas apgabaltiesas 2023.</w:t>
      </w:r>
      <w:r w:rsidR="0063666E" w:rsidRPr="00C83203">
        <w:rPr>
          <w:rFonts w:asciiTheme="majorBidi" w:hAnsiTheme="majorBidi" w:cstheme="majorBidi"/>
        </w:rPr>
        <w:t> </w:t>
      </w:r>
      <w:r w:rsidR="00DA606F" w:rsidRPr="00C83203">
        <w:rPr>
          <w:rFonts w:asciiTheme="majorBidi" w:hAnsiTheme="majorBidi" w:cstheme="majorBidi"/>
        </w:rPr>
        <w:t>gada 29.</w:t>
      </w:r>
      <w:r w:rsidR="0063666E" w:rsidRPr="00C83203">
        <w:rPr>
          <w:rFonts w:asciiTheme="majorBidi" w:hAnsiTheme="majorBidi" w:cstheme="majorBidi"/>
        </w:rPr>
        <w:t> </w:t>
      </w:r>
      <w:r w:rsidR="00DA606F" w:rsidRPr="00C83203">
        <w:rPr>
          <w:rFonts w:asciiTheme="majorBidi" w:hAnsiTheme="majorBidi" w:cstheme="majorBidi"/>
        </w:rPr>
        <w:t>septembra spriedumu</w:t>
      </w:r>
      <w:r w:rsidR="00222110" w:rsidRPr="00C83203">
        <w:rPr>
          <w:rFonts w:asciiTheme="majorBidi" w:hAnsiTheme="majorBidi" w:cstheme="majorBidi"/>
        </w:rPr>
        <w:t xml:space="preserve"> daļā, ar kuru noraidīta prasība par zaudējumu atlīdzības piedziņu</w:t>
      </w:r>
      <w:r w:rsidR="00DA606F" w:rsidRPr="00C83203">
        <w:rPr>
          <w:rFonts w:asciiTheme="majorBidi" w:hAnsiTheme="majorBidi" w:cstheme="majorBidi"/>
        </w:rPr>
        <w:t xml:space="preserve">. </w:t>
      </w:r>
    </w:p>
    <w:p w14:paraId="7D515D14" w14:textId="77777777" w:rsidR="003A2938" w:rsidRPr="00C83203" w:rsidRDefault="003A2938" w:rsidP="00C83203">
      <w:pPr>
        <w:spacing w:line="276" w:lineRule="auto"/>
        <w:jc w:val="both"/>
        <w:rPr>
          <w:rFonts w:asciiTheme="majorBidi" w:hAnsiTheme="majorBidi" w:cstheme="majorBidi"/>
        </w:rPr>
      </w:pPr>
    </w:p>
    <w:p w14:paraId="4079C60D" w14:textId="5E441B17" w:rsidR="00746ABE" w:rsidRPr="00C83203" w:rsidRDefault="00BF43AD" w:rsidP="00C83203">
      <w:pPr>
        <w:spacing w:line="276" w:lineRule="auto"/>
        <w:jc w:val="center"/>
        <w:rPr>
          <w:rFonts w:asciiTheme="majorBidi" w:hAnsiTheme="majorBidi" w:cstheme="majorBidi"/>
          <w:b/>
        </w:rPr>
      </w:pPr>
      <w:r w:rsidRPr="00C83203">
        <w:rPr>
          <w:rFonts w:asciiTheme="majorBidi" w:hAnsiTheme="majorBidi" w:cstheme="majorBidi"/>
          <w:b/>
        </w:rPr>
        <w:t>Aprakstošā daļa</w:t>
      </w:r>
    </w:p>
    <w:p w14:paraId="75D0295A" w14:textId="77777777" w:rsidR="00A95998" w:rsidRPr="00C83203" w:rsidRDefault="00A95998" w:rsidP="00C83203">
      <w:pPr>
        <w:spacing w:line="276" w:lineRule="auto"/>
        <w:jc w:val="center"/>
        <w:rPr>
          <w:rFonts w:asciiTheme="majorBidi" w:hAnsiTheme="majorBidi" w:cstheme="majorBidi"/>
          <w:bCs/>
        </w:rPr>
      </w:pPr>
    </w:p>
    <w:p w14:paraId="03B9E79D" w14:textId="6EC89105" w:rsidR="00DA606F" w:rsidRPr="00C83203" w:rsidRDefault="00BF0A75" w:rsidP="00C83203">
      <w:pPr>
        <w:spacing w:line="276" w:lineRule="auto"/>
        <w:ind w:firstLine="720"/>
        <w:jc w:val="both"/>
        <w:rPr>
          <w:rFonts w:asciiTheme="majorBidi" w:hAnsiTheme="majorBidi" w:cstheme="majorBidi"/>
          <w:bCs/>
        </w:rPr>
      </w:pPr>
      <w:r w:rsidRPr="00C83203">
        <w:rPr>
          <w:rFonts w:asciiTheme="majorBidi" w:hAnsiTheme="majorBidi" w:cstheme="majorBidi"/>
          <w:bCs/>
        </w:rPr>
        <w:t>[1]</w:t>
      </w:r>
      <w:r w:rsidR="00746738" w:rsidRPr="00C83203">
        <w:rPr>
          <w:rFonts w:asciiTheme="majorBidi" w:hAnsiTheme="majorBidi" w:cstheme="majorBidi"/>
          <w:bCs/>
        </w:rPr>
        <w:t> </w:t>
      </w:r>
      <w:r w:rsidR="009062A9" w:rsidRPr="00C83203">
        <w:rPr>
          <w:rFonts w:asciiTheme="majorBidi" w:hAnsiTheme="majorBidi" w:cstheme="majorBidi"/>
        </w:rPr>
        <w:t xml:space="preserve">[Pers. A] </w:t>
      </w:r>
      <w:r w:rsidR="00DA606F" w:rsidRPr="00C83203">
        <w:rPr>
          <w:rFonts w:asciiTheme="majorBidi" w:hAnsiTheme="majorBidi" w:cstheme="majorBidi"/>
          <w:bCs/>
        </w:rPr>
        <w:t xml:space="preserve">un </w:t>
      </w:r>
      <w:r w:rsidR="009062A9" w:rsidRPr="00C83203">
        <w:rPr>
          <w:rFonts w:asciiTheme="majorBidi" w:hAnsiTheme="majorBidi" w:cstheme="majorBidi"/>
        </w:rPr>
        <w:t xml:space="preserve">[pers. B] </w:t>
      </w:r>
      <w:r w:rsidR="00DA606F" w:rsidRPr="00C83203">
        <w:rPr>
          <w:rFonts w:asciiTheme="majorBidi" w:hAnsiTheme="majorBidi" w:cstheme="majorBidi"/>
          <w:bCs/>
        </w:rPr>
        <w:t>2019.</w:t>
      </w:r>
      <w:r w:rsidR="0063666E" w:rsidRPr="00C83203">
        <w:rPr>
          <w:rFonts w:asciiTheme="majorBidi" w:hAnsiTheme="majorBidi" w:cstheme="majorBidi"/>
          <w:bCs/>
        </w:rPr>
        <w:t> </w:t>
      </w:r>
      <w:r w:rsidR="00DA606F" w:rsidRPr="00C83203">
        <w:rPr>
          <w:rFonts w:asciiTheme="majorBidi" w:hAnsiTheme="majorBidi" w:cstheme="majorBidi"/>
          <w:bCs/>
        </w:rPr>
        <w:t>gada 3.</w:t>
      </w:r>
      <w:r w:rsidR="0063666E" w:rsidRPr="00C83203">
        <w:rPr>
          <w:rFonts w:asciiTheme="majorBidi" w:hAnsiTheme="majorBidi" w:cstheme="majorBidi"/>
          <w:bCs/>
        </w:rPr>
        <w:t> </w:t>
      </w:r>
      <w:r w:rsidR="00DA606F" w:rsidRPr="00C83203">
        <w:rPr>
          <w:rFonts w:asciiTheme="majorBidi" w:hAnsiTheme="majorBidi" w:cstheme="majorBidi"/>
          <w:bCs/>
        </w:rPr>
        <w:t>decembrī cēla tiesā prasību</w:t>
      </w:r>
      <w:r w:rsidR="007348A4" w:rsidRPr="00C83203">
        <w:rPr>
          <w:rFonts w:asciiTheme="majorBidi" w:hAnsiTheme="majorBidi" w:cstheme="majorBidi"/>
          <w:bCs/>
        </w:rPr>
        <w:t xml:space="preserve">, </w:t>
      </w:r>
      <w:r w:rsidR="00C161B3" w:rsidRPr="00C83203">
        <w:rPr>
          <w:rFonts w:asciiTheme="majorBidi" w:hAnsiTheme="majorBidi" w:cstheme="majorBidi"/>
          <w:bCs/>
        </w:rPr>
        <w:t>to vēlāk papildinot</w:t>
      </w:r>
      <w:r w:rsidR="007348A4" w:rsidRPr="00C83203">
        <w:rPr>
          <w:rFonts w:asciiTheme="majorBidi" w:hAnsiTheme="majorBidi" w:cstheme="majorBidi"/>
          <w:bCs/>
        </w:rPr>
        <w:t>,</w:t>
      </w:r>
      <w:r w:rsidR="00DA606F" w:rsidRPr="00C83203">
        <w:rPr>
          <w:rFonts w:asciiTheme="majorBidi" w:hAnsiTheme="majorBidi" w:cstheme="majorBidi"/>
          <w:bCs/>
        </w:rPr>
        <w:t xml:space="preserve"> pret </w:t>
      </w:r>
      <w:r w:rsidR="001B4C00" w:rsidRPr="00C83203">
        <w:rPr>
          <w:rFonts w:asciiTheme="majorBidi" w:hAnsiTheme="majorBidi" w:cstheme="majorBidi"/>
        </w:rPr>
        <w:t xml:space="preserve">[pers. C] </w:t>
      </w:r>
      <w:r w:rsidR="00DA606F" w:rsidRPr="00C83203">
        <w:rPr>
          <w:rFonts w:asciiTheme="majorBidi" w:hAnsiTheme="majorBidi" w:cstheme="majorBidi"/>
          <w:bCs/>
        </w:rPr>
        <w:t xml:space="preserve">un </w:t>
      </w:r>
      <w:r w:rsidR="001B4C00" w:rsidRPr="00C83203">
        <w:rPr>
          <w:rFonts w:asciiTheme="majorBidi" w:hAnsiTheme="majorBidi" w:cstheme="majorBidi"/>
        </w:rPr>
        <w:t>[pers. D]</w:t>
      </w:r>
      <w:r w:rsidR="00DA606F" w:rsidRPr="00C83203">
        <w:rPr>
          <w:rFonts w:asciiTheme="majorBidi" w:hAnsiTheme="majorBidi" w:cstheme="majorBidi"/>
          <w:bCs/>
        </w:rPr>
        <w:t xml:space="preserve">, </w:t>
      </w:r>
      <w:r w:rsidR="00C161B3" w:rsidRPr="00C83203">
        <w:rPr>
          <w:rFonts w:asciiTheme="majorBidi" w:hAnsiTheme="majorBidi" w:cstheme="majorBidi"/>
          <w:bCs/>
        </w:rPr>
        <w:t xml:space="preserve">prasības pieteikuma </w:t>
      </w:r>
      <w:r w:rsidR="007348A4" w:rsidRPr="00C83203">
        <w:rPr>
          <w:rFonts w:asciiTheme="majorBidi" w:hAnsiTheme="majorBidi" w:cstheme="majorBidi"/>
          <w:bCs/>
        </w:rPr>
        <w:t>gal</w:t>
      </w:r>
      <w:r w:rsidR="003730CF" w:rsidRPr="00C83203">
        <w:rPr>
          <w:rFonts w:asciiTheme="majorBidi" w:hAnsiTheme="majorBidi" w:cstheme="majorBidi"/>
          <w:bCs/>
        </w:rPr>
        <w:t>īgajā</w:t>
      </w:r>
      <w:r w:rsidR="007348A4" w:rsidRPr="00C83203">
        <w:rPr>
          <w:rFonts w:asciiTheme="majorBidi" w:hAnsiTheme="majorBidi" w:cstheme="majorBidi"/>
          <w:bCs/>
        </w:rPr>
        <w:t xml:space="preserve"> redakcijā </w:t>
      </w:r>
      <w:r w:rsidR="00DA606F" w:rsidRPr="00C83203">
        <w:rPr>
          <w:rFonts w:asciiTheme="majorBidi" w:hAnsiTheme="majorBidi" w:cstheme="majorBidi"/>
          <w:bCs/>
        </w:rPr>
        <w:t>lūdzot:</w:t>
      </w:r>
    </w:p>
    <w:p w14:paraId="0DF71541" w14:textId="33F6EE76" w:rsidR="00DA606F"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 xml:space="preserve">1) atcelt starp </w:t>
      </w:r>
      <w:r w:rsidR="009062A9" w:rsidRPr="00C83203">
        <w:rPr>
          <w:rFonts w:asciiTheme="majorBidi" w:hAnsiTheme="majorBidi" w:cstheme="majorBidi"/>
        </w:rPr>
        <w:t>[pers. A]</w:t>
      </w:r>
      <w:r w:rsidR="007348A4" w:rsidRPr="00C83203">
        <w:rPr>
          <w:rFonts w:asciiTheme="majorBidi" w:hAnsiTheme="majorBidi" w:cstheme="majorBidi"/>
          <w:bCs/>
        </w:rPr>
        <w:t xml:space="preserve">, </w:t>
      </w:r>
      <w:r w:rsidR="009062A9" w:rsidRPr="00C83203">
        <w:rPr>
          <w:rFonts w:asciiTheme="majorBidi" w:hAnsiTheme="majorBidi" w:cstheme="majorBidi"/>
        </w:rPr>
        <w:t>[pers. B]</w:t>
      </w:r>
      <w:r w:rsidR="007348A4" w:rsidRPr="00C83203">
        <w:rPr>
          <w:rFonts w:asciiTheme="majorBidi" w:hAnsiTheme="majorBidi" w:cstheme="majorBidi"/>
          <w:bCs/>
        </w:rPr>
        <w:t xml:space="preserve"> </w:t>
      </w:r>
      <w:r w:rsidRPr="00C83203">
        <w:rPr>
          <w:rFonts w:asciiTheme="majorBidi" w:hAnsiTheme="majorBidi" w:cstheme="majorBidi"/>
          <w:bCs/>
        </w:rPr>
        <w:t xml:space="preserve">un </w:t>
      </w:r>
      <w:r w:rsidR="001B4C00" w:rsidRPr="00C83203">
        <w:rPr>
          <w:rFonts w:asciiTheme="majorBidi" w:hAnsiTheme="majorBidi" w:cstheme="majorBidi"/>
        </w:rPr>
        <w:t xml:space="preserve">[pers. E] </w:t>
      </w:r>
      <w:r w:rsidR="00A36855" w:rsidRPr="00C83203">
        <w:rPr>
          <w:rFonts w:asciiTheme="majorBidi" w:hAnsiTheme="majorBidi" w:cstheme="majorBidi"/>
          <w:bCs/>
        </w:rPr>
        <w:t>2008.</w:t>
      </w:r>
      <w:r w:rsidR="0063666E" w:rsidRPr="00C83203">
        <w:rPr>
          <w:rFonts w:asciiTheme="majorBidi" w:hAnsiTheme="majorBidi" w:cstheme="majorBidi"/>
          <w:bCs/>
        </w:rPr>
        <w:t> </w:t>
      </w:r>
      <w:r w:rsidR="00A36855" w:rsidRPr="00C83203">
        <w:rPr>
          <w:rFonts w:asciiTheme="majorBidi" w:hAnsiTheme="majorBidi" w:cstheme="majorBidi"/>
          <w:bCs/>
        </w:rPr>
        <w:t>gada 23.</w:t>
      </w:r>
      <w:r w:rsidR="0063666E" w:rsidRPr="00C83203">
        <w:rPr>
          <w:rFonts w:asciiTheme="majorBidi" w:hAnsiTheme="majorBidi" w:cstheme="majorBidi"/>
          <w:bCs/>
        </w:rPr>
        <w:t> </w:t>
      </w:r>
      <w:r w:rsidR="00A36855" w:rsidRPr="00C83203">
        <w:rPr>
          <w:rFonts w:asciiTheme="majorBidi" w:hAnsiTheme="majorBidi" w:cstheme="majorBidi"/>
          <w:bCs/>
        </w:rPr>
        <w:t xml:space="preserve">oktobrī </w:t>
      </w:r>
      <w:r w:rsidRPr="00C83203">
        <w:rPr>
          <w:rFonts w:asciiTheme="majorBidi" w:hAnsiTheme="majorBidi" w:cstheme="majorBidi"/>
          <w:bCs/>
        </w:rPr>
        <w:t>noslēgto uztura līgumu;</w:t>
      </w:r>
    </w:p>
    <w:p w14:paraId="5AF72053" w14:textId="67EF108F" w:rsidR="00DA606F"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 xml:space="preserve">2) dzēst zemesgrāmatā ierakstu par </w:t>
      </w:r>
      <w:r w:rsidR="001B4C00" w:rsidRPr="00C83203">
        <w:rPr>
          <w:rFonts w:asciiTheme="majorBidi" w:hAnsiTheme="majorBidi" w:cstheme="majorBidi"/>
        </w:rPr>
        <w:t xml:space="preserve">[pers. E] </w:t>
      </w:r>
      <w:r w:rsidRPr="00C83203">
        <w:rPr>
          <w:rFonts w:asciiTheme="majorBidi" w:hAnsiTheme="majorBidi" w:cstheme="majorBidi"/>
          <w:bCs/>
        </w:rPr>
        <w:t xml:space="preserve">īpašuma tiesībām uz nekustamo īpašumu </w:t>
      </w:r>
      <w:r w:rsidR="00C87466" w:rsidRPr="00C83203">
        <w:rPr>
          <w:rFonts w:asciiTheme="majorBidi" w:hAnsiTheme="majorBidi" w:cstheme="majorBidi"/>
          <w:bCs/>
        </w:rPr>
        <w:t>[adrese]</w:t>
      </w:r>
      <w:r w:rsidRPr="00C83203">
        <w:rPr>
          <w:rFonts w:asciiTheme="majorBidi" w:hAnsiTheme="majorBidi" w:cstheme="majorBidi"/>
          <w:bCs/>
        </w:rPr>
        <w:t>;</w:t>
      </w:r>
    </w:p>
    <w:p w14:paraId="559FF574" w14:textId="7CA9E9F8" w:rsidR="00DA606F"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3) piedzīt solidāri no atbildētājām prasītāju labā zaudējumu atlīdzību 8712,26</w:t>
      </w:r>
      <w:r w:rsidR="00B10046" w:rsidRPr="00C83203">
        <w:rPr>
          <w:rFonts w:asciiTheme="majorBidi" w:hAnsiTheme="majorBidi" w:cstheme="majorBidi"/>
          <w:bCs/>
        </w:rPr>
        <w:t> </w:t>
      </w:r>
      <w:r w:rsidR="00B10046" w:rsidRPr="00C83203">
        <w:rPr>
          <w:rFonts w:asciiTheme="majorBidi" w:hAnsiTheme="majorBidi" w:cstheme="majorBidi"/>
          <w:bCs/>
          <w:i/>
          <w:iCs/>
        </w:rPr>
        <w:t>euro</w:t>
      </w:r>
      <w:r w:rsidR="005C4122" w:rsidRPr="00C83203">
        <w:rPr>
          <w:rFonts w:asciiTheme="majorBidi" w:hAnsiTheme="majorBidi" w:cstheme="majorBidi"/>
          <w:bCs/>
        </w:rPr>
        <w:t xml:space="preserve"> </w:t>
      </w:r>
      <w:r w:rsidR="00D03694" w:rsidRPr="00C83203">
        <w:rPr>
          <w:rFonts w:asciiTheme="majorBidi" w:hAnsiTheme="majorBidi" w:cstheme="majorBidi"/>
          <w:bCs/>
        </w:rPr>
        <w:t>par laiku no 2018.</w:t>
      </w:r>
      <w:r w:rsidR="0063666E" w:rsidRPr="00C83203">
        <w:rPr>
          <w:rFonts w:asciiTheme="majorBidi" w:hAnsiTheme="majorBidi" w:cstheme="majorBidi"/>
          <w:bCs/>
        </w:rPr>
        <w:t> </w:t>
      </w:r>
      <w:r w:rsidR="00D03694" w:rsidRPr="00C83203">
        <w:rPr>
          <w:rFonts w:asciiTheme="majorBidi" w:hAnsiTheme="majorBidi" w:cstheme="majorBidi"/>
          <w:bCs/>
        </w:rPr>
        <w:t xml:space="preserve">gada </w:t>
      </w:r>
      <w:r w:rsidR="00C87466" w:rsidRPr="00C83203">
        <w:rPr>
          <w:rFonts w:asciiTheme="majorBidi" w:hAnsiTheme="majorBidi" w:cstheme="majorBidi"/>
          <w:bCs/>
        </w:rPr>
        <w:t>[..]</w:t>
      </w:r>
      <w:r w:rsidR="00D03694" w:rsidRPr="00C83203">
        <w:rPr>
          <w:rFonts w:asciiTheme="majorBidi" w:hAnsiTheme="majorBidi" w:cstheme="majorBidi"/>
          <w:bCs/>
        </w:rPr>
        <w:t xml:space="preserve"> līdz 2020.</w:t>
      </w:r>
      <w:r w:rsidR="0063666E" w:rsidRPr="00C83203">
        <w:rPr>
          <w:rFonts w:asciiTheme="majorBidi" w:hAnsiTheme="majorBidi" w:cstheme="majorBidi"/>
          <w:bCs/>
        </w:rPr>
        <w:t> </w:t>
      </w:r>
      <w:r w:rsidR="00D03694" w:rsidRPr="00C83203">
        <w:rPr>
          <w:rFonts w:asciiTheme="majorBidi" w:hAnsiTheme="majorBidi" w:cstheme="majorBidi"/>
          <w:bCs/>
        </w:rPr>
        <w:t>gada 30.</w:t>
      </w:r>
      <w:r w:rsidR="0063666E" w:rsidRPr="00C83203">
        <w:rPr>
          <w:rFonts w:asciiTheme="majorBidi" w:hAnsiTheme="majorBidi" w:cstheme="majorBidi"/>
          <w:bCs/>
        </w:rPr>
        <w:t> </w:t>
      </w:r>
      <w:r w:rsidR="00D03694" w:rsidRPr="00C83203">
        <w:rPr>
          <w:rFonts w:asciiTheme="majorBidi" w:hAnsiTheme="majorBidi" w:cstheme="majorBidi"/>
          <w:bCs/>
        </w:rPr>
        <w:t xml:space="preserve">jūnijam </w:t>
      </w:r>
      <w:r w:rsidR="005C4122" w:rsidRPr="00C83203">
        <w:rPr>
          <w:rFonts w:asciiTheme="majorBidi" w:hAnsiTheme="majorBidi" w:cstheme="majorBidi"/>
          <w:bCs/>
        </w:rPr>
        <w:t>un visus tiesāšanās izdevumus</w:t>
      </w:r>
      <w:r w:rsidRPr="00C83203">
        <w:rPr>
          <w:rFonts w:asciiTheme="majorBidi" w:hAnsiTheme="majorBidi" w:cstheme="majorBidi"/>
          <w:bCs/>
        </w:rPr>
        <w:t xml:space="preserve">, nosakot prasītājiem tiesības saņemt likumiskos </w:t>
      </w:r>
      <w:r w:rsidR="00B10046" w:rsidRPr="00C83203">
        <w:rPr>
          <w:rFonts w:asciiTheme="majorBidi" w:hAnsiTheme="majorBidi" w:cstheme="majorBidi"/>
          <w:bCs/>
        </w:rPr>
        <w:t xml:space="preserve">sešus procentus </w:t>
      </w:r>
      <w:r w:rsidRPr="00C83203">
        <w:rPr>
          <w:rFonts w:asciiTheme="majorBidi" w:hAnsiTheme="majorBidi" w:cstheme="majorBidi"/>
          <w:bCs/>
        </w:rPr>
        <w:t xml:space="preserve">gadā </w:t>
      </w:r>
      <w:r w:rsidR="00D03694" w:rsidRPr="00C83203">
        <w:rPr>
          <w:rFonts w:asciiTheme="majorBidi" w:hAnsiTheme="majorBidi" w:cstheme="majorBidi"/>
          <w:bCs/>
        </w:rPr>
        <w:t xml:space="preserve">līdz sprieduma izpildei </w:t>
      </w:r>
      <w:r w:rsidRPr="00C83203">
        <w:rPr>
          <w:rFonts w:asciiTheme="majorBidi" w:hAnsiTheme="majorBidi" w:cstheme="majorBidi"/>
          <w:bCs/>
        </w:rPr>
        <w:t>no piespriestās, bet nepiedzītās summas.</w:t>
      </w:r>
    </w:p>
    <w:p w14:paraId="74985328" w14:textId="4DEF67B7" w:rsidR="00DA606F"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 xml:space="preserve">Prasības pieteikumā </w:t>
      </w:r>
      <w:r w:rsidR="00AE1166" w:rsidRPr="00C83203">
        <w:rPr>
          <w:rFonts w:asciiTheme="majorBidi" w:hAnsiTheme="majorBidi" w:cstheme="majorBidi"/>
          <w:bCs/>
        </w:rPr>
        <w:t xml:space="preserve">un tā papildinājumos </w:t>
      </w:r>
      <w:r w:rsidRPr="00C83203">
        <w:rPr>
          <w:rFonts w:asciiTheme="majorBidi" w:hAnsiTheme="majorBidi" w:cstheme="majorBidi"/>
          <w:bCs/>
        </w:rPr>
        <w:t>norādīti šādi apstākļi.</w:t>
      </w:r>
    </w:p>
    <w:p w14:paraId="12BB1494" w14:textId="195358D7" w:rsidR="00DA606F"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[1.1] </w:t>
      </w:r>
      <w:r w:rsidR="009062A9" w:rsidRPr="00C83203">
        <w:rPr>
          <w:rFonts w:asciiTheme="majorBidi" w:hAnsiTheme="majorBidi" w:cstheme="majorBidi"/>
        </w:rPr>
        <w:t xml:space="preserve">[Pers. A] </w:t>
      </w:r>
      <w:r w:rsidRPr="00C83203">
        <w:rPr>
          <w:rFonts w:asciiTheme="majorBidi" w:hAnsiTheme="majorBidi" w:cstheme="majorBidi"/>
          <w:bCs/>
        </w:rPr>
        <w:t xml:space="preserve">un </w:t>
      </w:r>
      <w:r w:rsidR="009062A9" w:rsidRPr="00C83203">
        <w:rPr>
          <w:rFonts w:asciiTheme="majorBidi" w:hAnsiTheme="majorBidi" w:cstheme="majorBidi"/>
        </w:rPr>
        <w:t xml:space="preserve">[pers. B] </w:t>
      </w:r>
      <w:r w:rsidRPr="00C83203">
        <w:rPr>
          <w:rFonts w:asciiTheme="majorBidi" w:hAnsiTheme="majorBidi" w:cstheme="majorBidi"/>
          <w:bCs/>
        </w:rPr>
        <w:t xml:space="preserve">kā uztura ņēmēji un </w:t>
      </w:r>
      <w:r w:rsidR="001B4C00" w:rsidRPr="00C83203">
        <w:rPr>
          <w:rFonts w:asciiTheme="majorBidi" w:hAnsiTheme="majorBidi" w:cstheme="majorBidi"/>
        </w:rPr>
        <w:t xml:space="preserve">[pers. E] </w:t>
      </w:r>
      <w:r w:rsidRPr="00C83203">
        <w:rPr>
          <w:rFonts w:asciiTheme="majorBidi" w:hAnsiTheme="majorBidi" w:cstheme="majorBidi"/>
          <w:bCs/>
        </w:rPr>
        <w:t>kā uztura devējs 2008.</w:t>
      </w:r>
      <w:r w:rsidR="0063666E" w:rsidRPr="00C83203">
        <w:rPr>
          <w:rFonts w:asciiTheme="majorBidi" w:hAnsiTheme="majorBidi" w:cstheme="majorBidi"/>
          <w:bCs/>
        </w:rPr>
        <w:t> </w:t>
      </w:r>
      <w:r w:rsidRPr="00C83203">
        <w:rPr>
          <w:rFonts w:asciiTheme="majorBidi" w:hAnsiTheme="majorBidi" w:cstheme="majorBidi"/>
          <w:bCs/>
        </w:rPr>
        <w:t>gada 23.</w:t>
      </w:r>
      <w:r w:rsidR="0063666E" w:rsidRPr="00C83203">
        <w:rPr>
          <w:rFonts w:asciiTheme="majorBidi" w:hAnsiTheme="majorBidi" w:cstheme="majorBidi"/>
          <w:bCs/>
        </w:rPr>
        <w:t> </w:t>
      </w:r>
      <w:r w:rsidRPr="00C83203">
        <w:rPr>
          <w:rFonts w:asciiTheme="majorBidi" w:hAnsiTheme="majorBidi" w:cstheme="majorBidi"/>
          <w:bCs/>
        </w:rPr>
        <w:t>oktobrī noslēdza uztura līgumu</w:t>
      </w:r>
      <w:r w:rsidR="00964248" w:rsidRPr="00C83203">
        <w:rPr>
          <w:rFonts w:asciiTheme="majorBidi" w:hAnsiTheme="majorBidi" w:cstheme="majorBidi"/>
          <w:bCs/>
        </w:rPr>
        <w:t xml:space="preserve"> notariālā akta formā</w:t>
      </w:r>
      <w:r w:rsidRPr="00C83203">
        <w:rPr>
          <w:rFonts w:asciiTheme="majorBidi" w:hAnsiTheme="majorBidi" w:cstheme="majorBidi"/>
          <w:bCs/>
        </w:rPr>
        <w:t xml:space="preserve">, ar kuru </w:t>
      </w:r>
      <w:r w:rsidR="009062A9" w:rsidRPr="00C83203">
        <w:rPr>
          <w:rFonts w:asciiTheme="majorBidi" w:hAnsiTheme="majorBidi" w:cstheme="majorBidi"/>
        </w:rPr>
        <w:t xml:space="preserve">[pers. A] </w:t>
      </w:r>
      <w:r w:rsidRPr="00C83203">
        <w:rPr>
          <w:rFonts w:asciiTheme="majorBidi" w:hAnsiTheme="majorBidi" w:cstheme="majorBidi"/>
          <w:bCs/>
        </w:rPr>
        <w:t>nodeva uztura devēja</w:t>
      </w:r>
      <w:r w:rsidR="00D40B6A" w:rsidRPr="00C83203">
        <w:rPr>
          <w:rFonts w:asciiTheme="majorBidi" w:hAnsiTheme="majorBidi" w:cstheme="majorBidi"/>
          <w:bCs/>
        </w:rPr>
        <w:t>m</w:t>
      </w:r>
      <w:r w:rsidRPr="00C83203">
        <w:rPr>
          <w:rFonts w:asciiTheme="majorBidi" w:hAnsiTheme="majorBidi" w:cstheme="majorBidi"/>
          <w:bCs/>
        </w:rPr>
        <w:t xml:space="preserve"> viņai piederošo nekustamo īpašumu </w:t>
      </w:r>
      <w:r w:rsidR="00C87466" w:rsidRPr="00C83203">
        <w:rPr>
          <w:rFonts w:asciiTheme="majorBidi" w:hAnsiTheme="majorBidi" w:cstheme="majorBidi"/>
          <w:bCs/>
        </w:rPr>
        <w:t>[adrese]</w:t>
      </w:r>
      <w:r w:rsidRPr="00C83203">
        <w:rPr>
          <w:rFonts w:asciiTheme="majorBidi" w:hAnsiTheme="majorBidi" w:cstheme="majorBidi"/>
          <w:bCs/>
        </w:rPr>
        <w:t xml:space="preserve">, </w:t>
      </w:r>
      <w:r w:rsidR="00B8511E" w:rsidRPr="00C83203">
        <w:rPr>
          <w:rFonts w:asciiTheme="majorBidi" w:hAnsiTheme="majorBidi" w:cstheme="majorBidi"/>
          <w:bCs/>
        </w:rPr>
        <w:t xml:space="preserve">kas sastāv no </w:t>
      </w:r>
      <w:r w:rsidR="00B8511E" w:rsidRPr="00C83203">
        <w:rPr>
          <w:rFonts w:asciiTheme="majorBidi" w:hAnsiTheme="majorBidi" w:cstheme="majorBidi"/>
          <w:bCs/>
        </w:rPr>
        <w:lastRenderedPageBreak/>
        <w:t>zemesgabala 600 m</w:t>
      </w:r>
      <w:r w:rsidR="00B8511E" w:rsidRPr="00C83203">
        <w:rPr>
          <w:rFonts w:asciiTheme="majorBidi" w:hAnsiTheme="majorBidi" w:cstheme="majorBidi"/>
          <w:bCs/>
          <w:vertAlign w:val="superscript"/>
        </w:rPr>
        <w:t>2</w:t>
      </w:r>
      <w:r w:rsidR="00B8511E" w:rsidRPr="00C83203">
        <w:rPr>
          <w:rFonts w:asciiTheme="majorBidi" w:hAnsiTheme="majorBidi" w:cstheme="majorBidi"/>
          <w:bCs/>
        </w:rPr>
        <w:t xml:space="preserve"> platībā un uz tā esošo būvju – divstāvu dzīvojamās ēkas un palīgēku (pagraba, saimniecības ēkas, siltumnīcas un garāžas) </w:t>
      </w:r>
      <w:r w:rsidR="00D40B6A" w:rsidRPr="00C83203">
        <w:rPr>
          <w:rFonts w:asciiTheme="majorBidi" w:hAnsiTheme="majorBidi" w:cstheme="majorBidi"/>
          <w:bCs/>
        </w:rPr>
        <w:t xml:space="preserve">– </w:t>
      </w:r>
      <w:r w:rsidR="00B8511E" w:rsidRPr="00C83203">
        <w:rPr>
          <w:rFonts w:asciiTheme="majorBidi" w:hAnsiTheme="majorBidi" w:cstheme="majorBidi"/>
          <w:bCs/>
        </w:rPr>
        <w:t>24/47 domājamām daļām</w:t>
      </w:r>
      <w:r w:rsidR="00D40B6A" w:rsidRPr="00C83203">
        <w:rPr>
          <w:rFonts w:asciiTheme="majorBidi" w:hAnsiTheme="majorBidi" w:cstheme="majorBidi"/>
          <w:bCs/>
        </w:rPr>
        <w:t xml:space="preserve">, </w:t>
      </w:r>
      <w:r w:rsidRPr="00C83203">
        <w:rPr>
          <w:rFonts w:asciiTheme="majorBidi" w:hAnsiTheme="majorBidi" w:cstheme="majorBidi"/>
          <w:bCs/>
        </w:rPr>
        <w:t>bet uztura devējs apņēmās dot saviem vecākiem uzturu līdz mūža galam.</w:t>
      </w:r>
    </w:p>
    <w:p w14:paraId="2E112CBC" w14:textId="50FC7191" w:rsidR="00DA606F"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Līguma 3.</w:t>
      </w:r>
      <w:r w:rsidR="0063666E" w:rsidRPr="00C83203">
        <w:rPr>
          <w:rFonts w:asciiTheme="majorBidi" w:hAnsiTheme="majorBidi" w:cstheme="majorBidi"/>
          <w:bCs/>
        </w:rPr>
        <w:t> </w:t>
      </w:r>
      <w:r w:rsidRPr="00C83203">
        <w:rPr>
          <w:rFonts w:asciiTheme="majorBidi" w:hAnsiTheme="majorBidi" w:cstheme="majorBidi"/>
          <w:bCs/>
        </w:rPr>
        <w:t>punktā līdzēji noteica, ka uzturā ietilpst dažāda veida pakalpojumi (pārtikas produktu piegāde, dzīvesvietas telpu uzkopšana un kosmētiskais remonts), uztura ņēmēju vecuma nespēka vai slimības gadījumā – arī ikdienas uzturs (siltas brokastis, pusdienas, vakariņas), ziemas un vasaras apģērbs, personīgās higiēnas priekšmeti, ikvakara apkopšana, tīra gultas veļa, silta un tīra dzīvojamā telpa, medicīniskā palīdzība (arī slimnīcas un medikamentu izmaksas), pārējais ikdienas dzīvē nepieciešamais</w:t>
      </w:r>
      <w:r w:rsidR="00964248" w:rsidRPr="00C83203">
        <w:rPr>
          <w:rFonts w:asciiTheme="majorBidi" w:hAnsiTheme="majorBidi" w:cstheme="majorBidi"/>
          <w:bCs/>
        </w:rPr>
        <w:t>. Līguma 4.</w:t>
      </w:r>
      <w:r w:rsidR="0063666E" w:rsidRPr="00C83203">
        <w:rPr>
          <w:rFonts w:asciiTheme="majorBidi" w:hAnsiTheme="majorBidi" w:cstheme="majorBidi"/>
          <w:bCs/>
        </w:rPr>
        <w:t> </w:t>
      </w:r>
      <w:r w:rsidR="00964248" w:rsidRPr="00C83203">
        <w:rPr>
          <w:rFonts w:asciiTheme="majorBidi" w:hAnsiTheme="majorBidi" w:cstheme="majorBidi"/>
          <w:bCs/>
        </w:rPr>
        <w:t xml:space="preserve">punktā noteikts, ka uztura novērtējums naudas izteiksmē ir 1933,56 lati, proti, </w:t>
      </w:r>
      <w:r w:rsidRPr="00C83203">
        <w:rPr>
          <w:rFonts w:asciiTheme="majorBidi" w:hAnsiTheme="majorBidi" w:cstheme="majorBidi"/>
          <w:bCs/>
        </w:rPr>
        <w:t>161,13</w:t>
      </w:r>
      <w:r w:rsidR="0063666E" w:rsidRPr="00C83203">
        <w:rPr>
          <w:rFonts w:asciiTheme="majorBidi" w:hAnsiTheme="majorBidi" w:cstheme="majorBidi"/>
          <w:bCs/>
        </w:rPr>
        <w:t xml:space="preserve"> </w:t>
      </w:r>
      <w:r w:rsidR="00B10046" w:rsidRPr="00C83203">
        <w:rPr>
          <w:rFonts w:asciiTheme="majorBidi" w:hAnsiTheme="majorBidi" w:cstheme="majorBidi"/>
          <w:bCs/>
        </w:rPr>
        <w:t>lat</w:t>
      </w:r>
      <w:r w:rsidR="007348A4" w:rsidRPr="00C83203">
        <w:rPr>
          <w:rFonts w:asciiTheme="majorBidi" w:hAnsiTheme="majorBidi" w:cstheme="majorBidi"/>
          <w:bCs/>
        </w:rPr>
        <w:t>s</w:t>
      </w:r>
      <w:r w:rsidRPr="00C83203">
        <w:rPr>
          <w:rFonts w:asciiTheme="majorBidi" w:hAnsiTheme="majorBidi" w:cstheme="majorBidi"/>
          <w:bCs/>
        </w:rPr>
        <w:t xml:space="preserve"> (229,27</w:t>
      </w:r>
      <w:r w:rsidR="0063666E" w:rsidRPr="00C83203">
        <w:rPr>
          <w:rFonts w:asciiTheme="majorBidi" w:hAnsiTheme="majorBidi" w:cstheme="majorBidi"/>
          <w:bCs/>
        </w:rPr>
        <w:t xml:space="preserve"> </w:t>
      </w:r>
      <w:proofErr w:type="spellStart"/>
      <w:r w:rsidR="00B10046" w:rsidRPr="00C83203">
        <w:rPr>
          <w:rFonts w:asciiTheme="majorBidi" w:hAnsiTheme="majorBidi" w:cstheme="majorBidi"/>
          <w:bCs/>
          <w:i/>
          <w:iCs/>
        </w:rPr>
        <w:t>euro</w:t>
      </w:r>
      <w:proofErr w:type="spellEnd"/>
      <w:r w:rsidRPr="00C83203">
        <w:rPr>
          <w:rFonts w:asciiTheme="majorBidi" w:hAnsiTheme="majorBidi" w:cstheme="majorBidi"/>
          <w:bCs/>
        </w:rPr>
        <w:t>) mēnesī vienai personai.</w:t>
      </w:r>
    </w:p>
    <w:p w14:paraId="63EE0043" w14:textId="3A52207D" w:rsidR="00DA606F" w:rsidRPr="00C83203" w:rsidRDefault="00964248" w:rsidP="00C83203">
      <w:pPr>
        <w:spacing w:line="276" w:lineRule="auto"/>
        <w:ind w:firstLine="720"/>
        <w:jc w:val="both"/>
        <w:rPr>
          <w:rFonts w:asciiTheme="majorBidi" w:hAnsiTheme="majorBidi" w:cstheme="majorBidi"/>
          <w:bCs/>
        </w:rPr>
      </w:pPr>
      <w:r w:rsidRPr="00C83203">
        <w:rPr>
          <w:rFonts w:asciiTheme="majorBidi" w:hAnsiTheme="majorBidi" w:cstheme="majorBidi"/>
          <w:bCs/>
        </w:rPr>
        <w:t xml:space="preserve">[1.2] </w:t>
      </w:r>
      <w:r w:rsidR="00DA606F" w:rsidRPr="00C83203">
        <w:rPr>
          <w:rFonts w:asciiTheme="majorBidi" w:hAnsiTheme="majorBidi" w:cstheme="majorBidi"/>
          <w:bCs/>
        </w:rPr>
        <w:t xml:space="preserve">Pamatojoties uz minēto uztura līgumu, </w:t>
      </w:r>
      <w:r w:rsidR="001B4C00" w:rsidRPr="00C83203">
        <w:rPr>
          <w:rFonts w:asciiTheme="majorBidi" w:hAnsiTheme="majorBidi" w:cstheme="majorBidi"/>
        </w:rPr>
        <w:t xml:space="preserve">[pers. E] </w:t>
      </w:r>
      <w:r w:rsidR="00DA606F" w:rsidRPr="00C83203">
        <w:rPr>
          <w:rFonts w:asciiTheme="majorBidi" w:hAnsiTheme="majorBidi" w:cstheme="majorBidi"/>
          <w:bCs/>
        </w:rPr>
        <w:t>2009.</w:t>
      </w:r>
      <w:r w:rsidR="0063666E" w:rsidRPr="00C83203">
        <w:rPr>
          <w:rFonts w:asciiTheme="majorBidi" w:hAnsiTheme="majorBidi" w:cstheme="majorBidi"/>
          <w:bCs/>
        </w:rPr>
        <w:t> </w:t>
      </w:r>
      <w:r w:rsidR="00DA606F" w:rsidRPr="00C83203">
        <w:rPr>
          <w:rFonts w:asciiTheme="majorBidi" w:hAnsiTheme="majorBidi" w:cstheme="majorBidi"/>
          <w:bCs/>
        </w:rPr>
        <w:t>gada 16.</w:t>
      </w:r>
      <w:r w:rsidR="0063666E" w:rsidRPr="00C83203">
        <w:rPr>
          <w:rFonts w:asciiTheme="majorBidi" w:hAnsiTheme="majorBidi" w:cstheme="majorBidi"/>
          <w:bCs/>
        </w:rPr>
        <w:t> </w:t>
      </w:r>
      <w:r w:rsidR="00DA606F" w:rsidRPr="00C83203">
        <w:rPr>
          <w:rFonts w:asciiTheme="majorBidi" w:hAnsiTheme="majorBidi" w:cstheme="majorBidi"/>
          <w:bCs/>
        </w:rPr>
        <w:t xml:space="preserve">janvārī </w:t>
      </w:r>
      <w:r w:rsidR="00B8511E" w:rsidRPr="00C83203">
        <w:rPr>
          <w:rFonts w:asciiTheme="majorBidi" w:hAnsiTheme="majorBidi" w:cstheme="majorBidi"/>
          <w:bCs/>
        </w:rPr>
        <w:t xml:space="preserve">zemesgrāmatā </w:t>
      </w:r>
      <w:r w:rsidR="00DA606F" w:rsidRPr="00C83203">
        <w:rPr>
          <w:rFonts w:asciiTheme="majorBidi" w:hAnsiTheme="majorBidi" w:cstheme="majorBidi"/>
          <w:bCs/>
        </w:rPr>
        <w:t>nostiprināj</w:t>
      </w:r>
      <w:r w:rsidR="00B8511E" w:rsidRPr="00C83203">
        <w:rPr>
          <w:rFonts w:asciiTheme="majorBidi" w:hAnsiTheme="majorBidi" w:cstheme="majorBidi"/>
          <w:bCs/>
        </w:rPr>
        <w:t>is</w:t>
      </w:r>
      <w:r w:rsidR="00DA606F" w:rsidRPr="00C83203">
        <w:rPr>
          <w:rFonts w:asciiTheme="majorBidi" w:hAnsiTheme="majorBidi" w:cstheme="majorBidi"/>
          <w:bCs/>
        </w:rPr>
        <w:t xml:space="preserve"> īpašuma tiesības uz nekustamo īpašumu </w:t>
      </w:r>
      <w:r w:rsidR="00C87466" w:rsidRPr="00C83203">
        <w:rPr>
          <w:rFonts w:asciiTheme="majorBidi" w:hAnsiTheme="majorBidi" w:cstheme="majorBidi"/>
          <w:bCs/>
        </w:rPr>
        <w:t>[adrese]</w:t>
      </w:r>
      <w:r w:rsidR="00D40B6A" w:rsidRPr="00C83203">
        <w:rPr>
          <w:rFonts w:asciiTheme="majorBidi" w:hAnsiTheme="majorBidi" w:cstheme="majorBidi"/>
          <w:bCs/>
        </w:rPr>
        <w:t>.</w:t>
      </w:r>
      <w:r w:rsidR="00DA606F" w:rsidRPr="00C83203">
        <w:rPr>
          <w:rFonts w:asciiTheme="majorBidi" w:hAnsiTheme="majorBidi" w:cstheme="majorBidi"/>
          <w:bCs/>
        </w:rPr>
        <w:t xml:space="preserve"> Vienlaikus nostiprināta ķīlas tiesība uztura vērtībā uztura ņēmēj</w:t>
      </w:r>
      <w:r w:rsidR="006770E2" w:rsidRPr="00C83203">
        <w:rPr>
          <w:rFonts w:asciiTheme="majorBidi" w:hAnsiTheme="majorBidi" w:cstheme="majorBidi"/>
          <w:bCs/>
        </w:rPr>
        <w:t>u</w:t>
      </w:r>
      <w:r w:rsidR="00DA606F" w:rsidRPr="00C83203">
        <w:rPr>
          <w:rFonts w:asciiTheme="majorBidi" w:hAnsiTheme="majorBidi" w:cstheme="majorBidi"/>
          <w:bCs/>
        </w:rPr>
        <w:t xml:space="preserve"> </w:t>
      </w:r>
      <w:r w:rsidR="009062A9" w:rsidRPr="00C83203">
        <w:rPr>
          <w:rFonts w:asciiTheme="majorBidi" w:hAnsiTheme="majorBidi" w:cstheme="majorBidi"/>
        </w:rPr>
        <w:t xml:space="preserve">[pers. A] </w:t>
      </w:r>
      <w:r w:rsidR="00DA606F" w:rsidRPr="00C83203">
        <w:rPr>
          <w:rFonts w:asciiTheme="majorBidi" w:hAnsiTheme="majorBidi" w:cstheme="majorBidi"/>
          <w:bCs/>
        </w:rPr>
        <w:t xml:space="preserve">un </w:t>
      </w:r>
      <w:r w:rsidR="009062A9" w:rsidRPr="00C83203">
        <w:rPr>
          <w:rFonts w:asciiTheme="majorBidi" w:hAnsiTheme="majorBidi" w:cstheme="majorBidi"/>
        </w:rPr>
        <w:t>[pers. B]</w:t>
      </w:r>
      <w:r w:rsidR="006770E2" w:rsidRPr="00C83203">
        <w:rPr>
          <w:rFonts w:asciiTheme="majorBidi" w:hAnsiTheme="majorBidi" w:cstheme="majorBidi"/>
          <w:bCs/>
        </w:rPr>
        <w:t xml:space="preserve"> labā</w:t>
      </w:r>
      <w:r w:rsidR="00DA606F" w:rsidRPr="00C83203">
        <w:rPr>
          <w:rFonts w:asciiTheme="majorBidi" w:hAnsiTheme="majorBidi" w:cstheme="majorBidi"/>
          <w:bCs/>
        </w:rPr>
        <w:t>, kā arī uztura devējam noteikts aizliegums bez uztura ņēmēju rakstiskas piekrišanas nekustamo īpašumu pārdot, citādi atsavināt, dāvināt, ieķīlāt, mainīt, iznomāt vai izīrēt līdz uztura ņēmēju mūža galam.</w:t>
      </w:r>
    </w:p>
    <w:p w14:paraId="3C8CED9F" w14:textId="302F33B8" w:rsidR="00DA606F"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[1.</w:t>
      </w:r>
      <w:r w:rsidR="00964248" w:rsidRPr="00C83203">
        <w:rPr>
          <w:rFonts w:asciiTheme="majorBidi" w:hAnsiTheme="majorBidi" w:cstheme="majorBidi"/>
          <w:bCs/>
        </w:rPr>
        <w:t>3</w:t>
      </w:r>
      <w:r w:rsidRPr="00C83203">
        <w:rPr>
          <w:rFonts w:asciiTheme="majorBidi" w:hAnsiTheme="majorBidi" w:cstheme="majorBidi"/>
          <w:bCs/>
        </w:rPr>
        <w:t xml:space="preserve">] Uztura devējs </w:t>
      </w:r>
      <w:r w:rsidR="001B4C00" w:rsidRPr="00C83203">
        <w:rPr>
          <w:rFonts w:asciiTheme="majorBidi" w:hAnsiTheme="majorBidi" w:cstheme="majorBidi"/>
        </w:rPr>
        <w:t xml:space="preserve">[pers. E] </w:t>
      </w:r>
      <w:r w:rsidRPr="00C83203">
        <w:rPr>
          <w:rFonts w:asciiTheme="majorBidi" w:hAnsiTheme="majorBidi" w:cstheme="majorBidi"/>
          <w:bCs/>
        </w:rPr>
        <w:t>2018.</w:t>
      </w:r>
      <w:r w:rsidR="0063666E" w:rsidRPr="00C83203">
        <w:rPr>
          <w:rFonts w:asciiTheme="majorBidi" w:hAnsiTheme="majorBidi" w:cstheme="majorBidi"/>
          <w:bCs/>
        </w:rPr>
        <w:t> </w:t>
      </w:r>
      <w:r w:rsidRPr="00C83203">
        <w:rPr>
          <w:rFonts w:asciiTheme="majorBidi" w:hAnsiTheme="majorBidi" w:cstheme="majorBidi"/>
          <w:bCs/>
        </w:rPr>
        <w:t xml:space="preserve">gada </w:t>
      </w:r>
      <w:r w:rsidR="001B4C00" w:rsidRPr="00C83203">
        <w:rPr>
          <w:rFonts w:asciiTheme="majorBidi" w:hAnsiTheme="majorBidi" w:cstheme="majorBidi"/>
          <w:bCs/>
        </w:rPr>
        <w:t>[..]</w:t>
      </w:r>
      <w:r w:rsidRPr="00C83203">
        <w:rPr>
          <w:rFonts w:asciiTheme="majorBidi" w:hAnsiTheme="majorBidi" w:cstheme="majorBidi"/>
          <w:bCs/>
        </w:rPr>
        <w:t xml:space="preserve"> miris.</w:t>
      </w:r>
    </w:p>
    <w:p w14:paraId="0584BA17" w14:textId="0300E5E5" w:rsidR="00DA606F"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 xml:space="preserve">Uz mirušā </w:t>
      </w:r>
      <w:r w:rsidR="001B4C00" w:rsidRPr="00C83203">
        <w:rPr>
          <w:rFonts w:asciiTheme="majorBidi" w:hAnsiTheme="majorBidi" w:cstheme="majorBidi"/>
        </w:rPr>
        <w:t xml:space="preserve">[pers. E] </w:t>
      </w:r>
      <w:r w:rsidRPr="00C83203">
        <w:rPr>
          <w:rFonts w:asciiTheme="majorBidi" w:hAnsiTheme="majorBidi" w:cstheme="majorBidi"/>
          <w:bCs/>
        </w:rPr>
        <w:t>atstāto mantojumu</w:t>
      </w:r>
      <w:r w:rsidR="00902F00" w:rsidRPr="00C83203">
        <w:rPr>
          <w:rFonts w:asciiTheme="majorBidi" w:hAnsiTheme="majorBidi" w:cstheme="majorBidi"/>
          <w:bCs/>
        </w:rPr>
        <w:t xml:space="preserve">, tostarp nekustamo īpašumu </w:t>
      </w:r>
      <w:r w:rsidR="00C87466" w:rsidRPr="00C83203">
        <w:rPr>
          <w:rFonts w:asciiTheme="majorBidi" w:hAnsiTheme="majorBidi" w:cstheme="majorBidi"/>
          <w:bCs/>
        </w:rPr>
        <w:t>[adrese]</w:t>
      </w:r>
      <w:r w:rsidR="00902F00" w:rsidRPr="00C83203">
        <w:rPr>
          <w:rFonts w:asciiTheme="majorBidi" w:hAnsiTheme="majorBidi" w:cstheme="majorBidi"/>
          <w:bCs/>
        </w:rPr>
        <w:t xml:space="preserve">, </w:t>
      </w:r>
      <w:r w:rsidRPr="00C83203">
        <w:rPr>
          <w:rFonts w:asciiTheme="majorBidi" w:hAnsiTheme="majorBidi" w:cstheme="majorBidi"/>
          <w:bCs/>
        </w:rPr>
        <w:t xml:space="preserve">apstiprinātas </w:t>
      </w:r>
      <w:r w:rsidR="00902F00" w:rsidRPr="00C83203">
        <w:rPr>
          <w:rFonts w:asciiTheme="majorBidi" w:hAnsiTheme="majorBidi" w:cstheme="majorBidi"/>
          <w:bCs/>
        </w:rPr>
        <w:t xml:space="preserve">viņa </w:t>
      </w:r>
      <w:r w:rsidRPr="00C83203">
        <w:rPr>
          <w:rFonts w:asciiTheme="majorBidi" w:hAnsiTheme="majorBidi" w:cstheme="majorBidi"/>
          <w:bCs/>
        </w:rPr>
        <w:t xml:space="preserve">likumiskās mantinieces – meitas </w:t>
      </w:r>
      <w:r w:rsidR="001B4C00" w:rsidRPr="00C83203">
        <w:rPr>
          <w:rFonts w:asciiTheme="majorBidi" w:hAnsiTheme="majorBidi" w:cstheme="majorBidi"/>
        </w:rPr>
        <w:t xml:space="preserve">[pers. C] </w:t>
      </w:r>
      <w:r w:rsidRPr="00C83203">
        <w:rPr>
          <w:rFonts w:asciiTheme="majorBidi" w:hAnsiTheme="majorBidi" w:cstheme="majorBidi"/>
          <w:bCs/>
        </w:rPr>
        <w:t xml:space="preserve">un </w:t>
      </w:r>
      <w:r w:rsidR="001B4C00" w:rsidRPr="00C83203">
        <w:rPr>
          <w:rFonts w:asciiTheme="majorBidi" w:hAnsiTheme="majorBidi" w:cstheme="majorBidi"/>
        </w:rPr>
        <w:t>[pers. D]</w:t>
      </w:r>
      <w:r w:rsidRPr="00C83203">
        <w:rPr>
          <w:rFonts w:asciiTheme="majorBidi" w:hAnsiTheme="majorBidi" w:cstheme="majorBidi"/>
          <w:bCs/>
        </w:rPr>
        <w:t>, katra uz mantojuma ½ domājamo daļu, ko apliecina 2020.</w:t>
      </w:r>
      <w:r w:rsidR="00054625" w:rsidRPr="00C83203">
        <w:rPr>
          <w:rFonts w:asciiTheme="majorBidi" w:hAnsiTheme="majorBidi" w:cstheme="majorBidi"/>
          <w:bCs/>
        </w:rPr>
        <w:t> </w:t>
      </w:r>
      <w:r w:rsidRPr="00C83203">
        <w:rPr>
          <w:rFonts w:asciiTheme="majorBidi" w:hAnsiTheme="majorBidi" w:cstheme="majorBidi"/>
          <w:bCs/>
        </w:rPr>
        <w:t>gada 21.</w:t>
      </w:r>
      <w:r w:rsidR="00054625" w:rsidRPr="00C83203">
        <w:rPr>
          <w:rFonts w:asciiTheme="majorBidi" w:hAnsiTheme="majorBidi" w:cstheme="majorBidi"/>
          <w:bCs/>
        </w:rPr>
        <w:t> </w:t>
      </w:r>
      <w:r w:rsidRPr="00C83203">
        <w:rPr>
          <w:rFonts w:asciiTheme="majorBidi" w:hAnsiTheme="majorBidi" w:cstheme="majorBidi"/>
          <w:bCs/>
        </w:rPr>
        <w:t>februārī izsniegtā mantojuma apliecība.</w:t>
      </w:r>
    </w:p>
    <w:p w14:paraId="2880B7BE" w14:textId="257115EF" w:rsidR="00C904B7"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[1.</w:t>
      </w:r>
      <w:r w:rsidR="00964248" w:rsidRPr="00C83203">
        <w:rPr>
          <w:rFonts w:asciiTheme="majorBidi" w:hAnsiTheme="majorBidi" w:cstheme="majorBidi"/>
          <w:bCs/>
        </w:rPr>
        <w:t>4</w:t>
      </w:r>
      <w:r w:rsidRPr="00C83203">
        <w:rPr>
          <w:rFonts w:asciiTheme="majorBidi" w:hAnsiTheme="majorBidi" w:cstheme="majorBidi"/>
          <w:bCs/>
        </w:rPr>
        <w:t>]</w:t>
      </w:r>
      <w:r w:rsidR="00902F00" w:rsidRPr="00C83203">
        <w:rPr>
          <w:rFonts w:asciiTheme="majorBidi" w:hAnsiTheme="majorBidi" w:cstheme="majorBidi"/>
          <w:bCs/>
        </w:rPr>
        <w:t> </w:t>
      </w:r>
      <w:r w:rsidR="00C904B7" w:rsidRPr="00C83203">
        <w:rPr>
          <w:rFonts w:asciiTheme="majorBidi" w:hAnsiTheme="majorBidi" w:cstheme="majorBidi"/>
          <w:bCs/>
        </w:rPr>
        <w:t xml:space="preserve">Ņemot vērā, ka uztura līgums izbeidzas pats no sevis ar uztura ņēmēja, nevis dēvēja nāvi, atbildētājām ir pienākums prasītājiem dot gan uzturu naudā, gan pildīt citus no uztura līguma nosacījumiem izrietošus uztura devēja pienākumus. </w:t>
      </w:r>
    </w:p>
    <w:p w14:paraId="6F131ABE" w14:textId="7C5D90F9" w:rsidR="00DA606F" w:rsidRPr="00C83203" w:rsidRDefault="009062A9" w:rsidP="00C83203">
      <w:pPr>
        <w:spacing w:line="276" w:lineRule="auto"/>
        <w:ind w:firstLine="720"/>
        <w:jc w:val="both"/>
        <w:rPr>
          <w:rFonts w:asciiTheme="majorBidi" w:hAnsiTheme="majorBidi" w:cstheme="majorBidi"/>
          <w:bCs/>
        </w:rPr>
      </w:pPr>
      <w:r w:rsidRPr="00C83203">
        <w:rPr>
          <w:rFonts w:asciiTheme="majorBidi" w:hAnsiTheme="majorBidi" w:cstheme="majorBidi"/>
        </w:rPr>
        <w:t xml:space="preserve">[Pers. A] </w:t>
      </w:r>
      <w:r w:rsidR="00DA606F" w:rsidRPr="00C83203">
        <w:rPr>
          <w:rFonts w:asciiTheme="majorBidi" w:hAnsiTheme="majorBidi" w:cstheme="majorBidi"/>
          <w:bCs/>
        </w:rPr>
        <w:t xml:space="preserve">un </w:t>
      </w:r>
      <w:r w:rsidRPr="00C83203">
        <w:rPr>
          <w:rFonts w:asciiTheme="majorBidi" w:hAnsiTheme="majorBidi" w:cstheme="majorBidi"/>
        </w:rPr>
        <w:t xml:space="preserve">[pers. B] </w:t>
      </w:r>
      <w:r w:rsidR="00DA606F" w:rsidRPr="00C83203">
        <w:rPr>
          <w:rFonts w:asciiTheme="majorBidi" w:hAnsiTheme="majorBidi" w:cstheme="majorBidi"/>
          <w:bCs/>
        </w:rPr>
        <w:t>2019.</w:t>
      </w:r>
      <w:r w:rsidR="00054625" w:rsidRPr="00C83203">
        <w:rPr>
          <w:rFonts w:asciiTheme="majorBidi" w:hAnsiTheme="majorBidi" w:cstheme="majorBidi"/>
          <w:bCs/>
        </w:rPr>
        <w:t> </w:t>
      </w:r>
      <w:r w:rsidR="00DA606F" w:rsidRPr="00C83203">
        <w:rPr>
          <w:rFonts w:asciiTheme="majorBidi" w:hAnsiTheme="majorBidi" w:cstheme="majorBidi"/>
          <w:bCs/>
        </w:rPr>
        <w:t>gada 6.</w:t>
      </w:r>
      <w:r w:rsidR="00054625" w:rsidRPr="00C83203">
        <w:rPr>
          <w:rFonts w:asciiTheme="majorBidi" w:hAnsiTheme="majorBidi" w:cstheme="majorBidi"/>
          <w:bCs/>
        </w:rPr>
        <w:t> </w:t>
      </w:r>
      <w:r w:rsidR="00DA606F" w:rsidRPr="00C83203">
        <w:rPr>
          <w:rFonts w:asciiTheme="majorBidi" w:hAnsiTheme="majorBidi" w:cstheme="majorBidi"/>
          <w:bCs/>
        </w:rPr>
        <w:t xml:space="preserve">martā iesniedza zvērinātam notāram, kas veda </w:t>
      </w:r>
      <w:r w:rsidR="00C904B7" w:rsidRPr="00C83203">
        <w:rPr>
          <w:rFonts w:asciiTheme="majorBidi" w:hAnsiTheme="majorBidi" w:cstheme="majorBidi"/>
          <w:bCs/>
        </w:rPr>
        <w:t xml:space="preserve">mirušā </w:t>
      </w:r>
      <w:r w:rsidR="001B4C00" w:rsidRPr="00C83203">
        <w:rPr>
          <w:rFonts w:asciiTheme="majorBidi" w:hAnsiTheme="majorBidi" w:cstheme="majorBidi"/>
        </w:rPr>
        <w:t xml:space="preserve">[pers. E] </w:t>
      </w:r>
      <w:r w:rsidR="00DA606F" w:rsidRPr="00C83203">
        <w:rPr>
          <w:rFonts w:asciiTheme="majorBidi" w:hAnsiTheme="majorBidi" w:cstheme="majorBidi"/>
          <w:bCs/>
        </w:rPr>
        <w:t>mantojuma lietu, kreditora pretenziju par uztura 229,27</w:t>
      </w:r>
      <w:r w:rsidR="00054625" w:rsidRPr="00C83203">
        <w:rPr>
          <w:rFonts w:asciiTheme="majorBidi" w:hAnsiTheme="majorBidi" w:cstheme="majorBidi"/>
          <w:bCs/>
        </w:rPr>
        <w:t xml:space="preserve"> </w:t>
      </w:r>
      <w:proofErr w:type="spellStart"/>
      <w:r w:rsidR="00D40B6A" w:rsidRPr="00C83203">
        <w:rPr>
          <w:rFonts w:asciiTheme="majorBidi" w:hAnsiTheme="majorBidi" w:cstheme="majorBidi"/>
          <w:bCs/>
          <w:i/>
          <w:iCs/>
        </w:rPr>
        <w:t>euro</w:t>
      </w:r>
      <w:proofErr w:type="spellEnd"/>
      <w:r w:rsidR="00DA606F" w:rsidRPr="00C83203">
        <w:rPr>
          <w:rFonts w:asciiTheme="majorBidi" w:hAnsiTheme="majorBidi" w:cstheme="majorBidi"/>
          <w:bCs/>
        </w:rPr>
        <w:t xml:space="preserve"> </w:t>
      </w:r>
      <w:r w:rsidR="00D96EDC" w:rsidRPr="00C83203">
        <w:rPr>
          <w:rFonts w:asciiTheme="majorBidi" w:hAnsiTheme="majorBidi" w:cstheme="majorBidi"/>
          <w:bCs/>
        </w:rPr>
        <w:t xml:space="preserve">mēnesī </w:t>
      </w:r>
      <w:r w:rsidR="00DA606F" w:rsidRPr="00C83203">
        <w:rPr>
          <w:rFonts w:asciiTheme="majorBidi" w:hAnsiTheme="majorBidi" w:cstheme="majorBidi"/>
          <w:bCs/>
        </w:rPr>
        <w:t xml:space="preserve">katram </w:t>
      </w:r>
      <w:r w:rsidR="00D96EDC" w:rsidRPr="00C83203">
        <w:rPr>
          <w:rFonts w:asciiTheme="majorBidi" w:hAnsiTheme="majorBidi" w:cstheme="majorBidi"/>
          <w:bCs/>
        </w:rPr>
        <w:t xml:space="preserve">uztura ņēmējam </w:t>
      </w:r>
      <w:r w:rsidR="00DA606F" w:rsidRPr="00C83203">
        <w:rPr>
          <w:rFonts w:asciiTheme="majorBidi" w:hAnsiTheme="majorBidi" w:cstheme="majorBidi"/>
          <w:bCs/>
        </w:rPr>
        <w:t>došanas pienākuma izpildi laikā no mantojuma atklāšanās brīža līdz mantinieku apstiprināšanai mantojuma tiesībās.</w:t>
      </w:r>
      <w:r w:rsidR="00C904B7" w:rsidRPr="00C83203">
        <w:rPr>
          <w:rFonts w:asciiTheme="majorBidi" w:hAnsiTheme="majorBidi" w:cstheme="majorBidi"/>
          <w:bCs/>
        </w:rPr>
        <w:t xml:space="preserve"> Tāpat prasītāji vairākkārt ar elektroniskā pasta starpniecību vērsās pie atbildētājām ar lūgumu izpildīt uztura līguma no</w:t>
      </w:r>
      <w:r w:rsidR="00964248" w:rsidRPr="00C83203">
        <w:rPr>
          <w:rFonts w:asciiTheme="majorBidi" w:hAnsiTheme="majorBidi" w:cstheme="majorBidi"/>
          <w:bCs/>
        </w:rPr>
        <w:t>teik</w:t>
      </w:r>
      <w:r w:rsidR="00C904B7" w:rsidRPr="00C83203">
        <w:rPr>
          <w:rFonts w:asciiTheme="majorBidi" w:hAnsiTheme="majorBidi" w:cstheme="majorBidi"/>
          <w:bCs/>
        </w:rPr>
        <w:t>umus, norādot arī prasītājiem piederoš</w:t>
      </w:r>
      <w:r w:rsidR="00964248" w:rsidRPr="00C83203">
        <w:rPr>
          <w:rFonts w:asciiTheme="majorBidi" w:hAnsiTheme="majorBidi" w:cstheme="majorBidi"/>
          <w:bCs/>
        </w:rPr>
        <w:t>u</w:t>
      </w:r>
      <w:r w:rsidR="00C904B7" w:rsidRPr="00C83203">
        <w:rPr>
          <w:rFonts w:asciiTheme="majorBidi" w:hAnsiTheme="majorBidi" w:cstheme="majorBidi"/>
          <w:bCs/>
        </w:rPr>
        <w:t xml:space="preserve"> kontu, uz kuru pārskaitīt naudas summas nesaņemtā uztura </w:t>
      </w:r>
      <w:r w:rsidR="00DE21DA" w:rsidRPr="00C83203">
        <w:rPr>
          <w:rFonts w:asciiTheme="majorBidi" w:hAnsiTheme="majorBidi" w:cstheme="majorBidi"/>
          <w:bCs/>
        </w:rPr>
        <w:t xml:space="preserve">segšanai </w:t>
      </w:r>
      <w:r w:rsidR="00C904B7" w:rsidRPr="00C83203">
        <w:rPr>
          <w:rFonts w:asciiTheme="majorBidi" w:hAnsiTheme="majorBidi" w:cstheme="majorBidi"/>
          <w:bCs/>
        </w:rPr>
        <w:t>naudā, t</w:t>
      </w:r>
      <w:r w:rsidR="00DA606F" w:rsidRPr="00C83203">
        <w:rPr>
          <w:rFonts w:asciiTheme="majorBidi" w:hAnsiTheme="majorBidi" w:cstheme="majorBidi"/>
          <w:bCs/>
        </w:rPr>
        <w:t>aču atbildētājas nav veikušas nekādas darbības no uztura līguma izrietošo saistību izpildei</w:t>
      </w:r>
      <w:r w:rsidR="006C2609" w:rsidRPr="00C83203">
        <w:rPr>
          <w:rFonts w:asciiTheme="majorBidi" w:hAnsiTheme="majorBidi" w:cstheme="majorBidi"/>
          <w:bCs/>
        </w:rPr>
        <w:t xml:space="preserve">, kā arī nav </w:t>
      </w:r>
      <w:r w:rsidR="00D66272" w:rsidRPr="00C83203">
        <w:rPr>
          <w:rFonts w:asciiTheme="majorBidi" w:hAnsiTheme="majorBidi" w:cstheme="majorBidi"/>
          <w:bCs/>
        </w:rPr>
        <w:t>nekādā veidā</w:t>
      </w:r>
      <w:r w:rsidR="006C2609" w:rsidRPr="00C83203">
        <w:rPr>
          <w:rFonts w:asciiTheme="majorBidi" w:hAnsiTheme="majorBidi" w:cstheme="majorBidi"/>
          <w:bCs/>
        </w:rPr>
        <w:t xml:space="preserve"> pēc savas iniciatīvas komunicējušas ar prasītājiem, kas norāda uz atbildētāju vēlmi izvairīties no uztura līguma </w:t>
      </w:r>
      <w:r w:rsidR="00964248" w:rsidRPr="00C83203">
        <w:rPr>
          <w:rFonts w:asciiTheme="majorBidi" w:hAnsiTheme="majorBidi" w:cstheme="majorBidi"/>
          <w:bCs/>
        </w:rPr>
        <w:t>saistību</w:t>
      </w:r>
      <w:r w:rsidR="006C2609" w:rsidRPr="00C83203">
        <w:rPr>
          <w:rFonts w:asciiTheme="majorBidi" w:hAnsiTheme="majorBidi" w:cstheme="majorBidi"/>
          <w:bCs/>
        </w:rPr>
        <w:t xml:space="preserve"> izpildes</w:t>
      </w:r>
      <w:r w:rsidR="001832FF" w:rsidRPr="00C83203">
        <w:rPr>
          <w:rFonts w:asciiTheme="majorBidi" w:hAnsiTheme="majorBidi" w:cstheme="majorBidi"/>
          <w:bCs/>
        </w:rPr>
        <w:t xml:space="preserve"> un ir pamats līguma atcelšanai.</w:t>
      </w:r>
    </w:p>
    <w:p w14:paraId="4AF5E9E0" w14:textId="57A0F417" w:rsidR="00DA606F"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[1.</w:t>
      </w:r>
      <w:r w:rsidR="00964248" w:rsidRPr="00C83203">
        <w:rPr>
          <w:rFonts w:asciiTheme="majorBidi" w:hAnsiTheme="majorBidi" w:cstheme="majorBidi"/>
          <w:bCs/>
        </w:rPr>
        <w:t>5</w:t>
      </w:r>
      <w:r w:rsidRPr="00C83203">
        <w:rPr>
          <w:rFonts w:asciiTheme="majorBidi" w:hAnsiTheme="majorBidi" w:cstheme="majorBidi"/>
          <w:bCs/>
        </w:rPr>
        <w:t>] </w:t>
      </w:r>
      <w:r w:rsidR="001832FF" w:rsidRPr="00C83203">
        <w:rPr>
          <w:rFonts w:asciiTheme="majorBidi" w:hAnsiTheme="majorBidi" w:cstheme="majorBidi"/>
          <w:bCs/>
        </w:rPr>
        <w:t>N</w:t>
      </w:r>
      <w:r w:rsidRPr="00C83203">
        <w:rPr>
          <w:rFonts w:asciiTheme="majorBidi" w:hAnsiTheme="majorBidi" w:cstheme="majorBidi"/>
          <w:bCs/>
        </w:rPr>
        <w:t>epildot no līguma izrietošās saistības,</w:t>
      </w:r>
      <w:r w:rsidR="00AE1166" w:rsidRPr="00C83203">
        <w:rPr>
          <w:rFonts w:asciiTheme="majorBidi" w:hAnsiTheme="majorBidi" w:cstheme="majorBidi"/>
          <w:bCs/>
        </w:rPr>
        <w:t xml:space="preserve"> </w:t>
      </w:r>
      <w:r w:rsidR="001832FF" w:rsidRPr="00C83203">
        <w:rPr>
          <w:rFonts w:asciiTheme="majorBidi" w:hAnsiTheme="majorBidi" w:cstheme="majorBidi"/>
          <w:bCs/>
        </w:rPr>
        <w:t xml:space="preserve">atbildētājas </w:t>
      </w:r>
      <w:r w:rsidRPr="00C83203">
        <w:rPr>
          <w:rFonts w:asciiTheme="majorBidi" w:hAnsiTheme="majorBidi" w:cstheme="majorBidi"/>
          <w:bCs/>
        </w:rPr>
        <w:t xml:space="preserve">nodarījušas </w:t>
      </w:r>
      <w:r w:rsidR="00AE1166" w:rsidRPr="00C83203">
        <w:rPr>
          <w:rFonts w:asciiTheme="majorBidi" w:hAnsiTheme="majorBidi" w:cstheme="majorBidi"/>
          <w:bCs/>
        </w:rPr>
        <w:t xml:space="preserve">prasītājiem </w:t>
      </w:r>
      <w:r w:rsidRPr="00C83203">
        <w:rPr>
          <w:rFonts w:asciiTheme="majorBidi" w:hAnsiTheme="majorBidi" w:cstheme="majorBidi"/>
          <w:bCs/>
        </w:rPr>
        <w:t>zaudējumus</w:t>
      </w:r>
      <w:r w:rsidR="00AE1166" w:rsidRPr="00C83203">
        <w:rPr>
          <w:rFonts w:asciiTheme="majorBidi" w:hAnsiTheme="majorBidi" w:cstheme="majorBidi"/>
          <w:bCs/>
        </w:rPr>
        <w:t>, kuru ap</w:t>
      </w:r>
      <w:r w:rsidRPr="00C83203">
        <w:rPr>
          <w:rFonts w:asciiTheme="majorBidi" w:hAnsiTheme="majorBidi" w:cstheme="majorBidi"/>
          <w:bCs/>
        </w:rPr>
        <w:t xml:space="preserve">mēru veido nesaņemtā uztura vērtība naudā </w:t>
      </w:r>
      <w:r w:rsidR="00964248" w:rsidRPr="00C83203">
        <w:rPr>
          <w:rFonts w:asciiTheme="majorBidi" w:hAnsiTheme="majorBidi" w:cstheme="majorBidi"/>
          <w:bCs/>
        </w:rPr>
        <w:t>8712,26 </w:t>
      </w:r>
      <w:r w:rsidR="00964248" w:rsidRPr="00C83203">
        <w:rPr>
          <w:rFonts w:asciiTheme="majorBidi" w:hAnsiTheme="majorBidi" w:cstheme="majorBidi"/>
          <w:bCs/>
          <w:i/>
          <w:iCs/>
        </w:rPr>
        <w:t>euro</w:t>
      </w:r>
      <w:r w:rsidR="00964248" w:rsidRPr="00C83203">
        <w:rPr>
          <w:rFonts w:asciiTheme="majorBidi" w:hAnsiTheme="majorBidi" w:cstheme="majorBidi"/>
          <w:bCs/>
        </w:rPr>
        <w:t xml:space="preserve"> </w:t>
      </w:r>
      <w:r w:rsidRPr="00C83203">
        <w:rPr>
          <w:rFonts w:asciiTheme="majorBidi" w:hAnsiTheme="majorBidi" w:cstheme="majorBidi"/>
          <w:bCs/>
        </w:rPr>
        <w:t>par laiku no 2018.</w:t>
      </w:r>
      <w:r w:rsidR="00F260BC" w:rsidRPr="00C83203">
        <w:rPr>
          <w:rFonts w:asciiTheme="majorBidi" w:hAnsiTheme="majorBidi" w:cstheme="majorBidi"/>
          <w:bCs/>
        </w:rPr>
        <w:t> </w:t>
      </w:r>
      <w:r w:rsidRPr="00C83203">
        <w:rPr>
          <w:rFonts w:asciiTheme="majorBidi" w:hAnsiTheme="majorBidi" w:cstheme="majorBidi"/>
          <w:bCs/>
        </w:rPr>
        <w:t xml:space="preserve">gada </w:t>
      </w:r>
      <w:r w:rsidR="00C87466" w:rsidRPr="00C83203">
        <w:rPr>
          <w:rFonts w:asciiTheme="majorBidi" w:hAnsiTheme="majorBidi" w:cstheme="majorBidi"/>
          <w:bCs/>
        </w:rPr>
        <w:t xml:space="preserve">[..] </w:t>
      </w:r>
      <w:r w:rsidRPr="00C83203">
        <w:rPr>
          <w:rFonts w:asciiTheme="majorBidi" w:hAnsiTheme="majorBidi" w:cstheme="majorBidi"/>
          <w:bCs/>
        </w:rPr>
        <w:t>līdz 2020.</w:t>
      </w:r>
      <w:r w:rsidR="00F260BC" w:rsidRPr="00C83203">
        <w:rPr>
          <w:rFonts w:asciiTheme="majorBidi" w:hAnsiTheme="majorBidi" w:cstheme="majorBidi"/>
          <w:bCs/>
        </w:rPr>
        <w:t> </w:t>
      </w:r>
      <w:r w:rsidRPr="00C83203">
        <w:rPr>
          <w:rFonts w:asciiTheme="majorBidi" w:hAnsiTheme="majorBidi" w:cstheme="majorBidi"/>
          <w:bCs/>
        </w:rPr>
        <w:t>gada 30.</w:t>
      </w:r>
      <w:r w:rsidR="00F260BC" w:rsidRPr="00C83203">
        <w:rPr>
          <w:rFonts w:asciiTheme="majorBidi" w:hAnsiTheme="majorBidi" w:cstheme="majorBidi"/>
          <w:bCs/>
        </w:rPr>
        <w:t> </w:t>
      </w:r>
      <w:r w:rsidRPr="00C83203">
        <w:rPr>
          <w:rFonts w:asciiTheme="majorBidi" w:hAnsiTheme="majorBidi" w:cstheme="majorBidi"/>
          <w:bCs/>
        </w:rPr>
        <w:t>jūnijam.</w:t>
      </w:r>
    </w:p>
    <w:p w14:paraId="20E97D41" w14:textId="7318933F" w:rsidR="00DA606F" w:rsidRPr="00C83203" w:rsidRDefault="00DA606F" w:rsidP="00C83203">
      <w:pPr>
        <w:spacing w:line="276" w:lineRule="auto"/>
        <w:ind w:firstLine="720"/>
        <w:jc w:val="both"/>
        <w:rPr>
          <w:rFonts w:asciiTheme="majorBidi" w:hAnsiTheme="majorBidi" w:cstheme="majorBidi"/>
          <w:bCs/>
        </w:rPr>
      </w:pPr>
      <w:r w:rsidRPr="00C83203">
        <w:rPr>
          <w:rFonts w:asciiTheme="majorBidi" w:hAnsiTheme="majorBidi" w:cstheme="majorBidi"/>
          <w:bCs/>
        </w:rPr>
        <w:t>[1.</w:t>
      </w:r>
      <w:r w:rsidR="00964248" w:rsidRPr="00C83203">
        <w:rPr>
          <w:rFonts w:asciiTheme="majorBidi" w:hAnsiTheme="majorBidi" w:cstheme="majorBidi"/>
          <w:bCs/>
        </w:rPr>
        <w:t>6</w:t>
      </w:r>
      <w:r w:rsidRPr="00C83203">
        <w:rPr>
          <w:rFonts w:asciiTheme="majorBidi" w:hAnsiTheme="majorBidi" w:cstheme="majorBidi"/>
          <w:bCs/>
        </w:rPr>
        <w:t>] Prasība pamatota ar Civillikuma 1663., 1759., 1765., 1770., 1775., 1779., 1838., 2096.</w:t>
      </w:r>
      <w:r w:rsidR="00F260BC" w:rsidRPr="00C83203">
        <w:rPr>
          <w:rFonts w:asciiTheme="majorBidi" w:hAnsiTheme="majorBidi" w:cstheme="majorBidi"/>
          <w:bCs/>
        </w:rPr>
        <w:t> </w:t>
      </w:r>
      <w:r w:rsidRPr="00C83203">
        <w:rPr>
          <w:rFonts w:asciiTheme="majorBidi" w:hAnsiTheme="majorBidi" w:cstheme="majorBidi"/>
          <w:bCs/>
        </w:rPr>
        <w:t>pantu, 2101.</w:t>
      </w:r>
      <w:r w:rsidR="00F260BC" w:rsidRPr="00C83203">
        <w:rPr>
          <w:rFonts w:asciiTheme="majorBidi" w:hAnsiTheme="majorBidi" w:cstheme="majorBidi"/>
          <w:bCs/>
        </w:rPr>
        <w:t> </w:t>
      </w:r>
      <w:r w:rsidRPr="00C83203">
        <w:rPr>
          <w:rFonts w:asciiTheme="majorBidi" w:hAnsiTheme="majorBidi" w:cstheme="majorBidi"/>
          <w:bCs/>
        </w:rPr>
        <w:t>panta pirmo daļu, 2105.</w:t>
      </w:r>
      <w:r w:rsidR="00F260BC" w:rsidRPr="00C83203">
        <w:rPr>
          <w:rFonts w:asciiTheme="majorBidi" w:hAnsiTheme="majorBidi" w:cstheme="majorBidi"/>
          <w:bCs/>
        </w:rPr>
        <w:t> </w:t>
      </w:r>
      <w:r w:rsidRPr="00C83203">
        <w:rPr>
          <w:rFonts w:asciiTheme="majorBidi" w:hAnsiTheme="majorBidi" w:cstheme="majorBidi"/>
          <w:bCs/>
        </w:rPr>
        <w:t>panta pirmo daļu un 2193.</w:t>
      </w:r>
      <w:r w:rsidR="00F260BC" w:rsidRPr="00C83203">
        <w:rPr>
          <w:rFonts w:asciiTheme="majorBidi" w:hAnsiTheme="majorBidi" w:cstheme="majorBidi"/>
          <w:bCs/>
        </w:rPr>
        <w:t> </w:t>
      </w:r>
      <w:r w:rsidRPr="00C83203">
        <w:rPr>
          <w:rFonts w:asciiTheme="majorBidi" w:hAnsiTheme="majorBidi" w:cstheme="majorBidi"/>
          <w:bCs/>
        </w:rPr>
        <w:t>pantu.</w:t>
      </w:r>
    </w:p>
    <w:p w14:paraId="358D2549" w14:textId="77777777" w:rsidR="00DA606F" w:rsidRPr="00C83203" w:rsidRDefault="00DA606F" w:rsidP="00C83203">
      <w:pPr>
        <w:spacing w:line="276" w:lineRule="auto"/>
        <w:ind w:firstLine="709"/>
        <w:jc w:val="both"/>
        <w:rPr>
          <w:rFonts w:asciiTheme="majorBidi" w:hAnsiTheme="majorBidi" w:cstheme="majorBidi"/>
        </w:rPr>
      </w:pPr>
    </w:p>
    <w:p w14:paraId="1046CEE0" w14:textId="6458A6EF" w:rsidR="00D40B6A" w:rsidRPr="00C83203" w:rsidRDefault="00FC1BC8" w:rsidP="00C83203">
      <w:pPr>
        <w:spacing w:line="276" w:lineRule="auto"/>
        <w:ind w:firstLine="720"/>
        <w:jc w:val="both"/>
        <w:rPr>
          <w:rFonts w:asciiTheme="majorBidi" w:hAnsiTheme="majorBidi" w:cstheme="majorBidi"/>
        </w:rPr>
      </w:pPr>
      <w:r w:rsidRPr="00C83203">
        <w:rPr>
          <w:rFonts w:asciiTheme="majorBidi" w:hAnsiTheme="majorBidi" w:cstheme="majorBidi"/>
        </w:rPr>
        <w:t>[</w:t>
      </w:r>
      <w:r w:rsidR="005362A4" w:rsidRPr="00C83203">
        <w:rPr>
          <w:rFonts w:asciiTheme="majorBidi" w:hAnsiTheme="majorBidi" w:cstheme="majorBidi"/>
        </w:rPr>
        <w:t>2</w:t>
      </w:r>
      <w:r w:rsidRPr="00C83203">
        <w:rPr>
          <w:rFonts w:asciiTheme="majorBidi" w:hAnsiTheme="majorBidi" w:cstheme="majorBidi"/>
        </w:rPr>
        <w:t>] </w:t>
      </w:r>
      <w:r w:rsidR="00D40B6A" w:rsidRPr="00C83203">
        <w:rPr>
          <w:rFonts w:asciiTheme="majorBidi" w:hAnsiTheme="majorBidi" w:cstheme="majorBidi"/>
        </w:rPr>
        <w:t xml:space="preserve">Atbildētājas </w:t>
      </w:r>
      <w:r w:rsidR="001B4C00" w:rsidRPr="00C83203">
        <w:rPr>
          <w:rFonts w:asciiTheme="majorBidi" w:hAnsiTheme="majorBidi" w:cstheme="majorBidi"/>
        </w:rPr>
        <w:t>[pers. C]</w:t>
      </w:r>
      <w:r w:rsidR="00D40B6A" w:rsidRPr="00C83203">
        <w:rPr>
          <w:rFonts w:asciiTheme="majorBidi" w:hAnsiTheme="majorBidi" w:cstheme="majorBidi"/>
        </w:rPr>
        <w:t xml:space="preserve"> un </w:t>
      </w:r>
      <w:r w:rsidR="001B4C00" w:rsidRPr="00C83203">
        <w:rPr>
          <w:rFonts w:asciiTheme="majorBidi" w:hAnsiTheme="majorBidi" w:cstheme="majorBidi"/>
        </w:rPr>
        <w:t xml:space="preserve">[pers. D] </w:t>
      </w:r>
      <w:r w:rsidR="00D40B6A" w:rsidRPr="00C83203">
        <w:rPr>
          <w:rFonts w:asciiTheme="majorBidi" w:hAnsiTheme="majorBidi" w:cstheme="majorBidi"/>
        </w:rPr>
        <w:t>2020.</w:t>
      </w:r>
      <w:r w:rsidR="00F260BC" w:rsidRPr="00C83203">
        <w:rPr>
          <w:rFonts w:asciiTheme="majorBidi" w:hAnsiTheme="majorBidi" w:cstheme="majorBidi"/>
        </w:rPr>
        <w:t> </w:t>
      </w:r>
      <w:r w:rsidR="00D40B6A" w:rsidRPr="00C83203">
        <w:rPr>
          <w:rFonts w:asciiTheme="majorBidi" w:hAnsiTheme="majorBidi" w:cstheme="majorBidi"/>
        </w:rPr>
        <w:t>gada 7.</w:t>
      </w:r>
      <w:r w:rsidR="00F260BC" w:rsidRPr="00C83203">
        <w:rPr>
          <w:rFonts w:asciiTheme="majorBidi" w:hAnsiTheme="majorBidi" w:cstheme="majorBidi"/>
        </w:rPr>
        <w:t> </w:t>
      </w:r>
      <w:r w:rsidR="00D40B6A" w:rsidRPr="00C83203">
        <w:rPr>
          <w:rFonts w:asciiTheme="majorBidi" w:hAnsiTheme="majorBidi" w:cstheme="majorBidi"/>
        </w:rPr>
        <w:t xml:space="preserve">septembrī iesniedza pretprasību pret </w:t>
      </w:r>
      <w:r w:rsidR="009062A9" w:rsidRPr="00C83203">
        <w:rPr>
          <w:rFonts w:asciiTheme="majorBidi" w:hAnsiTheme="majorBidi" w:cstheme="majorBidi"/>
        </w:rPr>
        <w:t xml:space="preserve">[pers. A] </w:t>
      </w:r>
      <w:r w:rsidR="00D40B6A" w:rsidRPr="00C83203">
        <w:rPr>
          <w:rFonts w:asciiTheme="majorBidi" w:hAnsiTheme="majorBidi" w:cstheme="majorBidi"/>
        </w:rPr>
        <w:t xml:space="preserve">un </w:t>
      </w:r>
      <w:r w:rsidR="009062A9" w:rsidRPr="00C83203">
        <w:rPr>
          <w:rFonts w:asciiTheme="majorBidi" w:hAnsiTheme="majorBidi" w:cstheme="majorBidi"/>
        </w:rPr>
        <w:t>[pers. B]</w:t>
      </w:r>
      <w:r w:rsidR="00D40B6A" w:rsidRPr="00C83203">
        <w:rPr>
          <w:rFonts w:asciiTheme="majorBidi" w:hAnsiTheme="majorBidi" w:cstheme="majorBidi"/>
        </w:rPr>
        <w:t xml:space="preserve">, lūdzot atzīt </w:t>
      </w:r>
      <w:r w:rsidR="00730906" w:rsidRPr="00C83203">
        <w:rPr>
          <w:rFonts w:asciiTheme="majorBidi" w:hAnsiTheme="majorBidi" w:cstheme="majorBidi"/>
        </w:rPr>
        <w:t>2008.</w:t>
      </w:r>
      <w:r w:rsidR="00F260BC" w:rsidRPr="00C83203">
        <w:rPr>
          <w:rFonts w:asciiTheme="majorBidi" w:hAnsiTheme="majorBidi" w:cstheme="majorBidi"/>
        </w:rPr>
        <w:t> </w:t>
      </w:r>
      <w:r w:rsidR="00730906" w:rsidRPr="00C83203">
        <w:rPr>
          <w:rFonts w:asciiTheme="majorBidi" w:hAnsiTheme="majorBidi" w:cstheme="majorBidi"/>
        </w:rPr>
        <w:t>gada 23.</w:t>
      </w:r>
      <w:r w:rsidR="00F260BC" w:rsidRPr="00C83203">
        <w:rPr>
          <w:rFonts w:asciiTheme="majorBidi" w:hAnsiTheme="majorBidi" w:cstheme="majorBidi"/>
        </w:rPr>
        <w:t> </w:t>
      </w:r>
      <w:r w:rsidR="00730906" w:rsidRPr="00C83203">
        <w:rPr>
          <w:rFonts w:asciiTheme="majorBidi" w:hAnsiTheme="majorBidi" w:cstheme="majorBidi"/>
        </w:rPr>
        <w:t xml:space="preserve">oktobra </w:t>
      </w:r>
      <w:r w:rsidR="00D40B6A" w:rsidRPr="00C83203">
        <w:rPr>
          <w:rFonts w:asciiTheme="majorBidi" w:hAnsiTheme="majorBidi" w:cstheme="majorBidi"/>
        </w:rPr>
        <w:t>uztura līgumu par dāvinājuma līgumu</w:t>
      </w:r>
      <w:r w:rsidR="00C31600" w:rsidRPr="00C83203">
        <w:rPr>
          <w:rFonts w:asciiTheme="majorBidi" w:hAnsiTheme="majorBidi" w:cstheme="majorBidi"/>
        </w:rPr>
        <w:t xml:space="preserve"> un noraidīt </w:t>
      </w:r>
      <w:r w:rsidR="009062A9" w:rsidRPr="00C83203">
        <w:rPr>
          <w:rFonts w:asciiTheme="majorBidi" w:hAnsiTheme="majorBidi" w:cstheme="majorBidi"/>
        </w:rPr>
        <w:t>[pers. A]</w:t>
      </w:r>
      <w:r w:rsidR="00C31600" w:rsidRPr="00C83203">
        <w:rPr>
          <w:rFonts w:asciiTheme="majorBidi" w:hAnsiTheme="majorBidi" w:cstheme="majorBidi"/>
        </w:rPr>
        <w:t xml:space="preserve"> un </w:t>
      </w:r>
      <w:r w:rsidR="009062A9" w:rsidRPr="00C83203">
        <w:rPr>
          <w:rFonts w:asciiTheme="majorBidi" w:hAnsiTheme="majorBidi" w:cstheme="majorBidi"/>
        </w:rPr>
        <w:t xml:space="preserve">[pers. B] </w:t>
      </w:r>
      <w:r w:rsidR="00C31600" w:rsidRPr="00C83203">
        <w:rPr>
          <w:rFonts w:asciiTheme="majorBidi" w:hAnsiTheme="majorBidi" w:cstheme="majorBidi"/>
        </w:rPr>
        <w:t>prasību.</w:t>
      </w:r>
    </w:p>
    <w:p w14:paraId="1AB3387F" w14:textId="77777777" w:rsidR="00D40B6A" w:rsidRPr="00C83203" w:rsidRDefault="00D40B6A" w:rsidP="00C83203">
      <w:pPr>
        <w:spacing w:line="276" w:lineRule="auto"/>
        <w:ind w:firstLine="709"/>
        <w:jc w:val="both"/>
        <w:rPr>
          <w:rFonts w:asciiTheme="majorBidi" w:hAnsiTheme="majorBidi" w:cstheme="majorBidi"/>
        </w:rPr>
      </w:pPr>
    </w:p>
    <w:p w14:paraId="210320CA" w14:textId="19F14927" w:rsidR="00D40B6A" w:rsidRPr="00C83203" w:rsidRDefault="000B45AD" w:rsidP="00C83203">
      <w:pPr>
        <w:spacing w:line="276" w:lineRule="auto"/>
        <w:ind w:firstLine="720"/>
        <w:jc w:val="both"/>
        <w:rPr>
          <w:rFonts w:asciiTheme="majorBidi" w:hAnsiTheme="majorBidi" w:cstheme="majorBidi"/>
        </w:rPr>
      </w:pPr>
      <w:r w:rsidRPr="00C83203">
        <w:rPr>
          <w:rFonts w:asciiTheme="majorBidi" w:hAnsiTheme="majorBidi" w:cstheme="majorBidi"/>
        </w:rPr>
        <w:lastRenderedPageBreak/>
        <w:t>[</w:t>
      </w:r>
      <w:r w:rsidR="005362A4" w:rsidRPr="00C83203">
        <w:rPr>
          <w:rFonts w:asciiTheme="majorBidi" w:hAnsiTheme="majorBidi" w:cstheme="majorBidi"/>
        </w:rPr>
        <w:t>3</w:t>
      </w:r>
      <w:r w:rsidRPr="00C83203">
        <w:rPr>
          <w:rFonts w:asciiTheme="majorBidi" w:hAnsiTheme="majorBidi" w:cstheme="majorBidi"/>
        </w:rPr>
        <w:t>] </w:t>
      </w:r>
      <w:r w:rsidR="00D40B6A" w:rsidRPr="00C83203">
        <w:rPr>
          <w:rFonts w:asciiTheme="majorBidi" w:hAnsiTheme="majorBidi" w:cstheme="majorBidi"/>
        </w:rPr>
        <w:t>Ar Rīgas pilsētas Pārdaugavas tiesas 2021.</w:t>
      </w:r>
      <w:r w:rsidR="00054625" w:rsidRPr="00C83203">
        <w:rPr>
          <w:rFonts w:asciiTheme="majorBidi" w:hAnsiTheme="majorBidi" w:cstheme="majorBidi"/>
        </w:rPr>
        <w:t> </w:t>
      </w:r>
      <w:r w:rsidR="00D40B6A" w:rsidRPr="00C83203">
        <w:rPr>
          <w:rFonts w:asciiTheme="majorBidi" w:hAnsiTheme="majorBidi" w:cstheme="majorBidi"/>
        </w:rPr>
        <w:t>gada 4.</w:t>
      </w:r>
      <w:r w:rsidR="00054625" w:rsidRPr="00C83203">
        <w:rPr>
          <w:rFonts w:asciiTheme="majorBidi" w:hAnsiTheme="majorBidi" w:cstheme="majorBidi"/>
        </w:rPr>
        <w:t> </w:t>
      </w:r>
      <w:r w:rsidR="00D40B6A" w:rsidRPr="00C83203">
        <w:rPr>
          <w:rFonts w:asciiTheme="majorBidi" w:hAnsiTheme="majorBidi" w:cstheme="majorBidi"/>
        </w:rPr>
        <w:t>novembra spriedumu prasība noraidīta, bet pretprasība apmierināta.</w:t>
      </w:r>
    </w:p>
    <w:p w14:paraId="3B5D18C1" w14:textId="77777777" w:rsidR="00D40B6A" w:rsidRPr="00C83203" w:rsidRDefault="00D40B6A" w:rsidP="00C83203">
      <w:pPr>
        <w:spacing w:line="276" w:lineRule="auto"/>
        <w:ind w:firstLine="720"/>
        <w:jc w:val="both"/>
        <w:rPr>
          <w:rFonts w:asciiTheme="majorBidi" w:hAnsiTheme="majorBidi" w:cstheme="majorBidi"/>
        </w:rPr>
      </w:pPr>
    </w:p>
    <w:p w14:paraId="0D8F4E2B" w14:textId="5FA10614" w:rsidR="00D40B6A" w:rsidRPr="00C83203" w:rsidRDefault="00D40B6A" w:rsidP="00C83203">
      <w:pPr>
        <w:spacing w:line="276" w:lineRule="auto"/>
        <w:ind w:firstLine="720"/>
        <w:jc w:val="both"/>
        <w:rPr>
          <w:rFonts w:asciiTheme="majorBidi" w:hAnsiTheme="majorBidi" w:cstheme="majorBidi"/>
        </w:rPr>
      </w:pPr>
      <w:r w:rsidRPr="00C83203">
        <w:rPr>
          <w:rFonts w:asciiTheme="majorBidi" w:hAnsiTheme="majorBidi" w:cstheme="majorBidi"/>
        </w:rPr>
        <w:t>[4] </w:t>
      </w:r>
      <w:bookmarkStart w:id="0" w:name="_Hlk149644885"/>
      <w:r w:rsidRPr="00C83203">
        <w:rPr>
          <w:rFonts w:asciiTheme="majorBidi" w:hAnsiTheme="majorBidi" w:cstheme="majorBidi"/>
        </w:rPr>
        <w:t xml:space="preserve">Prasītāji </w:t>
      </w:r>
      <w:r w:rsidR="009062A9" w:rsidRPr="00C83203">
        <w:rPr>
          <w:rFonts w:asciiTheme="majorBidi" w:hAnsiTheme="majorBidi" w:cstheme="majorBidi"/>
        </w:rPr>
        <w:t>[pers. A]</w:t>
      </w:r>
      <w:r w:rsidRPr="00C83203">
        <w:rPr>
          <w:rFonts w:asciiTheme="majorBidi" w:hAnsiTheme="majorBidi" w:cstheme="majorBidi"/>
        </w:rPr>
        <w:t xml:space="preserve"> un </w:t>
      </w:r>
      <w:r w:rsidR="009062A9" w:rsidRPr="00C83203">
        <w:rPr>
          <w:rFonts w:asciiTheme="majorBidi" w:hAnsiTheme="majorBidi" w:cstheme="majorBidi"/>
        </w:rPr>
        <w:t>[pers. B]</w:t>
      </w:r>
      <w:r w:rsidRPr="00C83203">
        <w:rPr>
          <w:rFonts w:asciiTheme="majorBidi" w:hAnsiTheme="majorBidi" w:cstheme="majorBidi"/>
        </w:rPr>
        <w:t xml:space="preserve"> </w:t>
      </w:r>
      <w:bookmarkEnd w:id="0"/>
      <w:r w:rsidRPr="00C83203">
        <w:rPr>
          <w:rFonts w:asciiTheme="majorBidi" w:hAnsiTheme="majorBidi" w:cstheme="majorBidi"/>
        </w:rPr>
        <w:t>iesniedza apelācijas sūdzību par minēto spriedumu, pārsūdzot to pilnā apjomā.</w:t>
      </w:r>
    </w:p>
    <w:p w14:paraId="294354E1" w14:textId="4DB96697" w:rsidR="005362A4" w:rsidRPr="00C83203" w:rsidRDefault="00613ED6" w:rsidP="00C83203">
      <w:pPr>
        <w:spacing w:line="276" w:lineRule="auto"/>
        <w:ind w:firstLine="720"/>
        <w:jc w:val="both"/>
        <w:rPr>
          <w:rFonts w:asciiTheme="majorBidi" w:hAnsiTheme="majorBidi" w:cstheme="majorBidi"/>
        </w:rPr>
      </w:pPr>
      <w:r w:rsidRPr="00C83203">
        <w:rPr>
          <w:rFonts w:asciiTheme="majorBidi" w:hAnsiTheme="majorBidi" w:cstheme="majorBidi"/>
        </w:rPr>
        <w:t>[</w:t>
      </w:r>
      <w:r w:rsidR="00D40B6A" w:rsidRPr="00C83203">
        <w:rPr>
          <w:rFonts w:asciiTheme="majorBidi" w:hAnsiTheme="majorBidi" w:cstheme="majorBidi"/>
        </w:rPr>
        <w:t>5</w:t>
      </w:r>
      <w:r w:rsidRPr="00C83203">
        <w:rPr>
          <w:rFonts w:asciiTheme="majorBidi" w:hAnsiTheme="majorBidi" w:cstheme="majorBidi"/>
        </w:rPr>
        <w:t>] </w:t>
      </w:r>
      <w:r w:rsidR="005362A4" w:rsidRPr="00C83203">
        <w:rPr>
          <w:rFonts w:asciiTheme="majorBidi" w:hAnsiTheme="majorBidi" w:cstheme="majorBidi"/>
        </w:rPr>
        <w:t>Ar Rīgas apgabaltiesas 202</w:t>
      </w:r>
      <w:r w:rsidR="00D40B6A" w:rsidRPr="00C83203">
        <w:rPr>
          <w:rFonts w:asciiTheme="majorBidi" w:hAnsiTheme="majorBidi" w:cstheme="majorBidi"/>
        </w:rPr>
        <w:t>2</w:t>
      </w:r>
      <w:r w:rsidR="005362A4" w:rsidRPr="00C83203">
        <w:rPr>
          <w:rFonts w:asciiTheme="majorBidi" w:hAnsiTheme="majorBidi" w:cstheme="majorBidi"/>
        </w:rPr>
        <w:t>.</w:t>
      </w:r>
      <w:r w:rsidR="00F260BC" w:rsidRPr="00C83203">
        <w:rPr>
          <w:rFonts w:asciiTheme="majorBidi" w:hAnsiTheme="majorBidi" w:cstheme="majorBidi"/>
        </w:rPr>
        <w:t> </w:t>
      </w:r>
      <w:r w:rsidR="005362A4" w:rsidRPr="00C83203">
        <w:rPr>
          <w:rFonts w:asciiTheme="majorBidi" w:hAnsiTheme="majorBidi" w:cstheme="majorBidi"/>
        </w:rPr>
        <w:t xml:space="preserve">gada </w:t>
      </w:r>
      <w:r w:rsidR="00D40B6A" w:rsidRPr="00C83203">
        <w:rPr>
          <w:rFonts w:asciiTheme="majorBidi" w:hAnsiTheme="majorBidi" w:cstheme="majorBidi"/>
        </w:rPr>
        <w:t>24.</w:t>
      </w:r>
      <w:r w:rsidR="00F260BC" w:rsidRPr="00C83203">
        <w:rPr>
          <w:rFonts w:asciiTheme="majorBidi" w:hAnsiTheme="majorBidi" w:cstheme="majorBidi"/>
        </w:rPr>
        <w:t> </w:t>
      </w:r>
      <w:r w:rsidR="00D40B6A" w:rsidRPr="00C83203">
        <w:rPr>
          <w:rFonts w:asciiTheme="majorBidi" w:hAnsiTheme="majorBidi" w:cstheme="majorBidi"/>
        </w:rPr>
        <w:t>ok</w:t>
      </w:r>
      <w:r w:rsidR="00730906" w:rsidRPr="00C83203">
        <w:rPr>
          <w:rFonts w:asciiTheme="majorBidi" w:hAnsiTheme="majorBidi" w:cstheme="majorBidi"/>
        </w:rPr>
        <w:t>t</w:t>
      </w:r>
      <w:r w:rsidR="00D40B6A" w:rsidRPr="00C83203">
        <w:rPr>
          <w:rFonts w:asciiTheme="majorBidi" w:hAnsiTheme="majorBidi" w:cstheme="majorBidi"/>
        </w:rPr>
        <w:t>obra</w:t>
      </w:r>
      <w:r w:rsidR="005362A4" w:rsidRPr="00C83203">
        <w:rPr>
          <w:rFonts w:asciiTheme="majorBidi" w:hAnsiTheme="majorBidi" w:cstheme="majorBidi"/>
        </w:rPr>
        <w:t xml:space="preserve"> spriedumu prasība </w:t>
      </w:r>
      <w:r w:rsidR="00D40B6A" w:rsidRPr="00C83203">
        <w:rPr>
          <w:rFonts w:asciiTheme="majorBidi" w:hAnsiTheme="majorBidi" w:cstheme="majorBidi"/>
        </w:rPr>
        <w:t xml:space="preserve">noraidīta, pretprasība </w:t>
      </w:r>
      <w:r w:rsidR="005362A4" w:rsidRPr="00C83203">
        <w:rPr>
          <w:rFonts w:asciiTheme="majorBidi" w:hAnsiTheme="majorBidi" w:cstheme="majorBidi"/>
        </w:rPr>
        <w:t>apmierināta.</w:t>
      </w:r>
    </w:p>
    <w:p w14:paraId="26FBB4BB" w14:textId="77777777" w:rsidR="00D40B6A" w:rsidRPr="00C83203" w:rsidRDefault="00D40B6A" w:rsidP="00C83203">
      <w:pPr>
        <w:spacing w:line="276" w:lineRule="auto"/>
        <w:ind w:firstLine="720"/>
        <w:jc w:val="both"/>
        <w:rPr>
          <w:rFonts w:asciiTheme="majorBidi" w:hAnsiTheme="majorBidi" w:cstheme="majorBidi"/>
        </w:rPr>
      </w:pPr>
    </w:p>
    <w:p w14:paraId="479E87BA" w14:textId="3A99ABD8" w:rsidR="00695614" w:rsidRPr="00C83203" w:rsidRDefault="00695614" w:rsidP="00C83203">
      <w:pPr>
        <w:pBdr>
          <w:top w:val="nil"/>
          <w:left w:val="nil"/>
          <w:bottom w:val="nil"/>
          <w:right w:val="nil"/>
          <w:between w:val="nil"/>
        </w:pBdr>
        <w:spacing w:line="276" w:lineRule="auto"/>
        <w:ind w:firstLine="720"/>
        <w:jc w:val="both"/>
        <w:rPr>
          <w:rFonts w:asciiTheme="majorBidi" w:hAnsiTheme="majorBidi" w:cstheme="majorBidi"/>
        </w:rPr>
      </w:pPr>
      <w:r w:rsidRPr="00C83203">
        <w:rPr>
          <w:rFonts w:asciiTheme="majorBidi" w:hAnsiTheme="majorBidi" w:cstheme="majorBidi"/>
        </w:rPr>
        <w:t>[</w:t>
      </w:r>
      <w:r w:rsidR="00D40B6A" w:rsidRPr="00C83203">
        <w:rPr>
          <w:rFonts w:asciiTheme="majorBidi" w:hAnsiTheme="majorBidi" w:cstheme="majorBidi"/>
        </w:rPr>
        <w:t>6</w:t>
      </w:r>
      <w:r w:rsidRPr="00C83203">
        <w:rPr>
          <w:rFonts w:asciiTheme="majorBidi" w:hAnsiTheme="majorBidi" w:cstheme="majorBidi"/>
        </w:rPr>
        <w:t>] </w:t>
      </w:r>
      <w:r w:rsidR="00D40B6A" w:rsidRPr="00C83203">
        <w:rPr>
          <w:rFonts w:asciiTheme="majorBidi" w:hAnsiTheme="majorBidi" w:cstheme="majorBidi"/>
        </w:rPr>
        <w:t xml:space="preserve">Prasītāji </w:t>
      </w:r>
      <w:r w:rsidR="009062A9" w:rsidRPr="00C83203">
        <w:rPr>
          <w:rFonts w:asciiTheme="majorBidi" w:hAnsiTheme="majorBidi" w:cstheme="majorBidi"/>
        </w:rPr>
        <w:t xml:space="preserve">[pers. A] </w:t>
      </w:r>
      <w:r w:rsidR="00D40B6A" w:rsidRPr="00C83203">
        <w:rPr>
          <w:rFonts w:asciiTheme="majorBidi" w:hAnsiTheme="majorBidi" w:cstheme="majorBidi"/>
        </w:rPr>
        <w:t xml:space="preserve">un </w:t>
      </w:r>
      <w:r w:rsidR="009062A9" w:rsidRPr="00C83203">
        <w:rPr>
          <w:rFonts w:asciiTheme="majorBidi" w:hAnsiTheme="majorBidi" w:cstheme="majorBidi"/>
        </w:rPr>
        <w:t>[pers. B]</w:t>
      </w:r>
      <w:r w:rsidRPr="00C83203">
        <w:rPr>
          <w:rFonts w:asciiTheme="majorBidi" w:hAnsiTheme="majorBidi" w:cstheme="majorBidi"/>
        </w:rPr>
        <w:t xml:space="preserve"> iesniedza kasācijas sūdzību</w:t>
      </w:r>
      <w:r w:rsidR="00C13E6C" w:rsidRPr="00C83203">
        <w:rPr>
          <w:rFonts w:asciiTheme="majorBidi" w:hAnsiTheme="majorBidi" w:cstheme="majorBidi"/>
        </w:rPr>
        <w:t>,</w:t>
      </w:r>
      <w:r w:rsidRPr="00C83203">
        <w:rPr>
          <w:rFonts w:asciiTheme="majorBidi" w:hAnsiTheme="majorBidi" w:cstheme="majorBidi"/>
        </w:rPr>
        <w:t xml:space="preserve"> </w:t>
      </w:r>
      <w:r w:rsidR="00C13E6C" w:rsidRPr="00C83203">
        <w:rPr>
          <w:rFonts w:asciiTheme="majorBidi" w:hAnsiTheme="majorBidi" w:cstheme="majorBidi"/>
        </w:rPr>
        <w:t xml:space="preserve">pārsūdzot </w:t>
      </w:r>
      <w:r w:rsidR="00730906" w:rsidRPr="00C83203">
        <w:rPr>
          <w:rFonts w:asciiTheme="majorBidi" w:hAnsiTheme="majorBidi" w:cstheme="majorBidi"/>
        </w:rPr>
        <w:t>apelācijas instances tiesas</w:t>
      </w:r>
      <w:r w:rsidRPr="00C83203">
        <w:rPr>
          <w:rFonts w:asciiTheme="majorBidi" w:hAnsiTheme="majorBidi" w:cstheme="majorBidi"/>
        </w:rPr>
        <w:t xml:space="preserve"> spriedumu pilnā apjomā.</w:t>
      </w:r>
    </w:p>
    <w:p w14:paraId="01AEEB43" w14:textId="12E74A87" w:rsidR="00695614" w:rsidRPr="00C83203" w:rsidRDefault="00D40B6A" w:rsidP="00C83203">
      <w:pPr>
        <w:pBdr>
          <w:top w:val="nil"/>
          <w:left w:val="nil"/>
          <w:bottom w:val="nil"/>
          <w:right w:val="nil"/>
          <w:between w:val="nil"/>
        </w:pBdr>
        <w:spacing w:line="276" w:lineRule="auto"/>
        <w:ind w:firstLine="720"/>
        <w:jc w:val="both"/>
        <w:rPr>
          <w:rFonts w:asciiTheme="majorBidi" w:hAnsiTheme="majorBidi" w:cstheme="majorBidi"/>
        </w:rPr>
      </w:pPr>
      <w:r w:rsidRPr="00C83203">
        <w:rPr>
          <w:rFonts w:asciiTheme="majorBidi" w:hAnsiTheme="majorBidi" w:cstheme="majorBidi"/>
        </w:rPr>
        <w:t>Ar Senāta 2023.</w:t>
      </w:r>
      <w:r w:rsidR="00F260BC" w:rsidRPr="00C83203">
        <w:rPr>
          <w:rFonts w:asciiTheme="majorBidi" w:hAnsiTheme="majorBidi" w:cstheme="majorBidi"/>
        </w:rPr>
        <w:t> </w:t>
      </w:r>
      <w:r w:rsidRPr="00C83203">
        <w:rPr>
          <w:rFonts w:asciiTheme="majorBidi" w:hAnsiTheme="majorBidi" w:cstheme="majorBidi"/>
        </w:rPr>
        <w:t>gada 30.</w:t>
      </w:r>
      <w:r w:rsidR="00F260BC" w:rsidRPr="00C83203">
        <w:rPr>
          <w:rFonts w:asciiTheme="majorBidi" w:hAnsiTheme="majorBidi" w:cstheme="majorBidi"/>
        </w:rPr>
        <w:t> </w:t>
      </w:r>
      <w:r w:rsidRPr="00C83203">
        <w:rPr>
          <w:rFonts w:asciiTheme="majorBidi" w:hAnsiTheme="majorBidi" w:cstheme="majorBidi"/>
        </w:rPr>
        <w:t>marta spriedumu Rīgas apgabaltiesas 2022.</w:t>
      </w:r>
      <w:r w:rsidR="00F260BC" w:rsidRPr="00C83203">
        <w:rPr>
          <w:rFonts w:asciiTheme="majorBidi" w:hAnsiTheme="majorBidi" w:cstheme="majorBidi"/>
        </w:rPr>
        <w:t> </w:t>
      </w:r>
      <w:r w:rsidRPr="00C83203">
        <w:rPr>
          <w:rFonts w:asciiTheme="majorBidi" w:hAnsiTheme="majorBidi" w:cstheme="majorBidi"/>
        </w:rPr>
        <w:t>gada 24.</w:t>
      </w:r>
      <w:r w:rsidR="00F260BC" w:rsidRPr="00C83203">
        <w:rPr>
          <w:rFonts w:asciiTheme="majorBidi" w:hAnsiTheme="majorBidi" w:cstheme="majorBidi"/>
        </w:rPr>
        <w:t> </w:t>
      </w:r>
      <w:r w:rsidRPr="00C83203">
        <w:rPr>
          <w:rFonts w:asciiTheme="majorBidi" w:hAnsiTheme="majorBidi" w:cstheme="majorBidi"/>
        </w:rPr>
        <w:t xml:space="preserve">oktobra spriedums </w:t>
      </w:r>
      <w:r w:rsidR="003A3791" w:rsidRPr="00C83203">
        <w:rPr>
          <w:rFonts w:asciiTheme="majorBidi" w:hAnsiTheme="majorBidi" w:cstheme="majorBidi"/>
        </w:rPr>
        <w:t xml:space="preserve">atcelts </w:t>
      </w:r>
      <w:r w:rsidRPr="00C83203">
        <w:rPr>
          <w:rFonts w:asciiTheme="majorBidi" w:hAnsiTheme="majorBidi" w:cstheme="majorBidi"/>
        </w:rPr>
        <w:t>un lieta nodota jaunai izskatīšanai.</w:t>
      </w:r>
    </w:p>
    <w:p w14:paraId="2E84164C" w14:textId="77777777" w:rsidR="00695614" w:rsidRPr="00C83203" w:rsidRDefault="00695614" w:rsidP="00C83203">
      <w:pPr>
        <w:spacing w:line="276" w:lineRule="auto"/>
        <w:ind w:firstLine="709"/>
        <w:jc w:val="both"/>
        <w:rPr>
          <w:rFonts w:asciiTheme="majorBidi" w:hAnsiTheme="majorBidi" w:cstheme="majorBidi"/>
        </w:rPr>
      </w:pPr>
    </w:p>
    <w:p w14:paraId="73594A7B" w14:textId="2910AB34" w:rsidR="001047AF" w:rsidRPr="00C83203" w:rsidRDefault="00695614" w:rsidP="00C83203">
      <w:pPr>
        <w:spacing w:line="276" w:lineRule="auto"/>
        <w:ind w:firstLine="720"/>
        <w:jc w:val="both"/>
        <w:rPr>
          <w:rFonts w:asciiTheme="majorBidi" w:hAnsiTheme="majorBidi" w:cstheme="majorBidi"/>
        </w:rPr>
      </w:pPr>
      <w:r w:rsidRPr="00C83203">
        <w:rPr>
          <w:rFonts w:asciiTheme="majorBidi" w:hAnsiTheme="majorBidi" w:cstheme="majorBidi"/>
        </w:rPr>
        <w:t>[7] </w:t>
      </w:r>
      <w:r w:rsidR="001047AF" w:rsidRPr="00C83203">
        <w:rPr>
          <w:rFonts w:asciiTheme="majorBidi" w:hAnsiTheme="majorBidi" w:cstheme="majorBidi"/>
        </w:rPr>
        <w:t>Izskatot lietu atkārtoti, Rīgas apgabaltiesa</w:t>
      </w:r>
      <w:r w:rsidR="00986E3F" w:rsidRPr="00C83203">
        <w:rPr>
          <w:rFonts w:asciiTheme="majorBidi" w:hAnsiTheme="majorBidi" w:cstheme="majorBidi"/>
        </w:rPr>
        <w:t xml:space="preserve"> ar </w:t>
      </w:r>
      <w:r w:rsidR="001047AF" w:rsidRPr="00C83203">
        <w:rPr>
          <w:rFonts w:asciiTheme="majorBidi" w:hAnsiTheme="majorBidi" w:cstheme="majorBidi"/>
        </w:rPr>
        <w:t>2023.</w:t>
      </w:r>
      <w:r w:rsidR="00F260BC" w:rsidRPr="00C83203">
        <w:rPr>
          <w:rFonts w:asciiTheme="majorBidi" w:hAnsiTheme="majorBidi" w:cstheme="majorBidi"/>
        </w:rPr>
        <w:t> </w:t>
      </w:r>
      <w:r w:rsidR="001047AF" w:rsidRPr="00C83203">
        <w:rPr>
          <w:rFonts w:asciiTheme="majorBidi" w:hAnsiTheme="majorBidi" w:cstheme="majorBidi"/>
        </w:rPr>
        <w:t>gada 29.</w:t>
      </w:r>
      <w:r w:rsidR="00F260BC" w:rsidRPr="00C83203">
        <w:rPr>
          <w:rFonts w:asciiTheme="majorBidi" w:hAnsiTheme="majorBidi" w:cstheme="majorBidi"/>
        </w:rPr>
        <w:t> </w:t>
      </w:r>
      <w:r w:rsidR="001047AF" w:rsidRPr="00C83203">
        <w:rPr>
          <w:rFonts w:asciiTheme="majorBidi" w:hAnsiTheme="majorBidi" w:cstheme="majorBidi"/>
        </w:rPr>
        <w:t>septembra spriedumu prasīb</w:t>
      </w:r>
      <w:r w:rsidR="00986E3F" w:rsidRPr="00C83203">
        <w:rPr>
          <w:rFonts w:asciiTheme="majorBidi" w:hAnsiTheme="majorBidi" w:cstheme="majorBidi"/>
        </w:rPr>
        <w:t>u</w:t>
      </w:r>
      <w:r w:rsidR="001047AF" w:rsidRPr="00C83203">
        <w:rPr>
          <w:rFonts w:asciiTheme="majorBidi" w:hAnsiTheme="majorBidi" w:cstheme="majorBidi"/>
        </w:rPr>
        <w:t xml:space="preserve"> apmierinā</w:t>
      </w:r>
      <w:r w:rsidR="00986E3F" w:rsidRPr="00C83203">
        <w:rPr>
          <w:rFonts w:asciiTheme="majorBidi" w:hAnsiTheme="majorBidi" w:cstheme="majorBidi"/>
        </w:rPr>
        <w:t>j</w:t>
      </w:r>
      <w:r w:rsidR="001047AF" w:rsidRPr="00C83203">
        <w:rPr>
          <w:rFonts w:asciiTheme="majorBidi" w:hAnsiTheme="majorBidi" w:cstheme="majorBidi"/>
        </w:rPr>
        <w:t xml:space="preserve">a daļēji, </w:t>
      </w:r>
      <w:r w:rsidR="00986E3F" w:rsidRPr="00C83203">
        <w:rPr>
          <w:rFonts w:asciiTheme="majorBidi" w:hAnsiTheme="majorBidi" w:cstheme="majorBidi"/>
        </w:rPr>
        <w:t xml:space="preserve">bet </w:t>
      </w:r>
      <w:r w:rsidR="001047AF" w:rsidRPr="00C83203">
        <w:rPr>
          <w:rFonts w:asciiTheme="majorBidi" w:hAnsiTheme="majorBidi" w:cstheme="majorBidi"/>
        </w:rPr>
        <w:t>pretprasīb</w:t>
      </w:r>
      <w:r w:rsidR="00986E3F" w:rsidRPr="00C83203">
        <w:rPr>
          <w:rFonts w:asciiTheme="majorBidi" w:hAnsiTheme="majorBidi" w:cstheme="majorBidi"/>
        </w:rPr>
        <w:t>u</w:t>
      </w:r>
      <w:r w:rsidR="001047AF" w:rsidRPr="00C83203">
        <w:rPr>
          <w:rFonts w:asciiTheme="majorBidi" w:hAnsiTheme="majorBidi" w:cstheme="majorBidi"/>
        </w:rPr>
        <w:t xml:space="preserve"> noraidī</w:t>
      </w:r>
      <w:r w:rsidR="00986E3F" w:rsidRPr="00C83203">
        <w:rPr>
          <w:rFonts w:asciiTheme="majorBidi" w:hAnsiTheme="majorBidi" w:cstheme="majorBidi"/>
        </w:rPr>
        <w:t>j</w:t>
      </w:r>
      <w:r w:rsidR="001047AF" w:rsidRPr="00C83203">
        <w:rPr>
          <w:rFonts w:asciiTheme="majorBidi" w:hAnsiTheme="majorBidi" w:cstheme="majorBidi"/>
        </w:rPr>
        <w:t>a. Tiesa nosprieda:</w:t>
      </w:r>
    </w:p>
    <w:p w14:paraId="438B4FC3" w14:textId="2369CDB4" w:rsidR="001047AF" w:rsidRPr="00C83203" w:rsidRDefault="001047AF" w:rsidP="00C83203">
      <w:pPr>
        <w:spacing w:line="276" w:lineRule="auto"/>
        <w:ind w:firstLine="720"/>
        <w:jc w:val="both"/>
        <w:rPr>
          <w:rFonts w:asciiTheme="majorBidi" w:hAnsiTheme="majorBidi" w:cstheme="majorBidi"/>
        </w:rPr>
      </w:pPr>
      <w:r w:rsidRPr="00C83203">
        <w:rPr>
          <w:rFonts w:asciiTheme="majorBidi" w:hAnsiTheme="majorBidi" w:cstheme="majorBidi"/>
        </w:rPr>
        <w:t xml:space="preserve">1) atcelt starp </w:t>
      </w:r>
      <w:r w:rsidR="009062A9" w:rsidRPr="00C83203">
        <w:rPr>
          <w:rFonts w:asciiTheme="majorBidi" w:hAnsiTheme="majorBidi" w:cstheme="majorBidi"/>
        </w:rPr>
        <w:t>[pers. A]</w:t>
      </w:r>
      <w:r w:rsidRPr="00C83203">
        <w:rPr>
          <w:rFonts w:asciiTheme="majorBidi" w:hAnsiTheme="majorBidi" w:cstheme="majorBidi"/>
        </w:rPr>
        <w:t xml:space="preserve">, </w:t>
      </w:r>
      <w:r w:rsidR="009062A9" w:rsidRPr="00C83203">
        <w:rPr>
          <w:rFonts w:asciiTheme="majorBidi" w:hAnsiTheme="majorBidi" w:cstheme="majorBidi"/>
        </w:rPr>
        <w:t>[pers. B]</w:t>
      </w:r>
      <w:r w:rsidRPr="00C83203">
        <w:rPr>
          <w:rFonts w:asciiTheme="majorBidi" w:hAnsiTheme="majorBidi" w:cstheme="majorBidi"/>
        </w:rPr>
        <w:t xml:space="preserve"> kā uztura ņēmējiem un </w:t>
      </w:r>
      <w:r w:rsidR="001B4C00" w:rsidRPr="00C83203">
        <w:rPr>
          <w:rFonts w:asciiTheme="majorBidi" w:hAnsiTheme="majorBidi" w:cstheme="majorBidi"/>
        </w:rPr>
        <w:t xml:space="preserve">[pers. E] </w:t>
      </w:r>
      <w:r w:rsidRPr="00C83203">
        <w:rPr>
          <w:rFonts w:asciiTheme="majorBidi" w:hAnsiTheme="majorBidi" w:cstheme="majorBidi"/>
        </w:rPr>
        <w:t>kā uztura devēju 2008.</w:t>
      </w:r>
      <w:r w:rsidR="00F260BC" w:rsidRPr="00C83203">
        <w:rPr>
          <w:rFonts w:asciiTheme="majorBidi" w:hAnsiTheme="majorBidi" w:cstheme="majorBidi"/>
        </w:rPr>
        <w:t> </w:t>
      </w:r>
      <w:r w:rsidRPr="00C83203">
        <w:rPr>
          <w:rFonts w:asciiTheme="majorBidi" w:hAnsiTheme="majorBidi" w:cstheme="majorBidi"/>
        </w:rPr>
        <w:t>gada 23.</w:t>
      </w:r>
      <w:r w:rsidR="00F260BC" w:rsidRPr="00C83203">
        <w:rPr>
          <w:rFonts w:asciiTheme="majorBidi" w:hAnsiTheme="majorBidi" w:cstheme="majorBidi"/>
        </w:rPr>
        <w:t> </w:t>
      </w:r>
      <w:r w:rsidRPr="00C83203">
        <w:rPr>
          <w:rFonts w:asciiTheme="majorBidi" w:hAnsiTheme="majorBidi" w:cstheme="majorBidi"/>
        </w:rPr>
        <w:t xml:space="preserve">oktobrī noslēgto uztura līgumu un atjaunot </w:t>
      </w:r>
      <w:r w:rsidR="009062A9" w:rsidRPr="00C83203">
        <w:rPr>
          <w:rFonts w:asciiTheme="majorBidi" w:hAnsiTheme="majorBidi" w:cstheme="majorBidi"/>
        </w:rPr>
        <w:t xml:space="preserve">[pers. A] </w:t>
      </w:r>
      <w:r w:rsidRPr="00C83203">
        <w:rPr>
          <w:rFonts w:asciiTheme="majorBidi" w:hAnsiTheme="majorBidi" w:cstheme="majorBidi"/>
        </w:rPr>
        <w:t xml:space="preserve">īpašuma tiesības uz nekustamo īpašumu (ēku domājamo daļu un zemi) </w:t>
      </w:r>
      <w:r w:rsidR="00C87466" w:rsidRPr="00C83203">
        <w:rPr>
          <w:rFonts w:asciiTheme="majorBidi" w:hAnsiTheme="majorBidi" w:cstheme="majorBidi"/>
          <w:bCs/>
        </w:rPr>
        <w:t>[adrese]</w:t>
      </w:r>
      <w:r w:rsidRPr="00C83203">
        <w:rPr>
          <w:rFonts w:asciiTheme="majorBidi" w:hAnsiTheme="majorBidi" w:cstheme="majorBidi"/>
        </w:rPr>
        <w:t>;</w:t>
      </w:r>
    </w:p>
    <w:p w14:paraId="527FC813" w14:textId="2C44F0A0" w:rsidR="001047AF" w:rsidRPr="00C83203" w:rsidRDefault="001047AF" w:rsidP="00C83203">
      <w:pPr>
        <w:spacing w:line="276" w:lineRule="auto"/>
        <w:ind w:firstLine="720"/>
        <w:jc w:val="both"/>
        <w:rPr>
          <w:rFonts w:asciiTheme="majorBidi" w:hAnsiTheme="majorBidi" w:cstheme="majorBidi"/>
        </w:rPr>
      </w:pPr>
      <w:r w:rsidRPr="00C83203">
        <w:rPr>
          <w:rFonts w:asciiTheme="majorBidi" w:hAnsiTheme="majorBidi" w:cstheme="majorBidi"/>
        </w:rPr>
        <w:t xml:space="preserve">2) noraidīt </w:t>
      </w:r>
      <w:r w:rsidR="009062A9" w:rsidRPr="00C83203">
        <w:rPr>
          <w:rFonts w:asciiTheme="majorBidi" w:hAnsiTheme="majorBidi" w:cstheme="majorBidi"/>
        </w:rPr>
        <w:t xml:space="preserve">[pers. A] </w:t>
      </w:r>
      <w:r w:rsidRPr="00C83203">
        <w:rPr>
          <w:rFonts w:asciiTheme="majorBidi" w:hAnsiTheme="majorBidi" w:cstheme="majorBidi"/>
        </w:rPr>
        <w:t xml:space="preserve">un </w:t>
      </w:r>
      <w:r w:rsidR="001B4C00" w:rsidRPr="00C83203">
        <w:rPr>
          <w:rFonts w:asciiTheme="majorBidi" w:hAnsiTheme="majorBidi" w:cstheme="majorBidi"/>
        </w:rPr>
        <w:t xml:space="preserve">[pers. B] </w:t>
      </w:r>
      <w:r w:rsidRPr="00C83203">
        <w:rPr>
          <w:rFonts w:asciiTheme="majorBidi" w:hAnsiTheme="majorBidi" w:cstheme="majorBidi"/>
        </w:rPr>
        <w:t xml:space="preserve">prasību pret </w:t>
      </w:r>
      <w:r w:rsidR="001B4C00" w:rsidRPr="00C83203">
        <w:rPr>
          <w:rFonts w:asciiTheme="majorBidi" w:hAnsiTheme="majorBidi" w:cstheme="majorBidi"/>
        </w:rPr>
        <w:t xml:space="preserve">[pers. C] </w:t>
      </w:r>
      <w:r w:rsidRPr="00C83203">
        <w:rPr>
          <w:rFonts w:asciiTheme="majorBidi" w:hAnsiTheme="majorBidi" w:cstheme="majorBidi"/>
        </w:rPr>
        <w:t xml:space="preserve">un </w:t>
      </w:r>
      <w:r w:rsidR="001B4C00" w:rsidRPr="00C83203">
        <w:rPr>
          <w:rFonts w:asciiTheme="majorBidi" w:hAnsiTheme="majorBidi" w:cstheme="majorBidi"/>
        </w:rPr>
        <w:t xml:space="preserve">[pers. D] </w:t>
      </w:r>
      <w:r w:rsidRPr="00C83203">
        <w:rPr>
          <w:rFonts w:asciiTheme="majorBidi" w:hAnsiTheme="majorBidi" w:cstheme="majorBidi"/>
        </w:rPr>
        <w:t>daļā par zaudējumu atlīdzības piedziņu;</w:t>
      </w:r>
    </w:p>
    <w:p w14:paraId="0B2B71BF" w14:textId="14E1061C" w:rsidR="001047AF" w:rsidRPr="00C83203" w:rsidRDefault="001047AF" w:rsidP="00C83203">
      <w:pPr>
        <w:spacing w:line="276" w:lineRule="auto"/>
        <w:ind w:firstLine="720"/>
        <w:jc w:val="both"/>
        <w:rPr>
          <w:rFonts w:asciiTheme="majorBidi" w:hAnsiTheme="majorBidi" w:cstheme="majorBidi"/>
        </w:rPr>
      </w:pPr>
      <w:r w:rsidRPr="00C83203">
        <w:rPr>
          <w:rFonts w:asciiTheme="majorBidi" w:hAnsiTheme="majorBidi" w:cstheme="majorBidi"/>
        </w:rPr>
        <w:t xml:space="preserve">3) noraidīt </w:t>
      </w:r>
      <w:r w:rsidR="001B4C00" w:rsidRPr="00C83203">
        <w:rPr>
          <w:rFonts w:asciiTheme="majorBidi" w:hAnsiTheme="majorBidi" w:cstheme="majorBidi"/>
        </w:rPr>
        <w:t xml:space="preserve">[pers. C] </w:t>
      </w:r>
      <w:r w:rsidRPr="00C83203">
        <w:rPr>
          <w:rFonts w:asciiTheme="majorBidi" w:hAnsiTheme="majorBidi" w:cstheme="majorBidi"/>
        </w:rPr>
        <w:t xml:space="preserve">un </w:t>
      </w:r>
      <w:r w:rsidR="001B4C00" w:rsidRPr="00C83203">
        <w:rPr>
          <w:rFonts w:asciiTheme="majorBidi" w:hAnsiTheme="majorBidi" w:cstheme="majorBidi"/>
        </w:rPr>
        <w:t xml:space="preserve">[pers. D] </w:t>
      </w:r>
      <w:r w:rsidRPr="00C83203">
        <w:rPr>
          <w:rFonts w:asciiTheme="majorBidi" w:hAnsiTheme="majorBidi" w:cstheme="majorBidi"/>
        </w:rPr>
        <w:t xml:space="preserve">pretprasību pret </w:t>
      </w:r>
      <w:r w:rsidR="009062A9" w:rsidRPr="00C83203">
        <w:rPr>
          <w:rFonts w:asciiTheme="majorBidi" w:hAnsiTheme="majorBidi" w:cstheme="majorBidi"/>
        </w:rPr>
        <w:t xml:space="preserve">[pers. A] </w:t>
      </w:r>
      <w:r w:rsidRPr="00C83203">
        <w:rPr>
          <w:rFonts w:asciiTheme="majorBidi" w:hAnsiTheme="majorBidi" w:cstheme="majorBidi"/>
        </w:rPr>
        <w:t xml:space="preserve">un </w:t>
      </w:r>
      <w:r w:rsidR="001B4C00" w:rsidRPr="00C83203">
        <w:rPr>
          <w:rFonts w:asciiTheme="majorBidi" w:hAnsiTheme="majorBidi" w:cstheme="majorBidi"/>
        </w:rPr>
        <w:t>[pers. B]</w:t>
      </w:r>
      <w:r w:rsidRPr="00C83203">
        <w:rPr>
          <w:rFonts w:asciiTheme="majorBidi" w:hAnsiTheme="majorBidi" w:cstheme="majorBidi"/>
        </w:rPr>
        <w:t xml:space="preserve"> par 2008.gada 23.oktobra uztura līguma atzīšanu par dāvinājuma līgumu;</w:t>
      </w:r>
    </w:p>
    <w:p w14:paraId="1CB774FF" w14:textId="6D34A1AC" w:rsidR="001047AF" w:rsidRPr="00C83203" w:rsidRDefault="001047AF" w:rsidP="00C83203">
      <w:pPr>
        <w:spacing w:line="276" w:lineRule="auto"/>
        <w:ind w:firstLine="720"/>
        <w:jc w:val="both"/>
        <w:rPr>
          <w:rFonts w:asciiTheme="majorBidi" w:hAnsiTheme="majorBidi" w:cstheme="majorBidi"/>
        </w:rPr>
      </w:pPr>
      <w:r w:rsidRPr="00C83203">
        <w:rPr>
          <w:rFonts w:asciiTheme="majorBidi" w:hAnsiTheme="majorBidi" w:cstheme="majorBidi"/>
        </w:rPr>
        <w:t xml:space="preserve">4) piedzīt no </w:t>
      </w:r>
      <w:r w:rsidR="001B4C00" w:rsidRPr="00C83203">
        <w:rPr>
          <w:rFonts w:asciiTheme="majorBidi" w:hAnsiTheme="majorBidi" w:cstheme="majorBidi"/>
        </w:rPr>
        <w:t xml:space="preserve">[pers. C] </w:t>
      </w:r>
      <w:r w:rsidRPr="00C83203">
        <w:rPr>
          <w:rFonts w:asciiTheme="majorBidi" w:hAnsiTheme="majorBidi" w:cstheme="majorBidi"/>
        </w:rPr>
        <w:t xml:space="preserve">un </w:t>
      </w:r>
      <w:r w:rsidR="001B4C00" w:rsidRPr="00C83203">
        <w:rPr>
          <w:rFonts w:asciiTheme="majorBidi" w:hAnsiTheme="majorBidi" w:cstheme="majorBidi"/>
        </w:rPr>
        <w:t>[pers. D]</w:t>
      </w:r>
      <w:r w:rsidRPr="00C83203">
        <w:rPr>
          <w:rFonts w:asciiTheme="majorBidi" w:hAnsiTheme="majorBidi" w:cstheme="majorBidi"/>
        </w:rPr>
        <w:t xml:space="preserve"> </w:t>
      </w:r>
      <w:r w:rsidR="009062A9" w:rsidRPr="00C83203">
        <w:rPr>
          <w:rFonts w:asciiTheme="majorBidi" w:hAnsiTheme="majorBidi" w:cstheme="majorBidi"/>
        </w:rPr>
        <w:t xml:space="preserve">[pers. A] </w:t>
      </w:r>
      <w:r w:rsidRPr="00C83203">
        <w:rPr>
          <w:rFonts w:asciiTheme="majorBidi" w:hAnsiTheme="majorBidi" w:cstheme="majorBidi"/>
        </w:rPr>
        <w:t>labā tiesas izdevumus 223,40</w:t>
      </w:r>
      <w:r w:rsidR="00F260BC" w:rsidRPr="00C83203">
        <w:rPr>
          <w:rFonts w:asciiTheme="majorBidi" w:hAnsiTheme="majorBidi" w:cstheme="majorBidi"/>
        </w:rPr>
        <w:t xml:space="preserve"> </w:t>
      </w:r>
      <w:proofErr w:type="spellStart"/>
      <w:r w:rsidR="00E04029" w:rsidRPr="00C83203">
        <w:rPr>
          <w:rFonts w:asciiTheme="majorBidi" w:hAnsiTheme="majorBidi" w:cstheme="majorBidi"/>
          <w:i/>
          <w:iCs/>
        </w:rPr>
        <w:t>euro</w:t>
      </w:r>
      <w:proofErr w:type="spellEnd"/>
      <w:r w:rsidRPr="00C83203">
        <w:rPr>
          <w:rFonts w:asciiTheme="majorBidi" w:hAnsiTheme="majorBidi" w:cstheme="majorBidi"/>
        </w:rPr>
        <w:t xml:space="preserve"> no katras, bet valsts ienākumos – 519,05</w:t>
      </w:r>
      <w:r w:rsidR="00F260BC" w:rsidRPr="00C83203">
        <w:rPr>
          <w:rFonts w:asciiTheme="majorBidi" w:hAnsiTheme="majorBidi" w:cstheme="majorBidi"/>
        </w:rPr>
        <w:t xml:space="preserve"> </w:t>
      </w:r>
      <w:proofErr w:type="spellStart"/>
      <w:r w:rsidR="00E04029" w:rsidRPr="00C83203">
        <w:rPr>
          <w:rFonts w:asciiTheme="majorBidi" w:hAnsiTheme="majorBidi" w:cstheme="majorBidi"/>
          <w:i/>
          <w:iCs/>
        </w:rPr>
        <w:t>euro</w:t>
      </w:r>
      <w:proofErr w:type="spellEnd"/>
      <w:r w:rsidRPr="00C83203">
        <w:rPr>
          <w:rFonts w:asciiTheme="majorBidi" w:hAnsiTheme="majorBidi" w:cstheme="majorBidi"/>
        </w:rPr>
        <w:t xml:space="preserve"> no katras.</w:t>
      </w:r>
    </w:p>
    <w:p w14:paraId="4137349D" w14:textId="7CDB543B" w:rsidR="009B6088" w:rsidRPr="00C83203" w:rsidRDefault="00804407" w:rsidP="00C83203">
      <w:pPr>
        <w:spacing w:line="276" w:lineRule="auto"/>
        <w:ind w:firstLine="720"/>
        <w:jc w:val="both"/>
        <w:rPr>
          <w:rFonts w:asciiTheme="majorBidi" w:hAnsiTheme="majorBidi" w:cstheme="majorBidi"/>
        </w:rPr>
      </w:pPr>
      <w:r w:rsidRPr="00C83203">
        <w:rPr>
          <w:rFonts w:asciiTheme="majorBidi" w:hAnsiTheme="majorBidi" w:cstheme="majorBidi"/>
        </w:rPr>
        <w:t>Spriedum</w:t>
      </w:r>
      <w:r w:rsidR="006B454A" w:rsidRPr="00C83203">
        <w:rPr>
          <w:rFonts w:asciiTheme="majorBidi" w:hAnsiTheme="majorBidi" w:cstheme="majorBidi"/>
        </w:rPr>
        <w:t>s</w:t>
      </w:r>
      <w:r w:rsidRPr="00C83203">
        <w:rPr>
          <w:rFonts w:asciiTheme="majorBidi" w:hAnsiTheme="majorBidi" w:cstheme="majorBidi"/>
        </w:rPr>
        <w:t xml:space="preserve"> </w:t>
      </w:r>
      <w:r w:rsidR="006B454A" w:rsidRPr="00C83203">
        <w:rPr>
          <w:rFonts w:asciiTheme="majorBidi" w:hAnsiTheme="majorBidi" w:cstheme="majorBidi"/>
        </w:rPr>
        <w:t xml:space="preserve">pamatots ar </w:t>
      </w:r>
      <w:r w:rsidRPr="00C83203">
        <w:rPr>
          <w:rFonts w:asciiTheme="majorBidi" w:hAnsiTheme="majorBidi" w:cstheme="majorBidi"/>
        </w:rPr>
        <w:t>šādi</w:t>
      </w:r>
      <w:r w:rsidR="006B454A" w:rsidRPr="00C83203">
        <w:rPr>
          <w:rFonts w:asciiTheme="majorBidi" w:hAnsiTheme="majorBidi" w:cstheme="majorBidi"/>
        </w:rPr>
        <w:t>em</w:t>
      </w:r>
      <w:r w:rsidRPr="00C83203">
        <w:rPr>
          <w:rFonts w:asciiTheme="majorBidi" w:hAnsiTheme="majorBidi" w:cstheme="majorBidi"/>
        </w:rPr>
        <w:t xml:space="preserve"> </w:t>
      </w:r>
      <w:r w:rsidR="006B454A" w:rsidRPr="00C83203">
        <w:rPr>
          <w:rFonts w:asciiTheme="majorBidi" w:hAnsiTheme="majorBidi" w:cstheme="majorBidi"/>
        </w:rPr>
        <w:t>motīviem</w:t>
      </w:r>
      <w:r w:rsidRPr="00C83203">
        <w:rPr>
          <w:rFonts w:asciiTheme="majorBidi" w:hAnsiTheme="majorBidi" w:cstheme="majorBidi"/>
        </w:rPr>
        <w:t>.</w:t>
      </w:r>
    </w:p>
    <w:p w14:paraId="29820E26" w14:textId="6E8EEE30" w:rsidR="009B6088" w:rsidRPr="00C83203" w:rsidRDefault="009B6088" w:rsidP="00C83203">
      <w:pPr>
        <w:spacing w:line="276" w:lineRule="auto"/>
        <w:ind w:firstLine="720"/>
        <w:jc w:val="both"/>
        <w:rPr>
          <w:rFonts w:asciiTheme="majorBidi" w:hAnsiTheme="majorBidi" w:cstheme="majorBidi"/>
        </w:rPr>
      </w:pPr>
      <w:r w:rsidRPr="00C83203">
        <w:rPr>
          <w:rFonts w:asciiTheme="majorBidi" w:hAnsiTheme="majorBidi" w:cstheme="majorBidi"/>
        </w:rPr>
        <w:t>[7.1] </w:t>
      </w:r>
      <w:r w:rsidR="00AD2B12" w:rsidRPr="00C83203">
        <w:rPr>
          <w:rFonts w:asciiTheme="majorBidi" w:hAnsiTheme="majorBidi" w:cstheme="majorBidi"/>
        </w:rPr>
        <w:t>Atbildētāj</w:t>
      </w:r>
      <w:r w:rsidRPr="00C83203">
        <w:rPr>
          <w:rFonts w:asciiTheme="majorBidi" w:hAnsiTheme="majorBidi" w:cstheme="majorBidi"/>
        </w:rPr>
        <w:t xml:space="preserve">as, pieņemot </w:t>
      </w:r>
      <w:r w:rsidR="00AD2B12" w:rsidRPr="00C83203">
        <w:rPr>
          <w:rFonts w:asciiTheme="majorBidi" w:hAnsiTheme="majorBidi" w:cstheme="majorBidi"/>
        </w:rPr>
        <w:t>sava mirušā tēva</w:t>
      </w:r>
      <w:r w:rsidRPr="00C83203">
        <w:rPr>
          <w:rFonts w:asciiTheme="majorBidi" w:hAnsiTheme="majorBidi" w:cstheme="majorBidi"/>
        </w:rPr>
        <w:t xml:space="preserve"> mantojumu, faktiski iestājās jau iepriekš nodibināt</w:t>
      </w:r>
      <w:r w:rsidR="006B454A" w:rsidRPr="00C83203">
        <w:rPr>
          <w:rFonts w:asciiTheme="majorBidi" w:hAnsiTheme="majorBidi" w:cstheme="majorBidi"/>
        </w:rPr>
        <w:t>aj</w:t>
      </w:r>
      <w:r w:rsidRPr="00C83203">
        <w:rPr>
          <w:rFonts w:asciiTheme="majorBidi" w:hAnsiTheme="majorBidi" w:cstheme="majorBidi"/>
        </w:rPr>
        <w:t xml:space="preserve">ās prasītāju un </w:t>
      </w:r>
      <w:r w:rsidR="001B4C00" w:rsidRPr="00C83203">
        <w:rPr>
          <w:rFonts w:asciiTheme="majorBidi" w:hAnsiTheme="majorBidi" w:cstheme="majorBidi"/>
        </w:rPr>
        <w:t xml:space="preserve">[pers. E] </w:t>
      </w:r>
      <w:r w:rsidRPr="00C83203">
        <w:rPr>
          <w:rFonts w:asciiTheme="majorBidi" w:hAnsiTheme="majorBidi" w:cstheme="majorBidi"/>
        </w:rPr>
        <w:t>tiesiskajās attiecībās, kādas tās tika nodibinātas uztura līguma noslēgšanas brīdī 2008.</w:t>
      </w:r>
      <w:r w:rsidR="00F260BC" w:rsidRPr="00C83203">
        <w:rPr>
          <w:rFonts w:asciiTheme="majorBidi" w:hAnsiTheme="majorBidi" w:cstheme="majorBidi"/>
        </w:rPr>
        <w:t> </w:t>
      </w:r>
      <w:r w:rsidRPr="00C83203">
        <w:rPr>
          <w:rFonts w:asciiTheme="majorBidi" w:hAnsiTheme="majorBidi" w:cstheme="majorBidi"/>
        </w:rPr>
        <w:t>gada 23.</w:t>
      </w:r>
      <w:r w:rsidR="00F260BC" w:rsidRPr="00C83203">
        <w:rPr>
          <w:rFonts w:asciiTheme="majorBidi" w:hAnsiTheme="majorBidi" w:cstheme="majorBidi"/>
        </w:rPr>
        <w:t> </w:t>
      </w:r>
      <w:r w:rsidRPr="00C83203">
        <w:rPr>
          <w:rFonts w:asciiTheme="majorBidi" w:hAnsiTheme="majorBidi" w:cstheme="majorBidi"/>
        </w:rPr>
        <w:t>oktobrī. Proti, pieņemot tēva atstāto mant</w:t>
      </w:r>
      <w:r w:rsidR="006B454A" w:rsidRPr="00C83203">
        <w:rPr>
          <w:rFonts w:asciiTheme="majorBidi" w:hAnsiTheme="majorBidi" w:cstheme="majorBidi"/>
        </w:rPr>
        <w:t>oj</w:t>
      </w:r>
      <w:r w:rsidRPr="00C83203">
        <w:rPr>
          <w:rFonts w:asciiTheme="majorBidi" w:hAnsiTheme="majorBidi" w:cstheme="majorBidi"/>
        </w:rPr>
        <w:t>u</w:t>
      </w:r>
      <w:r w:rsidR="006B454A" w:rsidRPr="00C83203">
        <w:rPr>
          <w:rFonts w:asciiTheme="majorBidi" w:hAnsiTheme="majorBidi" w:cstheme="majorBidi"/>
        </w:rPr>
        <w:t>mu</w:t>
      </w:r>
      <w:r w:rsidRPr="00C83203">
        <w:rPr>
          <w:rFonts w:asciiTheme="majorBidi" w:hAnsiTheme="majorBidi" w:cstheme="majorBidi"/>
        </w:rPr>
        <w:t xml:space="preserve">, mantinieces pieņēma </w:t>
      </w:r>
      <w:r w:rsidR="006B454A" w:rsidRPr="00C83203">
        <w:rPr>
          <w:rFonts w:asciiTheme="majorBidi" w:hAnsiTheme="majorBidi" w:cstheme="majorBidi"/>
        </w:rPr>
        <w:t xml:space="preserve">ne tikai tēva atstāto mantu, bet arī </w:t>
      </w:r>
      <w:r w:rsidR="00D81FBB" w:rsidRPr="00C83203">
        <w:rPr>
          <w:rFonts w:asciiTheme="majorBidi" w:hAnsiTheme="majorBidi" w:cstheme="majorBidi"/>
        </w:rPr>
        <w:t xml:space="preserve">uzņēmās </w:t>
      </w:r>
      <w:r w:rsidRPr="00C83203">
        <w:rPr>
          <w:rFonts w:asciiTheme="majorBidi" w:hAnsiTheme="majorBidi" w:cstheme="majorBidi"/>
        </w:rPr>
        <w:t>tēva saistību – uztura došanas pienākumu pret prasītājiem.</w:t>
      </w:r>
    </w:p>
    <w:p w14:paraId="28000E93" w14:textId="52CA9D20" w:rsidR="009B6088" w:rsidRPr="00C83203" w:rsidRDefault="009B6088" w:rsidP="00C83203">
      <w:pPr>
        <w:spacing w:line="276" w:lineRule="auto"/>
        <w:ind w:firstLine="720"/>
        <w:jc w:val="both"/>
        <w:rPr>
          <w:rFonts w:asciiTheme="majorBidi" w:hAnsiTheme="majorBidi" w:cstheme="majorBidi"/>
        </w:rPr>
      </w:pPr>
      <w:r w:rsidRPr="00C83203">
        <w:rPr>
          <w:rFonts w:asciiTheme="majorBidi" w:hAnsiTheme="majorBidi" w:cstheme="majorBidi"/>
        </w:rPr>
        <w:t xml:space="preserve">Turklāt uz atbildētājām pārgāja tikai tās tiesības, kas mantojuma atstājējam viņa nāves brīdī piederēja. </w:t>
      </w:r>
      <w:r w:rsidR="00AD2B12" w:rsidRPr="00C83203">
        <w:rPr>
          <w:rFonts w:asciiTheme="majorBidi" w:hAnsiTheme="majorBidi" w:cstheme="majorBidi"/>
        </w:rPr>
        <w:t>P</w:t>
      </w:r>
      <w:r w:rsidRPr="00C83203">
        <w:rPr>
          <w:rFonts w:asciiTheme="majorBidi" w:hAnsiTheme="majorBidi" w:cstheme="majorBidi"/>
        </w:rPr>
        <w:t xml:space="preserve">ieņemot mantojumu, </w:t>
      </w:r>
      <w:r w:rsidR="00AD2B12" w:rsidRPr="00C83203">
        <w:rPr>
          <w:rFonts w:asciiTheme="majorBidi" w:hAnsiTheme="majorBidi" w:cstheme="majorBidi"/>
        </w:rPr>
        <w:t xml:space="preserve">atbildētājas </w:t>
      </w:r>
      <w:r w:rsidRPr="00C83203">
        <w:rPr>
          <w:rFonts w:asciiTheme="majorBidi" w:hAnsiTheme="majorBidi" w:cstheme="majorBidi"/>
        </w:rPr>
        <w:t xml:space="preserve">nevarēja iegūt prasījuma tiesības atzīt uztura līgumu par </w:t>
      </w:r>
      <w:proofErr w:type="spellStart"/>
      <w:r w:rsidRPr="00C83203">
        <w:rPr>
          <w:rFonts w:asciiTheme="majorBidi" w:hAnsiTheme="majorBidi" w:cstheme="majorBidi"/>
        </w:rPr>
        <w:t>simulatīvu</w:t>
      </w:r>
      <w:proofErr w:type="spellEnd"/>
      <w:r w:rsidRPr="00C83203">
        <w:rPr>
          <w:rFonts w:asciiTheme="majorBidi" w:hAnsiTheme="majorBidi" w:cstheme="majorBidi"/>
        </w:rPr>
        <w:t xml:space="preserve"> darījumu, jo </w:t>
      </w:r>
      <w:r w:rsidR="001B4C00" w:rsidRPr="00C83203">
        <w:rPr>
          <w:rFonts w:asciiTheme="majorBidi" w:hAnsiTheme="majorBidi" w:cstheme="majorBidi"/>
        </w:rPr>
        <w:t xml:space="preserve">[pers. E] </w:t>
      </w:r>
      <w:r w:rsidRPr="00C83203">
        <w:rPr>
          <w:rFonts w:asciiTheme="majorBidi" w:hAnsiTheme="majorBidi" w:cstheme="majorBidi"/>
        </w:rPr>
        <w:t>savā dzīves laikā nebija cēlis prasību par uztura līguma apstrīdēšanu gribas defektu dēļ</w:t>
      </w:r>
      <w:r w:rsidR="006B454A" w:rsidRPr="00C83203">
        <w:rPr>
          <w:rFonts w:asciiTheme="majorBidi" w:hAnsiTheme="majorBidi" w:cstheme="majorBidi"/>
        </w:rPr>
        <w:t xml:space="preserve"> un viņa nāves brīdī jau bija iestājies šādas prasības 10</w:t>
      </w:r>
      <w:r w:rsidR="00F260BC" w:rsidRPr="00C83203">
        <w:rPr>
          <w:rFonts w:asciiTheme="majorBidi" w:hAnsiTheme="majorBidi" w:cstheme="majorBidi"/>
        </w:rPr>
        <w:t> </w:t>
      </w:r>
      <w:r w:rsidR="006B454A" w:rsidRPr="00C83203">
        <w:rPr>
          <w:rFonts w:asciiTheme="majorBidi" w:hAnsiTheme="majorBidi" w:cstheme="majorBidi"/>
        </w:rPr>
        <w:t>gadu noilgum</w:t>
      </w:r>
      <w:r w:rsidR="00BE7072" w:rsidRPr="00C83203">
        <w:rPr>
          <w:rFonts w:asciiTheme="majorBidi" w:hAnsiTheme="majorBidi" w:cstheme="majorBidi"/>
        </w:rPr>
        <w:t>s</w:t>
      </w:r>
      <w:r w:rsidR="006B454A" w:rsidRPr="00C83203">
        <w:rPr>
          <w:rFonts w:asciiTheme="majorBidi" w:hAnsiTheme="majorBidi" w:cstheme="majorBidi"/>
        </w:rPr>
        <w:t xml:space="preserve">. </w:t>
      </w:r>
      <w:r w:rsidRPr="00C83203">
        <w:rPr>
          <w:rFonts w:asciiTheme="majorBidi" w:hAnsiTheme="majorBidi" w:cstheme="majorBidi"/>
        </w:rPr>
        <w:t>Līdz ar to atbildētāju celtā pretprasība ir noraidāma kā nepamatota.</w:t>
      </w:r>
    </w:p>
    <w:p w14:paraId="1237371F" w14:textId="4BED80FE" w:rsidR="0020550F" w:rsidRPr="00C83203" w:rsidRDefault="00AD2B12" w:rsidP="00C83203">
      <w:pPr>
        <w:spacing w:line="276" w:lineRule="auto"/>
        <w:ind w:firstLine="720"/>
        <w:jc w:val="both"/>
        <w:rPr>
          <w:rFonts w:asciiTheme="majorBidi" w:hAnsiTheme="majorBidi" w:cstheme="majorBidi"/>
        </w:rPr>
      </w:pPr>
      <w:r w:rsidRPr="00C83203">
        <w:rPr>
          <w:rFonts w:asciiTheme="majorBidi" w:hAnsiTheme="majorBidi" w:cstheme="majorBidi"/>
        </w:rPr>
        <w:t>[7.2] </w:t>
      </w:r>
      <w:r w:rsidR="0058599E" w:rsidRPr="00C83203">
        <w:rPr>
          <w:rFonts w:asciiTheme="majorBidi" w:hAnsiTheme="majorBidi" w:cstheme="majorBidi"/>
        </w:rPr>
        <w:t xml:space="preserve">Tā kā atbildētājas ir pieņēmušas nekustamo īpašumu </w:t>
      </w:r>
      <w:r w:rsidR="00C87466" w:rsidRPr="00C83203">
        <w:rPr>
          <w:rFonts w:asciiTheme="majorBidi" w:hAnsiTheme="majorBidi" w:cstheme="majorBidi"/>
          <w:bCs/>
        </w:rPr>
        <w:t>[adrese]</w:t>
      </w:r>
      <w:r w:rsidR="0058599E" w:rsidRPr="00C83203">
        <w:rPr>
          <w:rFonts w:asciiTheme="majorBidi" w:hAnsiTheme="majorBidi" w:cstheme="majorBidi"/>
        </w:rPr>
        <w:t xml:space="preserve">, mantojumā, viņām </w:t>
      </w:r>
      <w:r w:rsidR="008C5748" w:rsidRPr="00C83203">
        <w:rPr>
          <w:rFonts w:asciiTheme="majorBidi" w:hAnsiTheme="majorBidi" w:cstheme="majorBidi"/>
        </w:rPr>
        <w:t xml:space="preserve">ir radies pretpienākums pret prasītājiem, t. i., uztura došanas saistība. </w:t>
      </w:r>
      <w:r w:rsidR="00221A26" w:rsidRPr="00C83203">
        <w:rPr>
          <w:rFonts w:asciiTheme="majorBidi" w:hAnsiTheme="majorBidi" w:cstheme="majorBidi"/>
        </w:rPr>
        <w:t xml:space="preserve">Atbildētājas </w:t>
      </w:r>
      <w:r w:rsidR="008C5748" w:rsidRPr="00C83203">
        <w:rPr>
          <w:rFonts w:asciiTheme="majorBidi" w:hAnsiTheme="majorBidi" w:cstheme="majorBidi"/>
        </w:rPr>
        <w:t>š</w:t>
      </w:r>
      <w:r w:rsidR="00221A26" w:rsidRPr="00C83203">
        <w:rPr>
          <w:rFonts w:asciiTheme="majorBidi" w:hAnsiTheme="majorBidi" w:cstheme="majorBidi"/>
        </w:rPr>
        <w:t>o</w:t>
      </w:r>
      <w:r w:rsidR="009B6088" w:rsidRPr="00C83203">
        <w:rPr>
          <w:rFonts w:asciiTheme="majorBidi" w:hAnsiTheme="majorBidi" w:cstheme="majorBidi"/>
        </w:rPr>
        <w:t xml:space="preserve"> pienākum</w:t>
      </w:r>
      <w:r w:rsidR="00221A26" w:rsidRPr="00C83203">
        <w:rPr>
          <w:rFonts w:asciiTheme="majorBidi" w:hAnsiTheme="majorBidi" w:cstheme="majorBidi"/>
        </w:rPr>
        <w:t>u</w:t>
      </w:r>
      <w:r w:rsidR="009B6088" w:rsidRPr="00C83203">
        <w:rPr>
          <w:rFonts w:asciiTheme="majorBidi" w:hAnsiTheme="majorBidi" w:cstheme="majorBidi"/>
        </w:rPr>
        <w:t xml:space="preserve"> nav pildī</w:t>
      </w:r>
      <w:r w:rsidR="00221A26" w:rsidRPr="00C83203">
        <w:rPr>
          <w:rFonts w:asciiTheme="majorBidi" w:hAnsiTheme="majorBidi" w:cstheme="majorBidi"/>
        </w:rPr>
        <w:t>jušas</w:t>
      </w:r>
      <w:r w:rsidR="00CA72B2" w:rsidRPr="00C83203">
        <w:rPr>
          <w:rFonts w:asciiTheme="majorBidi" w:hAnsiTheme="majorBidi" w:cstheme="majorBidi"/>
        </w:rPr>
        <w:t>, pusēm nav izdevies vienoties par uztura došanas kārtību.</w:t>
      </w:r>
      <w:r w:rsidR="004D5C1E" w:rsidRPr="00C83203">
        <w:rPr>
          <w:rFonts w:asciiTheme="majorBidi" w:hAnsiTheme="majorBidi" w:cstheme="majorBidi"/>
        </w:rPr>
        <w:t xml:space="preserve"> P</w:t>
      </w:r>
      <w:r w:rsidR="009B6088" w:rsidRPr="00C83203">
        <w:rPr>
          <w:rFonts w:asciiTheme="majorBidi" w:hAnsiTheme="majorBidi" w:cstheme="majorBidi"/>
        </w:rPr>
        <w:t>ušu attiecības ir konfliktējošas un atbildētājām kā mazmeitām nav personiska</w:t>
      </w:r>
      <w:r w:rsidR="00221A26" w:rsidRPr="00C83203">
        <w:rPr>
          <w:rFonts w:asciiTheme="majorBidi" w:hAnsiTheme="majorBidi" w:cstheme="majorBidi"/>
        </w:rPr>
        <w:t>s</w:t>
      </w:r>
      <w:r w:rsidR="009B6088" w:rsidRPr="00C83203">
        <w:rPr>
          <w:rFonts w:asciiTheme="majorBidi" w:hAnsiTheme="majorBidi" w:cstheme="majorBidi"/>
        </w:rPr>
        <w:t xml:space="preserve"> saikne</w:t>
      </w:r>
      <w:r w:rsidR="00221A26" w:rsidRPr="00C83203">
        <w:rPr>
          <w:rFonts w:asciiTheme="majorBidi" w:hAnsiTheme="majorBidi" w:cstheme="majorBidi"/>
        </w:rPr>
        <w:t>s</w:t>
      </w:r>
      <w:r w:rsidR="009B6088" w:rsidRPr="00C83203">
        <w:rPr>
          <w:rFonts w:asciiTheme="majorBidi" w:hAnsiTheme="majorBidi" w:cstheme="majorBidi"/>
        </w:rPr>
        <w:t xml:space="preserve"> ar prasītājiem kā vecvecākiem. </w:t>
      </w:r>
    </w:p>
    <w:p w14:paraId="1D7AB4CE" w14:textId="41FAB8A8" w:rsidR="009B6088" w:rsidRPr="00C83203" w:rsidRDefault="009B6088" w:rsidP="00C83203">
      <w:pPr>
        <w:spacing w:line="276" w:lineRule="auto"/>
        <w:ind w:firstLine="720"/>
        <w:jc w:val="both"/>
        <w:rPr>
          <w:rFonts w:asciiTheme="majorBidi" w:hAnsiTheme="majorBidi" w:cstheme="majorBidi"/>
        </w:rPr>
      </w:pPr>
      <w:r w:rsidRPr="00C83203">
        <w:rPr>
          <w:rFonts w:asciiTheme="majorBidi" w:hAnsiTheme="majorBidi" w:cstheme="majorBidi"/>
        </w:rPr>
        <w:t xml:space="preserve">Situācijā, kad </w:t>
      </w:r>
      <w:r w:rsidR="00221A26" w:rsidRPr="00C83203">
        <w:rPr>
          <w:rFonts w:asciiTheme="majorBidi" w:hAnsiTheme="majorBidi" w:cstheme="majorBidi"/>
        </w:rPr>
        <w:t xml:space="preserve">atbildētājas </w:t>
      </w:r>
      <w:r w:rsidRPr="00C83203">
        <w:rPr>
          <w:rFonts w:asciiTheme="majorBidi" w:hAnsiTheme="majorBidi" w:cstheme="majorBidi"/>
        </w:rPr>
        <w:t xml:space="preserve">nav pildījušas </w:t>
      </w:r>
      <w:r w:rsidR="00221A26" w:rsidRPr="00C83203">
        <w:rPr>
          <w:rFonts w:asciiTheme="majorBidi" w:hAnsiTheme="majorBidi" w:cstheme="majorBidi"/>
        </w:rPr>
        <w:t xml:space="preserve">uztura līgumu </w:t>
      </w:r>
      <w:r w:rsidRPr="00C83203">
        <w:rPr>
          <w:rFonts w:asciiTheme="majorBidi" w:hAnsiTheme="majorBidi" w:cstheme="majorBidi"/>
        </w:rPr>
        <w:t xml:space="preserve">un ir vainojamas uztura došanas nepildīšanā, atzīstams, ka līguma nepildīšana un uztura nesniegšana </w:t>
      </w:r>
      <w:r w:rsidR="00221A26" w:rsidRPr="00C83203">
        <w:rPr>
          <w:rFonts w:asciiTheme="majorBidi" w:hAnsiTheme="majorBidi" w:cstheme="majorBidi"/>
        </w:rPr>
        <w:t>ir</w:t>
      </w:r>
      <w:r w:rsidRPr="00C83203">
        <w:rPr>
          <w:rFonts w:asciiTheme="majorBidi" w:hAnsiTheme="majorBidi" w:cstheme="majorBidi"/>
        </w:rPr>
        <w:t xml:space="preserve"> </w:t>
      </w:r>
      <w:r w:rsidR="00221A26" w:rsidRPr="00C83203">
        <w:rPr>
          <w:rFonts w:asciiTheme="majorBidi" w:hAnsiTheme="majorBidi" w:cstheme="majorBidi"/>
        </w:rPr>
        <w:t>ne</w:t>
      </w:r>
      <w:r w:rsidRPr="00C83203">
        <w:rPr>
          <w:rFonts w:asciiTheme="majorBidi" w:hAnsiTheme="majorBidi" w:cstheme="majorBidi"/>
        </w:rPr>
        <w:t xml:space="preserve">taisnprātīga rīcība, kas ir pretrunā morāles principam, ka prasītāji ir atstāti bez uztura no brīža, kad miris </w:t>
      </w:r>
      <w:r w:rsidR="001B4C00" w:rsidRPr="00C83203">
        <w:rPr>
          <w:rFonts w:asciiTheme="majorBidi" w:hAnsiTheme="majorBidi" w:cstheme="majorBidi"/>
        </w:rPr>
        <w:t>[pers. E]</w:t>
      </w:r>
      <w:r w:rsidR="00221A26" w:rsidRPr="00C83203">
        <w:rPr>
          <w:rFonts w:asciiTheme="majorBidi" w:hAnsiTheme="majorBidi" w:cstheme="majorBidi"/>
        </w:rPr>
        <w:t>.</w:t>
      </w:r>
      <w:r w:rsidR="00CA72B2" w:rsidRPr="00C83203">
        <w:rPr>
          <w:rFonts w:asciiTheme="majorBidi" w:hAnsiTheme="majorBidi" w:cstheme="majorBidi"/>
        </w:rPr>
        <w:t xml:space="preserve"> </w:t>
      </w:r>
      <w:r w:rsidR="00221A26" w:rsidRPr="00C83203">
        <w:rPr>
          <w:rFonts w:asciiTheme="majorBidi" w:hAnsiTheme="majorBidi" w:cstheme="majorBidi"/>
        </w:rPr>
        <w:t>T</w:t>
      </w:r>
      <w:r w:rsidR="00CA72B2" w:rsidRPr="00C83203">
        <w:rPr>
          <w:rFonts w:asciiTheme="majorBidi" w:hAnsiTheme="majorBidi" w:cstheme="majorBidi"/>
        </w:rPr>
        <w:t xml:space="preserve">ādēļ </w:t>
      </w:r>
      <w:r w:rsidRPr="00C83203">
        <w:rPr>
          <w:rFonts w:asciiTheme="majorBidi" w:hAnsiTheme="majorBidi" w:cstheme="majorBidi"/>
        </w:rPr>
        <w:t xml:space="preserve">šāds uztura līgums </w:t>
      </w:r>
      <w:r w:rsidR="00221A26" w:rsidRPr="00C83203">
        <w:rPr>
          <w:rFonts w:asciiTheme="majorBidi" w:hAnsiTheme="majorBidi" w:cstheme="majorBidi"/>
        </w:rPr>
        <w:t>atbilstoši Civillikuma 2104., 2193.</w:t>
      </w:r>
      <w:r w:rsidR="00F260BC" w:rsidRPr="00C83203">
        <w:rPr>
          <w:rFonts w:asciiTheme="majorBidi" w:hAnsiTheme="majorBidi" w:cstheme="majorBidi"/>
        </w:rPr>
        <w:t> </w:t>
      </w:r>
      <w:r w:rsidR="00221A26" w:rsidRPr="00C83203">
        <w:rPr>
          <w:rFonts w:asciiTheme="majorBidi" w:hAnsiTheme="majorBidi" w:cstheme="majorBidi"/>
        </w:rPr>
        <w:t xml:space="preserve">pantam </w:t>
      </w:r>
      <w:r w:rsidRPr="00C83203">
        <w:rPr>
          <w:rFonts w:asciiTheme="majorBidi" w:hAnsiTheme="majorBidi" w:cstheme="majorBidi"/>
        </w:rPr>
        <w:t>ir atceļams.</w:t>
      </w:r>
    </w:p>
    <w:p w14:paraId="2A392789" w14:textId="4CC46873" w:rsidR="004E06D6" w:rsidRPr="00C83203" w:rsidRDefault="009B6088" w:rsidP="00C83203">
      <w:pPr>
        <w:spacing w:line="276" w:lineRule="auto"/>
        <w:ind w:firstLine="720"/>
        <w:jc w:val="both"/>
        <w:rPr>
          <w:rFonts w:asciiTheme="majorBidi" w:hAnsiTheme="majorBidi" w:cstheme="majorBidi"/>
        </w:rPr>
      </w:pPr>
      <w:r w:rsidRPr="00C83203">
        <w:rPr>
          <w:rFonts w:asciiTheme="majorBidi" w:hAnsiTheme="majorBidi" w:cstheme="majorBidi"/>
        </w:rPr>
        <w:lastRenderedPageBreak/>
        <w:t>[</w:t>
      </w:r>
      <w:r w:rsidR="0020550F" w:rsidRPr="00C83203">
        <w:rPr>
          <w:rFonts w:asciiTheme="majorBidi" w:hAnsiTheme="majorBidi" w:cstheme="majorBidi"/>
        </w:rPr>
        <w:t>7</w:t>
      </w:r>
      <w:r w:rsidRPr="00C83203">
        <w:rPr>
          <w:rFonts w:asciiTheme="majorBidi" w:hAnsiTheme="majorBidi" w:cstheme="majorBidi"/>
        </w:rPr>
        <w:t>.3] Prasītāji ir cēluši arī prasību par zaudējumu atlīdzības</w:t>
      </w:r>
      <w:r w:rsidR="001E240F" w:rsidRPr="00C83203">
        <w:rPr>
          <w:rFonts w:asciiTheme="majorBidi" w:hAnsiTheme="majorBidi" w:cstheme="majorBidi"/>
        </w:rPr>
        <w:t xml:space="preserve"> 8712,26</w:t>
      </w:r>
      <w:r w:rsidR="00F260BC" w:rsidRPr="00C83203">
        <w:rPr>
          <w:rFonts w:asciiTheme="majorBidi" w:hAnsiTheme="majorBidi" w:cstheme="majorBidi"/>
        </w:rPr>
        <w:t xml:space="preserve"> </w:t>
      </w:r>
      <w:proofErr w:type="spellStart"/>
      <w:r w:rsidR="001E240F" w:rsidRPr="00C83203">
        <w:rPr>
          <w:rFonts w:asciiTheme="majorBidi" w:hAnsiTheme="majorBidi" w:cstheme="majorBidi"/>
          <w:i/>
          <w:iCs/>
        </w:rPr>
        <w:t>euro</w:t>
      </w:r>
      <w:proofErr w:type="spellEnd"/>
      <w:r w:rsidR="001E240F" w:rsidRPr="00C83203">
        <w:rPr>
          <w:rFonts w:asciiTheme="majorBidi" w:hAnsiTheme="majorBidi" w:cstheme="majorBidi"/>
        </w:rPr>
        <w:t xml:space="preserve">, t. i., nesaņemtā uztura vērtības naudā </w:t>
      </w:r>
      <w:r w:rsidRPr="00C83203">
        <w:rPr>
          <w:rFonts w:asciiTheme="majorBidi" w:hAnsiTheme="majorBidi" w:cstheme="majorBidi"/>
        </w:rPr>
        <w:t>par laiku no 2018.</w:t>
      </w:r>
      <w:r w:rsidR="00F260BC" w:rsidRPr="00C83203">
        <w:rPr>
          <w:rFonts w:asciiTheme="majorBidi" w:hAnsiTheme="majorBidi" w:cstheme="majorBidi"/>
        </w:rPr>
        <w:t> </w:t>
      </w:r>
      <w:r w:rsidRPr="00C83203">
        <w:rPr>
          <w:rFonts w:asciiTheme="majorBidi" w:hAnsiTheme="majorBidi" w:cstheme="majorBidi"/>
        </w:rPr>
        <w:t xml:space="preserve">gada </w:t>
      </w:r>
      <w:r w:rsidR="00C87466" w:rsidRPr="00C83203">
        <w:rPr>
          <w:rFonts w:asciiTheme="majorBidi" w:hAnsiTheme="majorBidi" w:cstheme="majorBidi"/>
        </w:rPr>
        <w:t>[..]</w:t>
      </w:r>
      <w:r w:rsidRPr="00C83203">
        <w:rPr>
          <w:rFonts w:asciiTheme="majorBidi" w:hAnsiTheme="majorBidi" w:cstheme="majorBidi"/>
        </w:rPr>
        <w:t xml:space="preserve"> līdz 2020.</w:t>
      </w:r>
      <w:r w:rsidR="00F260BC" w:rsidRPr="00C83203">
        <w:rPr>
          <w:rFonts w:asciiTheme="majorBidi" w:hAnsiTheme="majorBidi" w:cstheme="majorBidi"/>
        </w:rPr>
        <w:t> </w:t>
      </w:r>
      <w:r w:rsidRPr="00C83203">
        <w:rPr>
          <w:rFonts w:asciiTheme="majorBidi" w:hAnsiTheme="majorBidi" w:cstheme="majorBidi"/>
        </w:rPr>
        <w:t>gada 30.</w:t>
      </w:r>
      <w:r w:rsidR="00F260BC" w:rsidRPr="00C83203">
        <w:rPr>
          <w:rFonts w:asciiTheme="majorBidi" w:hAnsiTheme="majorBidi" w:cstheme="majorBidi"/>
        </w:rPr>
        <w:t> </w:t>
      </w:r>
      <w:r w:rsidRPr="00C83203">
        <w:rPr>
          <w:rFonts w:asciiTheme="majorBidi" w:hAnsiTheme="majorBidi" w:cstheme="majorBidi"/>
        </w:rPr>
        <w:t>jūnijam</w:t>
      </w:r>
      <w:r w:rsidR="00C66EE1" w:rsidRPr="00C83203">
        <w:rPr>
          <w:rFonts w:asciiTheme="majorBidi" w:hAnsiTheme="majorBidi" w:cstheme="majorBidi"/>
        </w:rPr>
        <w:t>,</w:t>
      </w:r>
      <w:r w:rsidRPr="00C83203">
        <w:rPr>
          <w:rFonts w:asciiTheme="majorBidi" w:hAnsiTheme="majorBidi" w:cstheme="majorBidi"/>
        </w:rPr>
        <w:t xml:space="preserve"> piedziņu.</w:t>
      </w:r>
    </w:p>
    <w:p w14:paraId="34755EEA" w14:textId="4A2B13B6" w:rsidR="004E06D6" w:rsidRPr="00C83203" w:rsidRDefault="004E06D6" w:rsidP="00C83203">
      <w:pPr>
        <w:spacing w:line="276" w:lineRule="auto"/>
        <w:ind w:firstLine="720"/>
        <w:jc w:val="both"/>
        <w:rPr>
          <w:rFonts w:asciiTheme="majorBidi" w:hAnsiTheme="majorBidi" w:cstheme="majorBidi"/>
        </w:rPr>
      </w:pPr>
      <w:r w:rsidRPr="00C83203">
        <w:rPr>
          <w:rFonts w:asciiTheme="majorBidi" w:hAnsiTheme="majorBidi" w:cstheme="majorBidi"/>
        </w:rPr>
        <w:t>Civillikuma 2105.</w:t>
      </w:r>
      <w:r w:rsidR="00F260BC" w:rsidRPr="00C83203">
        <w:rPr>
          <w:rFonts w:asciiTheme="majorBidi" w:hAnsiTheme="majorBidi" w:cstheme="majorBidi"/>
        </w:rPr>
        <w:t> </w:t>
      </w:r>
      <w:r w:rsidRPr="00C83203">
        <w:rPr>
          <w:rFonts w:asciiTheme="majorBidi" w:hAnsiTheme="majorBidi" w:cstheme="majorBidi"/>
        </w:rPr>
        <w:t>pants noteic, ka, ja līgumu atceļ uztura devēja vainas dēļ, tad uztura ņēmējs vai viņa tiesību pēcnieks var prasīt atpakaļ nodoto mantisko vērtību (</w:t>
      </w:r>
      <w:hyperlink r:id="rId9" w:anchor="p2096" w:history="1">
        <w:r w:rsidRPr="00C83203">
          <w:rPr>
            <w:rStyle w:val="Hyperlink"/>
            <w:rFonts w:asciiTheme="majorBidi" w:hAnsiTheme="majorBidi" w:cstheme="majorBidi"/>
            <w:color w:val="auto"/>
            <w:u w:val="none"/>
          </w:rPr>
          <w:t>2096.</w:t>
        </w:r>
        <w:r w:rsidR="00F260BC" w:rsidRPr="00C83203">
          <w:rPr>
            <w:rStyle w:val="Hyperlink"/>
            <w:rFonts w:asciiTheme="majorBidi" w:hAnsiTheme="majorBidi" w:cstheme="majorBidi"/>
            <w:color w:val="auto"/>
            <w:u w:val="none"/>
          </w:rPr>
          <w:t> </w:t>
        </w:r>
        <w:r w:rsidRPr="00C83203">
          <w:rPr>
            <w:rStyle w:val="Hyperlink"/>
            <w:rFonts w:asciiTheme="majorBidi" w:hAnsiTheme="majorBidi" w:cstheme="majorBidi"/>
            <w:color w:val="auto"/>
            <w:u w:val="none"/>
          </w:rPr>
          <w:t>p.</w:t>
        </w:r>
      </w:hyperlink>
      <w:r w:rsidRPr="00C83203">
        <w:rPr>
          <w:rFonts w:asciiTheme="majorBidi" w:hAnsiTheme="majorBidi" w:cstheme="majorBidi"/>
        </w:rPr>
        <w:t>), pie kam viņam nav jāatdod saņemtā uztura vērtība. Citos līguma izbeiguma gadījumos uztura devējam jāatdod uztura ņēmējam vai tā tiesību pēcniekam saņemtā mantiskā vērtība; savukārt viņš dabū atpakaļ visu, ko viņš nodevis uztura ņēmējam virs likumisko procentu apmēra.</w:t>
      </w:r>
    </w:p>
    <w:p w14:paraId="675EB274" w14:textId="65DF528E" w:rsidR="009B6088" w:rsidRPr="00C83203" w:rsidRDefault="009B6088" w:rsidP="00C83203">
      <w:pPr>
        <w:spacing w:line="276" w:lineRule="auto"/>
        <w:ind w:firstLine="720"/>
        <w:jc w:val="both"/>
        <w:rPr>
          <w:rFonts w:asciiTheme="majorBidi" w:hAnsiTheme="majorBidi" w:cstheme="majorBidi"/>
        </w:rPr>
      </w:pPr>
      <w:r w:rsidRPr="00C83203">
        <w:rPr>
          <w:rFonts w:asciiTheme="majorBidi" w:hAnsiTheme="majorBidi" w:cstheme="majorBidi"/>
        </w:rPr>
        <w:t>Atzīstot, ka 2008.</w:t>
      </w:r>
      <w:r w:rsidR="00F260BC" w:rsidRPr="00C83203">
        <w:rPr>
          <w:rFonts w:asciiTheme="majorBidi" w:hAnsiTheme="majorBidi" w:cstheme="majorBidi"/>
        </w:rPr>
        <w:t> </w:t>
      </w:r>
      <w:r w:rsidRPr="00C83203">
        <w:rPr>
          <w:rFonts w:asciiTheme="majorBidi" w:hAnsiTheme="majorBidi" w:cstheme="majorBidi"/>
        </w:rPr>
        <w:t>gada 23.</w:t>
      </w:r>
      <w:r w:rsidR="00F260BC" w:rsidRPr="00C83203">
        <w:rPr>
          <w:rFonts w:asciiTheme="majorBidi" w:hAnsiTheme="majorBidi" w:cstheme="majorBidi"/>
        </w:rPr>
        <w:t> </w:t>
      </w:r>
      <w:r w:rsidRPr="00C83203">
        <w:rPr>
          <w:rFonts w:asciiTheme="majorBidi" w:hAnsiTheme="majorBidi" w:cstheme="majorBidi"/>
        </w:rPr>
        <w:t xml:space="preserve">oktobra uztura līgums ir atceļams tāpēc, ka </w:t>
      </w:r>
      <w:r w:rsidR="000F072A" w:rsidRPr="00C83203">
        <w:rPr>
          <w:rFonts w:asciiTheme="majorBidi" w:hAnsiTheme="majorBidi" w:cstheme="majorBidi"/>
        </w:rPr>
        <w:t xml:space="preserve">atbildētājas </w:t>
      </w:r>
      <w:r w:rsidRPr="00C83203">
        <w:rPr>
          <w:rFonts w:asciiTheme="majorBidi" w:hAnsiTheme="majorBidi" w:cstheme="majorBidi"/>
        </w:rPr>
        <w:t>t</w:t>
      </w:r>
      <w:r w:rsidR="000F072A" w:rsidRPr="00C83203">
        <w:rPr>
          <w:rFonts w:asciiTheme="majorBidi" w:hAnsiTheme="majorBidi" w:cstheme="majorBidi"/>
        </w:rPr>
        <w:t>o</w:t>
      </w:r>
      <w:r w:rsidRPr="00C83203">
        <w:rPr>
          <w:rFonts w:asciiTheme="majorBidi" w:hAnsiTheme="majorBidi" w:cstheme="majorBidi"/>
        </w:rPr>
        <w:t xml:space="preserve"> ne</w:t>
      </w:r>
      <w:r w:rsidR="000F072A" w:rsidRPr="00C83203">
        <w:rPr>
          <w:rFonts w:asciiTheme="majorBidi" w:hAnsiTheme="majorBidi" w:cstheme="majorBidi"/>
        </w:rPr>
        <w:t>p</w:t>
      </w:r>
      <w:r w:rsidRPr="00C83203">
        <w:rPr>
          <w:rFonts w:asciiTheme="majorBidi" w:hAnsiTheme="majorBidi" w:cstheme="majorBidi"/>
        </w:rPr>
        <w:t>ildī</w:t>
      </w:r>
      <w:r w:rsidR="000F072A" w:rsidRPr="00C83203">
        <w:rPr>
          <w:rFonts w:asciiTheme="majorBidi" w:hAnsiTheme="majorBidi" w:cstheme="majorBidi"/>
        </w:rPr>
        <w:t>ja</w:t>
      </w:r>
      <w:r w:rsidRPr="00C83203">
        <w:rPr>
          <w:rFonts w:asciiTheme="majorBidi" w:hAnsiTheme="majorBidi" w:cstheme="majorBidi"/>
        </w:rPr>
        <w:t xml:space="preserve">, prasītāja </w:t>
      </w:r>
      <w:r w:rsidR="009062A9" w:rsidRPr="00C83203">
        <w:rPr>
          <w:rFonts w:asciiTheme="majorBidi" w:hAnsiTheme="majorBidi" w:cstheme="majorBidi"/>
        </w:rPr>
        <w:t xml:space="preserve">[pers. A] </w:t>
      </w:r>
      <w:r w:rsidRPr="00C83203">
        <w:rPr>
          <w:rFonts w:asciiTheme="majorBidi" w:hAnsiTheme="majorBidi" w:cstheme="majorBidi"/>
        </w:rPr>
        <w:t>pamatoti at</w:t>
      </w:r>
      <w:r w:rsidR="004E06D6" w:rsidRPr="00C83203">
        <w:rPr>
          <w:rFonts w:asciiTheme="majorBidi" w:hAnsiTheme="majorBidi" w:cstheme="majorBidi"/>
        </w:rPr>
        <w:t>gūst</w:t>
      </w:r>
      <w:r w:rsidR="001E240F" w:rsidRPr="00C83203">
        <w:rPr>
          <w:rFonts w:asciiTheme="majorBidi" w:hAnsiTheme="majorBidi" w:cstheme="majorBidi"/>
        </w:rPr>
        <w:t xml:space="preserve"> </w:t>
      </w:r>
      <w:r w:rsidR="001B4C00" w:rsidRPr="00C83203">
        <w:rPr>
          <w:rFonts w:asciiTheme="majorBidi" w:hAnsiTheme="majorBidi" w:cstheme="majorBidi"/>
        </w:rPr>
        <w:t xml:space="preserve">[pers. E] </w:t>
      </w:r>
      <w:r w:rsidRPr="00C83203">
        <w:rPr>
          <w:rFonts w:asciiTheme="majorBidi" w:hAnsiTheme="majorBidi" w:cstheme="majorBidi"/>
        </w:rPr>
        <w:t xml:space="preserve">nodoto nekustamo īpašumu </w:t>
      </w:r>
      <w:r w:rsidR="00C87466" w:rsidRPr="00C83203">
        <w:rPr>
          <w:rFonts w:asciiTheme="majorBidi" w:hAnsiTheme="majorBidi" w:cstheme="majorBidi"/>
          <w:bCs/>
        </w:rPr>
        <w:t>[adrese]</w:t>
      </w:r>
      <w:r w:rsidRPr="00C83203">
        <w:rPr>
          <w:rFonts w:asciiTheme="majorBidi" w:hAnsiTheme="majorBidi" w:cstheme="majorBidi"/>
        </w:rPr>
        <w:t>, paturot saņemtā uztura vērtību.</w:t>
      </w:r>
      <w:r w:rsidR="0039379C" w:rsidRPr="00C83203">
        <w:rPr>
          <w:rFonts w:asciiTheme="majorBidi" w:hAnsiTheme="majorBidi" w:cstheme="majorBidi"/>
        </w:rPr>
        <w:t xml:space="preserve"> </w:t>
      </w:r>
      <w:r w:rsidRPr="00C83203">
        <w:rPr>
          <w:rFonts w:asciiTheme="majorBidi" w:hAnsiTheme="majorBidi" w:cstheme="majorBidi"/>
        </w:rPr>
        <w:t>Taču nav pamata 8712,26</w:t>
      </w:r>
      <w:r w:rsidR="00F260BC" w:rsidRPr="00C83203">
        <w:rPr>
          <w:rFonts w:asciiTheme="majorBidi" w:hAnsiTheme="majorBidi" w:cstheme="majorBidi"/>
        </w:rPr>
        <w:t xml:space="preserve"> </w:t>
      </w:r>
      <w:proofErr w:type="spellStart"/>
      <w:r w:rsidR="001E240F" w:rsidRPr="00C83203">
        <w:rPr>
          <w:rFonts w:asciiTheme="majorBidi" w:hAnsiTheme="majorBidi" w:cstheme="majorBidi"/>
          <w:i/>
          <w:iCs/>
        </w:rPr>
        <w:t>euro</w:t>
      </w:r>
      <w:proofErr w:type="spellEnd"/>
      <w:r w:rsidR="001E240F" w:rsidRPr="00C83203">
        <w:rPr>
          <w:rFonts w:asciiTheme="majorBidi" w:hAnsiTheme="majorBidi" w:cstheme="majorBidi"/>
        </w:rPr>
        <w:t xml:space="preserve"> </w:t>
      </w:r>
      <w:r w:rsidRPr="00C83203">
        <w:rPr>
          <w:rFonts w:asciiTheme="majorBidi" w:hAnsiTheme="majorBidi" w:cstheme="majorBidi"/>
        </w:rPr>
        <w:t>piedziņai</w:t>
      </w:r>
      <w:r w:rsidR="001E240F" w:rsidRPr="00C83203">
        <w:rPr>
          <w:rFonts w:asciiTheme="majorBidi" w:hAnsiTheme="majorBidi" w:cstheme="majorBidi"/>
        </w:rPr>
        <w:t>, jo n</w:t>
      </w:r>
      <w:r w:rsidRPr="00C83203">
        <w:rPr>
          <w:rFonts w:asciiTheme="majorBidi" w:hAnsiTheme="majorBidi" w:cstheme="majorBidi"/>
        </w:rPr>
        <w:t>av konstatējams, ka prasītājiem būtu radušies kādi faktiskie zaudējumi Civillikuma 1770. un 1772.</w:t>
      </w:r>
      <w:r w:rsidR="00F260BC" w:rsidRPr="00C83203">
        <w:rPr>
          <w:rFonts w:asciiTheme="majorBidi" w:hAnsiTheme="majorBidi" w:cstheme="majorBidi"/>
        </w:rPr>
        <w:t> </w:t>
      </w:r>
      <w:r w:rsidRPr="00C83203">
        <w:rPr>
          <w:rFonts w:asciiTheme="majorBidi" w:hAnsiTheme="majorBidi" w:cstheme="majorBidi"/>
        </w:rPr>
        <w:t>panta izpratnē.</w:t>
      </w:r>
    </w:p>
    <w:p w14:paraId="7C819A0E" w14:textId="3EE5AD01" w:rsidR="009B6088" w:rsidRPr="00C83203" w:rsidRDefault="009B6088" w:rsidP="00C83203">
      <w:pPr>
        <w:spacing w:line="276" w:lineRule="auto"/>
        <w:ind w:firstLine="720"/>
        <w:jc w:val="both"/>
        <w:rPr>
          <w:rFonts w:asciiTheme="majorBidi" w:hAnsiTheme="majorBidi" w:cstheme="majorBidi"/>
        </w:rPr>
      </w:pPr>
      <w:r w:rsidRPr="00C83203">
        <w:rPr>
          <w:rFonts w:asciiTheme="majorBidi" w:hAnsiTheme="majorBidi" w:cstheme="majorBidi"/>
        </w:rPr>
        <w:t xml:space="preserve">Lūdzot atcelt līgumu, prasītāji vēlas atjaunot to tiesisko situāciju, kāda bija līguma slēgšanas brīdī, proti, atgūt </w:t>
      </w:r>
      <w:r w:rsidR="00C87466" w:rsidRPr="00C83203">
        <w:rPr>
          <w:rFonts w:asciiTheme="majorBidi" w:hAnsiTheme="majorBidi" w:cstheme="majorBidi"/>
        </w:rPr>
        <w:t xml:space="preserve">[pers. E] </w:t>
      </w:r>
      <w:r w:rsidRPr="00C83203">
        <w:rPr>
          <w:rFonts w:asciiTheme="majorBidi" w:hAnsiTheme="majorBidi" w:cstheme="majorBidi"/>
        </w:rPr>
        <w:t xml:space="preserve">nodoto mantu, kuru vēlāk ieguva atbildētājas, līdz ar to nav </w:t>
      </w:r>
      <w:r w:rsidR="001E240F" w:rsidRPr="00C83203">
        <w:rPr>
          <w:rFonts w:asciiTheme="majorBidi" w:hAnsiTheme="majorBidi" w:cstheme="majorBidi"/>
        </w:rPr>
        <w:t>nodibināms</w:t>
      </w:r>
      <w:r w:rsidRPr="00C83203">
        <w:rPr>
          <w:rFonts w:asciiTheme="majorBidi" w:hAnsiTheme="majorBidi" w:cstheme="majorBidi"/>
        </w:rPr>
        <w:t xml:space="preserve"> prasītāju mantas samazinājums. Prasītāji nav vēlējušies turpināt līgumiskās attiecības, kas dotu pamatu prasīt no atbildētājām līgumā noteikto saistību</w:t>
      </w:r>
      <w:r w:rsidR="0039379C" w:rsidRPr="00C83203">
        <w:rPr>
          <w:rFonts w:asciiTheme="majorBidi" w:hAnsiTheme="majorBidi" w:cstheme="majorBidi"/>
        </w:rPr>
        <w:t xml:space="preserve"> – </w:t>
      </w:r>
      <w:r w:rsidRPr="00C83203">
        <w:rPr>
          <w:rFonts w:asciiTheme="majorBidi" w:hAnsiTheme="majorBidi" w:cstheme="majorBidi"/>
        </w:rPr>
        <w:t>uztura došan</w:t>
      </w:r>
      <w:r w:rsidR="00171089" w:rsidRPr="00C83203">
        <w:rPr>
          <w:rFonts w:asciiTheme="majorBidi" w:hAnsiTheme="majorBidi" w:cstheme="majorBidi"/>
        </w:rPr>
        <w:t>as</w:t>
      </w:r>
      <w:r w:rsidR="0039379C" w:rsidRPr="00C83203">
        <w:rPr>
          <w:rFonts w:asciiTheme="majorBidi" w:hAnsiTheme="majorBidi" w:cstheme="majorBidi"/>
        </w:rPr>
        <w:t xml:space="preserve"> –</w:t>
      </w:r>
      <w:r w:rsidRPr="00C83203">
        <w:rPr>
          <w:rFonts w:asciiTheme="majorBidi" w:hAnsiTheme="majorBidi" w:cstheme="majorBidi"/>
        </w:rPr>
        <w:t xml:space="preserve"> izpildi. Lūdzot piedzīt zaudējumu</w:t>
      </w:r>
      <w:r w:rsidR="0039379C" w:rsidRPr="00C83203">
        <w:rPr>
          <w:rFonts w:asciiTheme="majorBidi" w:hAnsiTheme="majorBidi" w:cstheme="majorBidi"/>
        </w:rPr>
        <w:t xml:space="preserve"> atlīdzību</w:t>
      </w:r>
      <w:r w:rsidRPr="00C83203">
        <w:rPr>
          <w:rFonts w:asciiTheme="majorBidi" w:hAnsiTheme="majorBidi" w:cstheme="majorBidi"/>
        </w:rPr>
        <w:t xml:space="preserve">, prasītāji ir </w:t>
      </w:r>
      <w:r w:rsidR="00ED0C93" w:rsidRPr="00C83203">
        <w:rPr>
          <w:rFonts w:asciiTheme="majorBidi" w:hAnsiTheme="majorBidi" w:cstheme="majorBidi"/>
        </w:rPr>
        <w:t xml:space="preserve">faktiski </w:t>
      </w:r>
      <w:r w:rsidRPr="00C83203">
        <w:rPr>
          <w:rFonts w:asciiTheme="majorBidi" w:hAnsiTheme="majorBidi" w:cstheme="majorBidi"/>
        </w:rPr>
        <w:t>pieteikuši savstarpēji izslēdzošus prasījumus</w:t>
      </w:r>
      <w:r w:rsidR="00ED0C93" w:rsidRPr="00C83203">
        <w:rPr>
          <w:rFonts w:asciiTheme="majorBidi" w:hAnsiTheme="majorBidi" w:cstheme="majorBidi"/>
        </w:rPr>
        <w:t>: s</w:t>
      </w:r>
      <w:r w:rsidRPr="00C83203">
        <w:rPr>
          <w:rFonts w:asciiTheme="majorBidi" w:hAnsiTheme="majorBidi" w:cstheme="majorBidi"/>
        </w:rPr>
        <w:t>ituācijā, kad prasītāji lūdz atcelt līgumu un atprasa nodoto mantu, nav pamata prasīt arī līguma izpildi.</w:t>
      </w:r>
    </w:p>
    <w:p w14:paraId="17E55C5A" w14:textId="436EF2B1" w:rsidR="009B6088" w:rsidRPr="00C83203" w:rsidRDefault="009B6088" w:rsidP="00C83203">
      <w:pPr>
        <w:spacing w:line="276" w:lineRule="auto"/>
        <w:ind w:firstLine="720"/>
        <w:jc w:val="both"/>
        <w:rPr>
          <w:rFonts w:asciiTheme="majorBidi" w:hAnsiTheme="majorBidi" w:cstheme="majorBidi"/>
        </w:rPr>
      </w:pPr>
      <w:r w:rsidRPr="00C83203">
        <w:rPr>
          <w:rFonts w:asciiTheme="majorBidi" w:hAnsiTheme="majorBidi" w:cstheme="majorBidi"/>
        </w:rPr>
        <w:t>Atbilstoši Civillikuma 2105.</w:t>
      </w:r>
      <w:r w:rsidR="00F260BC" w:rsidRPr="00C83203">
        <w:rPr>
          <w:rFonts w:asciiTheme="majorBidi" w:hAnsiTheme="majorBidi" w:cstheme="majorBidi"/>
        </w:rPr>
        <w:t> </w:t>
      </w:r>
      <w:r w:rsidRPr="00C83203">
        <w:rPr>
          <w:rFonts w:asciiTheme="majorBidi" w:hAnsiTheme="majorBidi" w:cstheme="majorBidi"/>
        </w:rPr>
        <w:t>pantam tikai uztura devēju vainas dēļ, kā tas ir konkrētajā gadījumā, uztura ņēmējs var paturēt saņemto uzturu.</w:t>
      </w:r>
      <w:r w:rsidR="00BB3085" w:rsidRPr="00C83203">
        <w:rPr>
          <w:rFonts w:asciiTheme="majorBidi" w:hAnsiTheme="majorBidi" w:cstheme="majorBidi"/>
        </w:rPr>
        <w:t xml:space="preserve"> </w:t>
      </w:r>
      <w:r w:rsidR="00C9491B" w:rsidRPr="00C83203">
        <w:rPr>
          <w:rFonts w:asciiTheme="majorBidi" w:hAnsiTheme="majorBidi" w:cstheme="majorBidi"/>
        </w:rPr>
        <w:t>N</w:t>
      </w:r>
      <w:r w:rsidRPr="00C83203">
        <w:rPr>
          <w:rFonts w:asciiTheme="majorBidi" w:hAnsiTheme="majorBidi" w:cstheme="majorBidi"/>
        </w:rPr>
        <w:t>ekonstatējot uztura devēja vainu līguma atcelšanā, uztura ņēmējam ir pienākums atdot saņemtā uztura vērtību. Minētā norma apstiprina secinājumu, ka uztura līguma atcelšan</w:t>
      </w:r>
      <w:r w:rsidR="00CC5A52" w:rsidRPr="00C83203">
        <w:rPr>
          <w:rFonts w:asciiTheme="majorBidi" w:hAnsiTheme="majorBidi" w:cstheme="majorBidi"/>
        </w:rPr>
        <w:t>a</w:t>
      </w:r>
      <w:r w:rsidRPr="00C83203">
        <w:rPr>
          <w:rFonts w:asciiTheme="majorBidi" w:hAnsiTheme="majorBidi" w:cstheme="majorBidi"/>
        </w:rPr>
        <w:t>s gadījumā puses saņem atpakaļ nodoto un tikai uztura devēja vainas gadījumā uztura ņēmējs var paturēt saņemto.</w:t>
      </w:r>
      <w:r w:rsidR="00BB3085" w:rsidRPr="00C83203">
        <w:rPr>
          <w:rFonts w:asciiTheme="majorBidi" w:hAnsiTheme="majorBidi" w:cstheme="majorBidi"/>
        </w:rPr>
        <w:t xml:space="preserve"> </w:t>
      </w:r>
      <w:r w:rsidRPr="00C83203">
        <w:rPr>
          <w:rFonts w:asciiTheme="majorBidi" w:hAnsiTheme="majorBidi" w:cstheme="majorBidi"/>
        </w:rPr>
        <w:t>Tādējādi prasība daļā par zaudējumu atlīdzības piedziņu ir noraidāma.</w:t>
      </w:r>
    </w:p>
    <w:p w14:paraId="5BB0BE32" w14:textId="77777777" w:rsidR="009B6088" w:rsidRPr="00C83203" w:rsidRDefault="009B6088" w:rsidP="00C83203">
      <w:pPr>
        <w:spacing w:line="276" w:lineRule="auto"/>
        <w:ind w:firstLine="720"/>
        <w:jc w:val="both"/>
        <w:rPr>
          <w:rFonts w:asciiTheme="majorBidi" w:hAnsiTheme="majorBidi" w:cstheme="majorBidi"/>
        </w:rPr>
      </w:pPr>
    </w:p>
    <w:p w14:paraId="77E99FBD" w14:textId="358EE5AD" w:rsidR="00730906" w:rsidRPr="00C83203" w:rsidRDefault="00695614" w:rsidP="00C83203">
      <w:pPr>
        <w:shd w:val="clear" w:color="auto" w:fill="FFFFFF"/>
        <w:spacing w:line="276" w:lineRule="auto"/>
        <w:ind w:firstLine="709"/>
        <w:jc w:val="both"/>
        <w:rPr>
          <w:rFonts w:asciiTheme="majorBidi" w:hAnsiTheme="majorBidi" w:cstheme="majorBidi"/>
        </w:rPr>
      </w:pPr>
      <w:r w:rsidRPr="00C83203">
        <w:rPr>
          <w:rFonts w:asciiTheme="majorBidi" w:hAnsiTheme="majorBidi" w:cstheme="majorBidi"/>
        </w:rPr>
        <w:t>[8] </w:t>
      </w:r>
      <w:r w:rsidR="00804407" w:rsidRPr="00C83203">
        <w:rPr>
          <w:rFonts w:asciiTheme="majorBidi" w:hAnsiTheme="majorBidi" w:cstheme="majorBidi"/>
        </w:rPr>
        <w:t xml:space="preserve">Prasītāji </w:t>
      </w:r>
      <w:r w:rsidR="009062A9" w:rsidRPr="00C83203">
        <w:rPr>
          <w:rFonts w:asciiTheme="majorBidi" w:hAnsiTheme="majorBidi" w:cstheme="majorBidi"/>
        </w:rPr>
        <w:t xml:space="preserve">[pers. A] </w:t>
      </w:r>
      <w:r w:rsidR="00804407" w:rsidRPr="00C83203">
        <w:rPr>
          <w:rFonts w:asciiTheme="majorBidi" w:hAnsiTheme="majorBidi" w:cstheme="majorBidi"/>
        </w:rPr>
        <w:t xml:space="preserve">un </w:t>
      </w:r>
      <w:r w:rsidR="001B4C00" w:rsidRPr="00C83203">
        <w:rPr>
          <w:rFonts w:asciiTheme="majorBidi" w:hAnsiTheme="majorBidi" w:cstheme="majorBidi"/>
        </w:rPr>
        <w:t xml:space="preserve">[pers. B] </w:t>
      </w:r>
      <w:r w:rsidR="00804407" w:rsidRPr="00C83203">
        <w:rPr>
          <w:rFonts w:asciiTheme="majorBidi" w:hAnsiTheme="majorBidi" w:cstheme="majorBidi"/>
        </w:rPr>
        <w:t>iesniedza kasācijas sūdzību par minēto spriedumu, pārsūdzot to daļā, ar kuru noraidīta prasība par zaudējumu atlīdzības piedziņu</w:t>
      </w:r>
      <w:r w:rsidR="00730906" w:rsidRPr="00C83203">
        <w:rPr>
          <w:rFonts w:asciiTheme="majorBidi" w:hAnsiTheme="majorBidi" w:cstheme="majorBidi"/>
        </w:rPr>
        <w:t>.</w:t>
      </w:r>
    </w:p>
    <w:p w14:paraId="3C755FD7" w14:textId="73606B52" w:rsidR="00804407" w:rsidRPr="00C83203" w:rsidRDefault="00730906" w:rsidP="00C83203">
      <w:pPr>
        <w:shd w:val="clear" w:color="auto" w:fill="FFFFFF"/>
        <w:spacing w:line="276" w:lineRule="auto"/>
        <w:ind w:firstLine="709"/>
        <w:jc w:val="both"/>
        <w:rPr>
          <w:rFonts w:asciiTheme="majorBidi" w:hAnsiTheme="majorBidi" w:cstheme="majorBidi"/>
        </w:rPr>
      </w:pPr>
      <w:r w:rsidRPr="00C83203">
        <w:rPr>
          <w:rFonts w:asciiTheme="majorBidi" w:hAnsiTheme="majorBidi" w:cstheme="majorBidi"/>
        </w:rPr>
        <w:t xml:space="preserve">Kasācijas sūdzībā norādīti </w:t>
      </w:r>
      <w:r w:rsidR="00804407" w:rsidRPr="00C83203">
        <w:rPr>
          <w:rFonts w:asciiTheme="majorBidi" w:hAnsiTheme="majorBidi" w:cstheme="majorBidi"/>
        </w:rPr>
        <w:t>šādi argumenti.</w:t>
      </w:r>
    </w:p>
    <w:p w14:paraId="5B5F5B89" w14:textId="3BBBFDDA" w:rsidR="001904A1" w:rsidRPr="00C83203" w:rsidRDefault="008B2551" w:rsidP="00C83203">
      <w:pPr>
        <w:spacing w:line="276" w:lineRule="auto"/>
        <w:ind w:firstLine="720"/>
        <w:jc w:val="both"/>
        <w:rPr>
          <w:rFonts w:asciiTheme="majorBidi" w:hAnsiTheme="majorBidi" w:cstheme="majorBidi"/>
        </w:rPr>
      </w:pPr>
      <w:r w:rsidRPr="00C83203">
        <w:rPr>
          <w:rFonts w:asciiTheme="majorBidi" w:hAnsiTheme="majorBidi" w:cstheme="majorBidi"/>
        </w:rPr>
        <w:t>[8.1]</w:t>
      </w:r>
      <w:r w:rsidR="001904A1" w:rsidRPr="00C83203">
        <w:rPr>
          <w:rFonts w:asciiTheme="majorBidi" w:hAnsiTheme="majorBidi" w:cstheme="majorBidi"/>
        </w:rPr>
        <w:t xml:space="preserve"> Noraidot prasību daļā par zaudējumu atlīdzības piedziņu, tiesa nepareizi piemērojusi Civillikuma 1770. un 1772.</w:t>
      </w:r>
      <w:r w:rsidR="00F260BC" w:rsidRPr="00C83203">
        <w:rPr>
          <w:rFonts w:asciiTheme="majorBidi" w:hAnsiTheme="majorBidi" w:cstheme="majorBidi"/>
        </w:rPr>
        <w:t> </w:t>
      </w:r>
      <w:r w:rsidR="001904A1" w:rsidRPr="00C83203">
        <w:rPr>
          <w:rFonts w:asciiTheme="majorBidi" w:hAnsiTheme="majorBidi" w:cstheme="majorBidi"/>
        </w:rPr>
        <w:t>pantu un nav piemērojusi Civillikuma 1779.</w:t>
      </w:r>
      <w:r w:rsidR="00F260BC" w:rsidRPr="00C83203">
        <w:rPr>
          <w:rFonts w:asciiTheme="majorBidi" w:hAnsiTheme="majorBidi" w:cstheme="majorBidi"/>
        </w:rPr>
        <w:t> </w:t>
      </w:r>
      <w:r w:rsidR="001904A1" w:rsidRPr="00C83203">
        <w:rPr>
          <w:rFonts w:asciiTheme="majorBidi" w:hAnsiTheme="majorBidi" w:cstheme="majorBidi"/>
        </w:rPr>
        <w:t>pantu.</w:t>
      </w:r>
    </w:p>
    <w:p w14:paraId="37043810" w14:textId="36066066" w:rsidR="008B2551" w:rsidRPr="00C83203" w:rsidRDefault="00270B6D" w:rsidP="00C83203">
      <w:pPr>
        <w:spacing w:line="276" w:lineRule="auto"/>
        <w:ind w:firstLine="720"/>
        <w:jc w:val="both"/>
        <w:rPr>
          <w:rFonts w:asciiTheme="majorBidi" w:hAnsiTheme="majorBidi" w:cstheme="majorBidi"/>
        </w:rPr>
      </w:pPr>
      <w:r w:rsidRPr="00C83203">
        <w:rPr>
          <w:rFonts w:asciiTheme="majorBidi" w:hAnsiTheme="majorBidi" w:cstheme="majorBidi"/>
        </w:rPr>
        <w:t xml:space="preserve">Spriedumā pareizi atzīts, ka </w:t>
      </w:r>
      <w:r w:rsidR="008B2551" w:rsidRPr="00C83203">
        <w:rPr>
          <w:rFonts w:asciiTheme="majorBidi" w:hAnsiTheme="majorBidi" w:cstheme="majorBidi"/>
        </w:rPr>
        <w:t>uztura līgums ir atce</w:t>
      </w:r>
      <w:r w:rsidRPr="00C83203">
        <w:rPr>
          <w:rFonts w:asciiTheme="majorBidi" w:hAnsiTheme="majorBidi" w:cstheme="majorBidi"/>
        </w:rPr>
        <w:t xml:space="preserve">ļams, jo atbildētājas to nekad nav pildījušas, un ka šādos apstākļos </w:t>
      </w:r>
      <w:r w:rsidR="008B2551" w:rsidRPr="00C83203">
        <w:rPr>
          <w:rFonts w:asciiTheme="majorBidi" w:hAnsiTheme="majorBidi" w:cstheme="majorBidi"/>
        </w:rPr>
        <w:t xml:space="preserve">prasītāja </w:t>
      </w:r>
      <w:r w:rsidR="009062A9" w:rsidRPr="00C83203">
        <w:rPr>
          <w:rFonts w:asciiTheme="majorBidi" w:hAnsiTheme="majorBidi" w:cstheme="majorBidi"/>
        </w:rPr>
        <w:t xml:space="preserve">[pers. A] </w:t>
      </w:r>
      <w:r w:rsidR="008B2551" w:rsidRPr="00C83203">
        <w:rPr>
          <w:rFonts w:asciiTheme="majorBidi" w:hAnsiTheme="majorBidi" w:cstheme="majorBidi"/>
        </w:rPr>
        <w:t xml:space="preserve">pamatoti </w:t>
      </w:r>
      <w:r w:rsidR="001904A1" w:rsidRPr="00C83203">
        <w:rPr>
          <w:rFonts w:asciiTheme="majorBidi" w:hAnsiTheme="majorBidi" w:cstheme="majorBidi"/>
        </w:rPr>
        <w:t>atgūst</w:t>
      </w:r>
      <w:r w:rsidRPr="00C83203">
        <w:rPr>
          <w:rFonts w:asciiTheme="majorBidi" w:hAnsiTheme="majorBidi" w:cstheme="majorBidi"/>
        </w:rPr>
        <w:t xml:space="preserve"> </w:t>
      </w:r>
      <w:r w:rsidR="008B2551" w:rsidRPr="00C83203">
        <w:rPr>
          <w:rFonts w:asciiTheme="majorBidi" w:hAnsiTheme="majorBidi" w:cstheme="majorBidi"/>
        </w:rPr>
        <w:t>nodoto nekustamo īpašumu, paturot saņemtā uztura vērtību. Tā</w:t>
      </w:r>
      <w:r w:rsidRPr="00C83203">
        <w:rPr>
          <w:rFonts w:asciiTheme="majorBidi" w:hAnsiTheme="majorBidi" w:cstheme="majorBidi"/>
        </w:rPr>
        <w:t xml:space="preserve">tad </w:t>
      </w:r>
      <w:r w:rsidR="008B2551" w:rsidRPr="00C83203">
        <w:rPr>
          <w:rFonts w:asciiTheme="majorBidi" w:hAnsiTheme="majorBidi" w:cstheme="majorBidi"/>
        </w:rPr>
        <w:t>tiesa ir atzinusi atbildētāju rīcību – uztura līguma nepildīšanu – par tiesību normām neatbilstošu.</w:t>
      </w:r>
    </w:p>
    <w:p w14:paraId="37E795DB" w14:textId="5FC54ED7" w:rsidR="008B2551" w:rsidRPr="00C83203" w:rsidRDefault="008B2551" w:rsidP="00C83203">
      <w:pPr>
        <w:spacing w:line="276" w:lineRule="auto"/>
        <w:ind w:firstLine="720"/>
        <w:jc w:val="both"/>
        <w:rPr>
          <w:rFonts w:asciiTheme="majorBidi" w:hAnsiTheme="majorBidi" w:cstheme="majorBidi"/>
        </w:rPr>
      </w:pPr>
      <w:r w:rsidRPr="00C83203">
        <w:rPr>
          <w:rFonts w:asciiTheme="majorBidi" w:hAnsiTheme="majorBidi" w:cstheme="majorBidi"/>
        </w:rPr>
        <w:t>Vienlaikus spriedumā izdarīt</w:t>
      </w:r>
      <w:r w:rsidR="007E0D97" w:rsidRPr="00C83203">
        <w:rPr>
          <w:rFonts w:asciiTheme="majorBidi" w:hAnsiTheme="majorBidi" w:cstheme="majorBidi"/>
        </w:rPr>
        <w:t>s</w:t>
      </w:r>
      <w:r w:rsidRPr="00C83203">
        <w:rPr>
          <w:rFonts w:asciiTheme="majorBidi" w:hAnsiTheme="majorBidi" w:cstheme="majorBidi"/>
        </w:rPr>
        <w:t xml:space="preserve"> </w:t>
      </w:r>
      <w:r w:rsidR="001904A1" w:rsidRPr="00C83203">
        <w:rPr>
          <w:rFonts w:asciiTheme="majorBidi" w:hAnsiTheme="majorBidi" w:cstheme="majorBidi"/>
        </w:rPr>
        <w:t xml:space="preserve">nepareizs </w:t>
      </w:r>
      <w:r w:rsidRPr="00C83203">
        <w:rPr>
          <w:rFonts w:asciiTheme="majorBidi" w:hAnsiTheme="majorBidi" w:cstheme="majorBidi"/>
        </w:rPr>
        <w:t>secinājum</w:t>
      </w:r>
      <w:r w:rsidR="001904A1" w:rsidRPr="00C83203">
        <w:rPr>
          <w:rFonts w:asciiTheme="majorBidi" w:hAnsiTheme="majorBidi" w:cstheme="majorBidi"/>
        </w:rPr>
        <w:t>s</w:t>
      </w:r>
      <w:r w:rsidRPr="00C83203">
        <w:rPr>
          <w:rFonts w:asciiTheme="majorBidi" w:hAnsiTheme="majorBidi" w:cstheme="majorBidi"/>
        </w:rPr>
        <w:t>, ka nav pamata zaudējumu atlīdzības piedziņai</w:t>
      </w:r>
      <w:r w:rsidR="00683DF3" w:rsidRPr="00C83203">
        <w:rPr>
          <w:rFonts w:asciiTheme="majorBidi" w:hAnsiTheme="majorBidi" w:cstheme="majorBidi"/>
        </w:rPr>
        <w:t xml:space="preserve">, jo nav konstatējams, </w:t>
      </w:r>
      <w:r w:rsidRPr="00C83203">
        <w:rPr>
          <w:rFonts w:asciiTheme="majorBidi" w:hAnsiTheme="majorBidi" w:cstheme="majorBidi"/>
        </w:rPr>
        <w:t>ka prasītājiem būtu radušies kādi faktiskie zaudējumi Civillikuma 1770. un 1772.</w:t>
      </w:r>
      <w:r w:rsidR="00F260BC" w:rsidRPr="00C83203">
        <w:rPr>
          <w:rFonts w:asciiTheme="majorBidi" w:hAnsiTheme="majorBidi" w:cstheme="majorBidi"/>
        </w:rPr>
        <w:t> </w:t>
      </w:r>
      <w:r w:rsidRPr="00C83203">
        <w:rPr>
          <w:rFonts w:asciiTheme="majorBidi" w:hAnsiTheme="majorBidi" w:cstheme="majorBidi"/>
        </w:rPr>
        <w:t xml:space="preserve">panta izpratnē. </w:t>
      </w:r>
      <w:r w:rsidR="00683DF3" w:rsidRPr="00C83203">
        <w:rPr>
          <w:rFonts w:asciiTheme="majorBidi" w:hAnsiTheme="majorBidi" w:cstheme="majorBidi"/>
        </w:rPr>
        <w:t>Š</w:t>
      </w:r>
      <w:r w:rsidRPr="00C83203">
        <w:rPr>
          <w:rFonts w:asciiTheme="majorBidi" w:hAnsiTheme="majorBidi" w:cstheme="majorBidi"/>
        </w:rPr>
        <w:t>ādai Civillikuma 1772.</w:t>
      </w:r>
      <w:r w:rsidR="00F260BC" w:rsidRPr="00C83203">
        <w:rPr>
          <w:rFonts w:asciiTheme="majorBidi" w:hAnsiTheme="majorBidi" w:cstheme="majorBidi"/>
        </w:rPr>
        <w:t> </w:t>
      </w:r>
      <w:r w:rsidRPr="00C83203">
        <w:rPr>
          <w:rFonts w:asciiTheme="majorBidi" w:hAnsiTheme="majorBidi" w:cstheme="majorBidi"/>
        </w:rPr>
        <w:t>panta iztulkošanai nevar piekrist, jo lietā nav strīda, ka saskaņā ar uztura līgumu atbildētājām bija jādod uzturs prasītājiem un šādu saistību atbildētājas nav pildījušas</w:t>
      </w:r>
      <w:r w:rsidR="005F348C" w:rsidRPr="00C83203">
        <w:rPr>
          <w:rFonts w:asciiTheme="majorBidi" w:hAnsiTheme="majorBidi" w:cstheme="majorBidi"/>
        </w:rPr>
        <w:t>.</w:t>
      </w:r>
    </w:p>
    <w:p w14:paraId="43B71E2F" w14:textId="58900F12" w:rsidR="008B2551" w:rsidRPr="00C83203" w:rsidRDefault="0045289F" w:rsidP="00C83203">
      <w:pPr>
        <w:spacing w:line="276" w:lineRule="auto"/>
        <w:ind w:firstLine="720"/>
        <w:jc w:val="both"/>
        <w:rPr>
          <w:rFonts w:asciiTheme="majorBidi" w:hAnsiTheme="majorBidi" w:cstheme="majorBidi"/>
        </w:rPr>
      </w:pPr>
      <w:r w:rsidRPr="00C83203">
        <w:rPr>
          <w:rFonts w:asciiTheme="majorBidi" w:hAnsiTheme="majorBidi" w:cstheme="majorBidi"/>
        </w:rPr>
        <w:t xml:space="preserve">Atbilstoši </w:t>
      </w:r>
      <w:r w:rsidR="008B2551" w:rsidRPr="00C83203">
        <w:rPr>
          <w:rFonts w:asciiTheme="majorBidi" w:hAnsiTheme="majorBidi" w:cstheme="majorBidi"/>
        </w:rPr>
        <w:t>Civillikuma 2096.</w:t>
      </w:r>
      <w:r w:rsidR="00054625" w:rsidRPr="00C83203">
        <w:rPr>
          <w:rFonts w:asciiTheme="majorBidi" w:hAnsiTheme="majorBidi" w:cstheme="majorBidi"/>
        </w:rPr>
        <w:t> </w:t>
      </w:r>
      <w:r w:rsidR="008B2551" w:rsidRPr="00C83203">
        <w:rPr>
          <w:rFonts w:asciiTheme="majorBidi" w:hAnsiTheme="majorBidi" w:cstheme="majorBidi"/>
        </w:rPr>
        <w:t>pant</w:t>
      </w:r>
      <w:r w:rsidRPr="00C83203">
        <w:rPr>
          <w:rFonts w:asciiTheme="majorBidi" w:hAnsiTheme="majorBidi" w:cstheme="majorBidi"/>
        </w:rPr>
        <w:t>ā sniegtajam uztura līguma skaidrojumam m</w:t>
      </w:r>
      <w:r w:rsidR="008B2551" w:rsidRPr="00C83203">
        <w:rPr>
          <w:rFonts w:asciiTheme="majorBidi" w:hAnsiTheme="majorBidi" w:cstheme="majorBidi"/>
        </w:rPr>
        <w:t xml:space="preserve">anta </w:t>
      </w:r>
      <w:r w:rsidRPr="00C83203">
        <w:rPr>
          <w:rFonts w:asciiTheme="majorBidi" w:hAnsiTheme="majorBidi" w:cstheme="majorBidi"/>
        </w:rPr>
        <w:t xml:space="preserve">uztura devējam </w:t>
      </w:r>
      <w:r w:rsidR="008B2551" w:rsidRPr="00C83203">
        <w:rPr>
          <w:rFonts w:asciiTheme="majorBidi" w:hAnsiTheme="majorBidi" w:cstheme="majorBidi"/>
        </w:rPr>
        <w:t xml:space="preserve">tiek nodota ar konkrētu mērķi – </w:t>
      </w:r>
      <w:r w:rsidRPr="00C83203">
        <w:rPr>
          <w:rFonts w:asciiTheme="majorBidi" w:hAnsiTheme="majorBidi" w:cstheme="majorBidi"/>
        </w:rPr>
        <w:t xml:space="preserve">uztura ņēmējiem </w:t>
      </w:r>
      <w:r w:rsidR="008B2551" w:rsidRPr="00C83203">
        <w:rPr>
          <w:rFonts w:asciiTheme="majorBidi" w:hAnsiTheme="majorBidi" w:cstheme="majorBidi"/>
        </w:rPr>
        <w:t>saņemt ikmēneša uzturu noteiktā apmērā.</w:t>
      </w:r>
      <w:r w:rsidRPr="00C83203">
        <w:rPr>
          <w:rFonts w:asciiTheme="majorBidi" w:hAnsiTheme="majorBidi" w:cstheme="majorBidi"/>
        </w:rPr>
        <w:t xml:space="preserve"> </w:t>
      </w:r>
      <w:r w:rsidR="008B2551" w:rsidRPr="00C83203">
        <w:rPr>
          <w:rFonts w:asciiTheme="majorBidi" w:hAnsiTheme="majorBidi" w:cstheme="majorBidi"/>
        </w:rPr>
        <w:t>Uztura līguma 4.</w:t>
      </w:r>
      <w:r w:rsidR="00F260BC" w:rsidRPr="00C83203">
        <w:rPr>
          <w:rFonts w:asciiTheme="majorBidi" w:hAnsiTheme="majorBidi" w:cstheme="majorBidi"/>
        </w:rPr>
        <w:t> </w:t>
      </w:r>
      <w:r w:rsidR="008B2551" w:rsidRPr="00C83203">
        <w:rPr>
          <w:rFonts w:asciiTheme="majorBidi" w:hAnsiTheme="majorBidi" w:cstheme="majorBidi"/>
        </w:rPr>
        <w:t>punktā noteikts, ka uztura vērtība naudā ir 458,54 </w:t>
      </w:r>
      <w:r w:rsidR="008B2551" w:rsidRPr="00C83203">
        <w:rPr>
          <w:rFonts w:asciiTheme="majorBidi" w:hAnsiTheme="majorBidi" w:cstheme="majorBidi"/>
          <w:i/>
          <w:iCs/>
        </w:rPr>
        <w:t>euro</w:t>
      </w:r>
      <w:r w:rsidR="00BB3085" w:rsidRPr="00C83203">
        <w:rPr>
          <w:rFonts w:asciiTheme="majorBidi" w:hAnsiTheme="majorBidi" w:cstheme="majorBidi"/>
          <w:i/>
          <w:iCs/>
        </w:rPr>
        <w:t xml:space="preserve"> </w:t>
      </w:r>
      <w:r w:rsidR="00BB3085" w:rsidRPr="00C83203">
        <w:rPr>
          <w:rFonts w:asciiTheme="majorBidi" w:hAnsiTheme="majorBidi" w:cstheme="majorBidi"/>
        </w:rPr>
        <w:lastRenderedPageBreak/>
        <w:t>(abiem prasītājiem kopā)</w:t>
      </w:r>
      <w:r w:rsidR="008B2551" w:rsidRPr="00C83203">
        <w:rPr>
          <w:rFonts w:asciiTheme="majorBidi" w:hAnsiTheme="majorBidi" w:cstheme="majorBidi"/>
        </w:rPr>
        <w:t xml:space="preserve"> mēnesī, t. i., līgums noteica pienākumu nodrošināt prasītājiem uzturu, kura vērtība mēnesī būs noteiktā apmērā. Taču prasītāji no atbildētājām uzturu nedz līgumā paredzētajā, nedz arī kādā citā apmērā nav saņēmuši. Ņemot vērā minēto, atbildētāju rīcības rezultātā ir iestājušās mantiski novērtējamas tiesību aizskāruma sekas.</w:t>
      </w:r>
    </w:p>
    <w:p w14:paraId="207983D9" w14:textId="3488DE5E" w:rsidR="008B2551" w:rsidRPr="00C83203" w:rsidRDefault="008B2551" w:rsidP="00C83203">
      <w:pPr>
        <w:spacing w:line="276" w:lineRule="auto"/>
        <w:ind w:firstLine="720"/>
        <w:jc w:val="both"/>
        <w:rPr>
          <w:rFonts w:asciiTheme="majorBidi" w:hAnsiTheme="majorBidi" w:cstheme="majorBidi"/>
        </w:rPr>
      </w:pPr>
      <w:r w:rsidRPr="00C83203">
        <w:rPr>
          <w:rFonts w:asciiTheme="majorBidi" w:hAnsiTheme="majorBidi" w:cstheme="majorBidi"/>
        </w:rPr>
        <w:t>Atzīstot, ka lietā nav konstatējams prasītāju tagadējās mantas samazinājums, tiesa nav apsvērusi, vai prasības pamata apstākļi neatbilst Civillikuma 1772.</w:t>
      </w:r>
      <w:r w:rsidR="00F260BC" w:rsidRPr="00C83203">
        <w:rPr>
          <w:rFonts w:asciiTheme="majorBidi" w:hAnsiTheme="majorBidi" w:cstheme="majorBidi"/>
        </w:rPr>
        <w:t> </w:t>
      </w:r>
      <w:r w:rsidRPr="00C83203">
        <w:rPr>
          <w:rFonts w:asciiTheme="majorBidi" w:hAnsiTheme="majorBidi" w:cstheme="majorBidi"/>
        </w:rPr>
        <w:t>pantā paredzētā otra jau cēlušos zaudējumu veida – sagaidāmās peļņas atrāvuma – pazīmēm, kas saskaņā ar šā likuma 1771.</w:t>
      </w:r>
      <w:r w:rsidR="00F260BC" w:rsidRPr="00C83203">
        <w:rPr>
          <w:rFonts w:asciiTheme="majorBidi" w:hAnsiTheme="majorBidi" w:cstheme="majorBidi"/>
        </w:rPr>
        <w:t> </w:t>
      </w:r>
      <w:r w:rsidRPr="00C83203">
        <w:rPr>
          <w:rFonts w:asciiTheme="majorBidi" w:hAnsiTheme="majorBidi" w:cstheme="majorBidi"/>
        </w:rPr>
        <w:t>pantu dod cietušajam tiesības uz atlīdzību.</w:t>
      </w:r>
      <w:r w:rsidR="00683DF3" w:rsidRPr="00C83203">
        <w:rPr>
          <w:rFonts w:asciiTheme="majorBidi" w:hAnsiTheme="majorBidi" w:cstheme="majorBidi"/>
        </w:rPr>
        <w:t xml:space="preserve"> </w:t>
      </w:r>
      <w:r w:rsidR="00F21188" w:rsidRPr="00C83203">
        <w:rPr>
          <w:rFonts w:asciiTheme="majorBidi" w:hAnsiTheme="majorBidi" w:cstheme="majorBidi"/>
        </w:rPr>
        <w:t xml:space="preserve">Spriedumā </w:t>
      </w:r>
      <w:r w:rsidRPr="00C83203">
        <w:rPr>
          <w:rFonts w:asciiTheme="majorBidi" w:hAnsiTheme="majorBidi" w:cstheme="majorBidi"/>
        </w:rPr>
        <w:t>nepamatoti nav vērtē</w:t>
      </w:r>
      <w:r w:rsidR="00F21188" w:rsidRPr="00C83203">
        <w:rPr>
          <w:rFonts w:asciiTheme="majorBidi" w:hAnsiTheme="majorBidi" w:cstheme="majorBidi"/>
        </w:rPr>
        <w:t>ta</w:t>
      </w:r>
      <w:r w:rsidRPr="00C83203">
        <w:rPr>
          <w:rFonts w:asciiTheme="majorBidi" w:hAnsiTheme="majorBidi" w:cstheme="majorBidi"/>
        </w:rPr>
        <w:t xml:space="preserve"> nesaņemtā uztura vērtīb</w:t>
      </w:r>
      <w:r w:rsidR="00F21188" w:rsidRPr="00C83203">
        <w:rPr>
          <w:rFonts w:asciiTheme="majorBidi" w:hAnsiTheme="majorBidi" w:cstheme="majorBidi"/>
        </w:rPr>
        <w:t>a</w:t>
      </w:r>
      <w:r w:rsidRPr="00C83203">
        <w:rPr>
          <w:rFonts w:asciiTheme="majorBidi" w:hAnsiTheme="majorBidi" w:cstheme="majorBidi"/>
        </w:rPr>
        <w:t xml:space="preserve"> kā gūstam</w:t>
      </w:r>
      <w:r w:rsidR="00F21188" w:rsidRPr="00C83203">
        <w:rPr>
          <w:rFonts w:asciiTheme="majorBidi" w:hAnsiTheme="majorBidi" w:cstheme="majorBidi"/>
        </w:rPr>
        <w:t xml:space="preserve">s </w:t>
      </w:r>
      <w:r w:rsidRPr="00C83203">
        <w:rPr>
          <w:rFonts w:asciiTheme="majorBidi" w:hAnsiTheme="majorBidi" w:cstheme="majorBidi"/>
        </w:rPr>
        <w:t>labum</w:t>
      </w:r>
      <w:r w:rsidR="00F21188" w:rsidRPr="00C83203">
        <w:rPr>
          <w:rFonts w:asciiTheme="majorBidi" w:hAnsiTheme="majorBidi" w:cstheme="majorBidi"/>
        </w:rPr>
        <w:t>s</w:t>
      </w:r>
      <w:r w:rsidRPr="00C83203">
        <w:rPr>
          <w:rFonts w:asciiTheme="majorBidi" w:hAnsiTheme="majorBidi" w:cstheme="majorBidi"/>
        </w:rPr>
        <w:t>, kas tiktu saņemts, ja tiesību aizskārums no atbildētāju puses nebūtu noticis.</w:t>
      </w:r>
    </w:p>
    <w:p w14:paraId="10105DE3" w14:textId="01C77B04" w:rsidR="008B2551" w:rsidRPr="00C83203" w:rsidRDefault="008B2551" w:rsidP="00C83203">
      <w:pPr>
        <w:spacing w:line="276" w:lineRule="auto"/>
        <w:ind w:firstLine="720"/>
        <w:jc w:val="both"/>
        <w:rPr>
          <w:rFonts w:asciiTheme="majorBidi" w:hAnsiTheme="majorBidi" w:cstheme="majorBidi"/>
        </w:rPr>
      </w:pPr>
      <w:r w:rsidRPr="00C83203">
        <w:rPr>
          <w:rFonts w:asciiTheme="majorBidi" w:hAnsiTheme="majorBidi" w:cstheme="majorBidi"/>
        </w:rPr>
        <w:t>[8.2] </w:t>
      </w:r>
      <w:r w:rsidR="003A6669" w:rsidRPr="00C83203">
        <w:rPr>
          <w:rFonts w:asciiTheme="majorBidi" w:hAnsiTheme="majorBidi" w:cstheme="majorBidi"/>
        </w:rPr>
        <w:t>Tiesa nepareizi piemērojusi Civillikuma 2105.</w:t>
      </w:r>
      <w:r w:rsidR="00F260BC" w:rsidRPr="00C83203">
        <w:rPr>
          <w:rFonts w:asciiTheme="majorBidi" w:hAnsiTheme="majorBidi" w:cstheme="majorBidi"/>
        </w:rPr>
        <w:t> </w:t>
      </w:r>
      <w:r w:rsidR="003A6669" w:rsidRPr="00C83203">
        <w:rPr>
          <w:rFonts w:asciiTheme="majorBidi" w:hAnsiTheme="majorBidi" w:cstheme="majorBidi"/>
        </w:rPr>
        <w:t>pantu, jo nav ņ</w:t>
      </w:r>
      <w:r w:rsidRPr="00C83203">
        <w:rPr>
          <w:rFonts w:asciiTheme="majorBidi" w:hAnsiTheme="majorBidi" w:cstheme="majorBidi"/>
        </w:rPr>
        <w:t xml:space="preserve">ēmusi vērā, ka </w:t>
      </w:r>
      <w:r w:rsidR="003A6669" w:rsidRPr="00C83203">
        <w:rPr>
          <w:rFonts w:asciiTheme="majorBidi" w:hAnsiTheme="majorBidi" w:cstheme="majorBidi"/>
        </w:rPr>
        <w:t xml:space="preserve">šis </w:t>
      </w:r>
      <w:r w:rsidRPr="00C83203">
        <w:rPr>
          <w:rFonts w:asciiTheme="majorBidi" w:hAnsiTheme="majorBidi" w:cstheme="majorBidi"/>
        </w:rPr>
        <w:t>pants atrunā rīcību tikai ar tām mantiskajām vērtībām, kas uztura līguma darbības laikā ir nodotas otrai pusei</w:t>
      </w:r>
      <w:r w:rsidR="003A6669" w:rsidRPr="00C83203">
        <w:rPr>
          <w:rFonts w:asciiTheme="majorBidi" w:hAnsiTheme="majorBidi" w:cstheme="majorBidi"/>
        </w:rPr>
        <w:t xml:space="preserve">, proti, </w:t>
      </w:r>
      <w:r w:rsidRPr="00C83203">
        <w:rPr>
          <w:rFonts w:asciiTheme="majorBidi" w:hAnsiTheme="majorBidi" w:cstheme="majorBidi"/>
        </w:rPr>
        <w:t>uztura ņēmējam sniegts uzturs</w:t>
      </w:r>
      <w:r w:rsidR="00BB3085" w:rsidRPr="00C83203">
        <w:rPr>
          <w:rFonts w:asciiTheme="majorBidi" w:hAnsiTheme="majorBidi" w:cstheme="majorBidi"/>
        </w:rPr>
        <w:t xml:space="preserve"> </w:t>
      </w:r>
      <w:r w:rsidRPr="00C83203">
        <w:rPr>
          <w:rFonts w:asciiTheme="majorBidi" w:hAnsiTheme="majorBidi" w:cstheme="majorBidi"/>
        </w:rPr>
        <w:t xml:space="preserve">un uztura devējam nodota līgumā paredzētā mantiskā vērtība. </w:t>
      </w:r>
      <w:r w:rsidR="00F21188" w:rsidRPr="00C83203">
        <w:rPr>
          <w:rFonts w:asciiTheme="majorBidi" w:hAnsiTheme="majorBidi" w:cstheme="majorBidi"/>
        </w:rPr>
        <w:t xml:space="preserve">Minētā tiesību norma </w:t>
      </w:r>
      <w:r w:rsidRPr="00C83203">
        <w:rPr>
          <w:rFonts w:asciiTheme="majorBidi" w:hAnsiTheme="majorBidi" w:cstheme="majorBidi"/>
        </w:rPr>
        <w:t>nav attiecinām</w:t>
      </w:r>
      <w:r w:rsidR="00F21188" w:rsidRPr="00C83203">
        <w:rPr>
          <w:rFonts w:asciiTheme="majorBidi" w:hAnsiTheme="majorBidi" w:cstheme="majorBidi"/>
        </w:rPr>
        <w:t>a</w:t>
      </w:r>
      <w:r w:rsidRPr="00C83203">
        <w:rPr>
          <w:rFonts w:asciiTheme="majorBidi" w:hAnsiTheme="majorBidi" w:cstheme="majorBidi"/>
        </w:rPr>
        <w:t xml:space="preserve"> uz situāciju, kad uztura devējs prettiesiski nav devis pielīgto uzturu.</w:t>
      </w:r>
      <w:r w:rsidR="00683DF3" w:rsidRPr="00C83203">
        <w:rPr>
          <w:rFonts w:asciiTheme="majorBidi" w:hAnsiTheme="majorBidi" w:cstheme="majorBidi"/>
        </w:rPr>
        <w:t xml:space="preserve"> </w:t>
      </w:r>
    </w:p>
    <w:p w14:paraId="336D4955" w14:textId="77777777" w:rsidR="003A6669" w:rsidRPr="00C83203" w:rsidRDefault="003A6669" w:rsidP="00C83203">
      <w:pPr>
        <w:spacing w:line="276" w:lineRule="auto"/>
        <w:ind w:firstLine="720"/>
        <w:jc w:val="both"/>
        <w:rPr>
          <w:rFonts w:asciiTheme="majorBidi" w:hAnsiTheme="majorBidi" w:cstheme="majorBidi"/>
        </w:rPr>
      </w:pPr>
    </w:p>
    <w:p w14:paraId="69085280" w14:textId="2ED60AD0" w:rsidR="00746ABE" w:rsidRPr="00C83203" w:rsidRDefault="00BF43AD" w:rsidP="00C83203">
      <w:pPr>
        <w:spacing w:line="276" w:lineRule="auto"/>
        <w:jc w:val="center"/>
        <w:rPr>
          <w:rFonts w:asciiTheme="majorBidi" w:hAnsiTheme="majorBidi" w:cstheme="majorBidi"/>
          <w:b/>
        </w:rPr>
      </w:pPr>
      <w:r w:rsidRPr="00C83203">
        <w:rPr>
          <w:rFonts w:asciiTheme="majorBidi" w:hAnsiTheme="majorBidi" w:cstheme="majorBidi"/>
          <w:b/>
        </w:rPr>
        <w:t>Motīvu daļa</w:t>
      </w:r>
    </w:p>
    <w:p w14:paraId="64699F4F" w14:textId="77777777" w:rsidR="00A95998" w:rsidRPr="00C83203" w:rsidRDefault="00A95998" w:rsidP="00C83203">
      <w:pPr>
        <w:spacing w:line="276" w:lineRule="auto"/>
        <w:jc w:val="center"/>
        <w:rPr>
          <w:rFonts w:asciiTheme="majorBidi" w:hAnsiTheme="majorBidi" w:cstheme="majorBidi"/>
          <w:b/>
        </w:rPr>
      </w:pPr>
    </w:p>
    <w:p w14:paraId="62884BCB" w14:textId="5CC70B23" w:rsidR="00804407" w:rsidRPr="00C83203" w:rsidRDefault="00BF43AD" w:rsidP="00C83203">
      <w:pPr>
        <w:shd w:val="clear" w:color="auto" w:fill="FFFFFF"/>
        <w:spacing w:line="276" w:lineRule="auto"/>
        <w:ind w:firstLine="709"/>
        <w:jc w:val="both"/>
        <w:rPr>
          <w:rFonts w:asciiTheme="majorBidi" w:hAnsiTheme="majorBidi" w:cstheme="majorBidi"/>
        </w:rPr>
      </w:pPr>
      <w:bookmarkStart w:id="1" w:name="_1fob9te" w:colFirst="0" w:colLast="0"/>
      <w:bookmarkEnd w:id="1"/>
      <w:r w:rsidRPr="00C83203">
        <w:rPr>
          <w:rFonts w:asciiTheme="majorBidi" w:hAnsiTheme="majorBidi" w:cstheme="majorBidi"/>
        </w:rPr>
        <w:t>[</w:t>
      </w:r>
      <w:r w:rsidR="00E04029" w:rsidRPr="00C83203">
        <w:rPr>
          <w:rFonts w:asciiTheme="majorBidi" w:hAnsiTheme="majorBidi" w:cstheme="majorBidi"/>
        </w:rPr>
        <w:t>9</w:t>
      </w:r>
      <w:r w:rsidRPr="00C83203">
        <w:rPr>
          <w:rFonts w:asciiTheme="majorBidi" w:hAnsiTheme="majorBidi" w:cstheme="majorBidi"/>
        </w:rPr>
        <w:t>] Pārbaudījis sprieduma likumību attiecībā uz argumentiem, kas minēti</w:t>
      </w:r>
      <w:r w:rsidR="00FC7CDB" w:rsidRPr="00C83203">
        <w:rPr>
          <w:rFonts w:asciiTheme="majorBidi" w:hAnsiTheme="majorBidi" w:cstheme="majorBidi"/>
        </w:rPr>
        <w:t xml:space="preserve"> </w:t>
      </w:r>
      <w:r w:rsidRPr="00C83203">
        <w:rPr>
          <w:rFonts w:asciiTheme="majorBidi" w:hAnsiTheme="majorBidi" w:cstheme="majorBidi"/>
        </w:rPr>
        <w:t>kasācijas sūdzībā, kā to nosaka Civilprocesa likuma 473.</w:t>
      </w:r>
      <w:r w:rsidR="00F260BC" w:rsidRPr="00C83203">
        <w:rPr>
          <w:rFonts w:asciiTheme="majorBidi" w:hAnsiTheme="majorBidi" w:cstheme="majorBidi"/>
        </w:rPr>
        <w:t> </w:t>
      </w:r>
      <w:r w:rsidRPr="00C83203">
        <w:rPr>
          <w:rFonts w:asciiTheme="majorBidi" w:hAnsiTheme="majorBidi" w:cstheme="majorBidi"/>
        </w:rPr>
        <w:t xml:space="preserve">panta pirmā daļa, Senāts atzīst, </w:t>
      </w:r>
      <w:r w:rsidR="00804407" w:rsidRPr="00C83203">
        <w:rPr>
          <w:rFonts w:asciiTheme="majorBidi" w:hAnsiTheme="majorBidi" w:cstheme="majorBidi"/>
        </w:rPr>
        <w:t xml:space="preserve">ka apelācijas instances tiesas spriedums </w:t>
      </w:r>
      <w:r w:rsidR="00065EE6" w:rsidRPr="00C83203">
        <w:rPr>
          <w:rFonts w:asciiTheme="majorBidi" w:hAnsiTheme="majorBidi" w:cstheme="majorBidi"/>
        </w:rPr>
        <w:t xml:space="preserve">pārsūdzētajā </w:t>
      </w:r>
      <w:r w:rsidR="00804407" w:rsidRPr="00C83203">
        <w:rPr>
          <w:rFonts w:asciiTheme="majorBidi" w:hAnsiTheme="majorBidi" w:cstheme="majorBidi"/>
        </w:rPr>
        <w:t>daļā, ar kuru noraidīta prasība par zaudējumu atlīdzības piedziņu, ir atceļams un lieta šajā daļā nododama jaunai izskatīšanai Rīgas apgabaltiesā.</w:t>
      </w:r>
    </w:p>
    <w:p w14:paraId="36885A58" w14:textId="21D0A28F" w:rsidR="00DA606F" w:rsidRPr="00C83203" w:rsidRDefault="00DA606F" w:rsidP="00C83203">
      <w:pPr>
        <w:shd w:val="clear" w:color="auto" w:fill="FFFFFF"/>
        <w:spacing w:line="276" w:lineRule="auto"/>
        <w:ind w:firstLine="709"/>
        <w:jc w:val="both"/>
        <w:rPr>
          <w:rFonts w:asciiTheme="majorBidi" w:hAnsiTheme="majorBidi" w:cstheme="majorBidi"/>
        </w:rPr>
      </w:pPr>
    </w:p>
    <w:p w14:paraId="11A84CE6" w14:textId="3CE22576" w:rsidR="00223CB5" w:rsidRPr="00C83203" w:rsidRDefault="005F348C"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lang w:val="lv-LV"/>
        </w:rPr>
        <w:t>[10]</w:t>
      </w:r>
      <w:r w:rsidR="00760792" w:rsidRPr="00C83203">
        <w:rPr>
          <w:rFonts w:asciiTheme="majorBidi" w:hAnsiTheme="majorBidi" w:cstheme="majorBidi"/>
          <w:lang w:val="lv-LV"/>
        </w:rPr>
        <w:t xml:space="preserve"> </w:t>
      </w:r>
      <w:r w:rsidR="00B63D02" w:rsidRPr="00C83203">
        <w:rPr>
          <w:rFonts w:asciiTheme="majorBidi" w:hAnsiTheme="majorBidi" w:cstheme="majorBidi"/>
          <w:lang w:val="lv-LV"/>
        </w:rPr>
        <w:t>Attiecībā uz kasācijas sūdzības argumentiem par lietas</w:t>
      </w:r>
      <w:r w:rsidR="00A440E3" w:rsidRPr="00C83203">
        <w:rPr>
          <w:rFonts w:asciiTheme="majorBidi" w:hAnsiTheme="majorBidi" w:cstheme="majorBidi"/>
          <w:lang w:val="lv-LV"/>
        </w:rPr>
        <w:t xml:space="preserve"> izspriešanai piemērojamā</w:t>
      </w:r>
      <w:r w:rsidR="00B63D02" w:rsidRPr="00C83203">
        <w:rPr>
          <w:rFonts w:asciiTheme="majorBidi" w:hAnsiTheme="majorBidi" w:cstheme="majorBidi"/>
          <w:lang w:val="lv-LV"/>
        </w:rPr>
        <w:t>m</w:t>
      </w:r>
      <w:r w:rsidR="00A440E3" w:rsidRPr="00C83203">
        <w:rPr>
          <w:rFonts w:asciiTheme="majorBidi" w:hAnsiTheme="majorBidi" w:cstheme="majorBidi"/>
          <w:lang w:val="lv-LV"/>
        </w:rPr>
        <w:t xml:space="preserve"> tiesību norm</w:t>
      </w:r>
      <w:r w:rsidR="00B63D02" w:rsidRPr="00C83203">
        <w:rPr>
          <w:rFonts w:asciiTheme="majorBidi" w:hAnsiTheme="majorBidi" w:cstheme="majorBidi"/>
          <w:lang w:val="lv-LV"/>
        </w:rPr>
        <w:t>ām</w:t>
      </w:r>
      <w:r w:rsidR="00A440E3" w:rsidRPr="00C83203">
        <w:rPr>
          <w:rFonts w:asciiTheme="majorBidi" w:hAnsiTheme="majorBidi" w:cstheme="majorBidi"/>
          <w:lang w:val="lv-LV"/>
        </w:rPr>
        <w:t xml:space="preserve"> </w:t>
      </w:r>
      <w:r w:rsidR="00B63D02" w:rsidRPr="00C83203">
        <w:rPr>
          <w:rFonts w:asciiTheme="majorBidi" w:hAnsiTheme="majorBidi" w:cstheme="majorBidi"/>
          <w:lang w:val="lv-LV"/>
        </w:rPr>
        <w:t xml:space="preserve">Senāts norāda, ka </w:t>
      </w:r>
      <w:r w:rsidR="00A440E3" w:rsidRPr="00C83203">
        <w:rPr>
          <w:rFonts w:asciiTheme="majorBidi" w:hAnsiTheme="majorBidi" w:cstheme="majorBidi"/>
          <w:lang w:val="lv-LV"/>
        </w:rPr>
        <w:t xml:space="preserve">tiesai </w:t>
      </w:r>
      <w:r w:rsidR="00B63D02" w:rsidRPr="00C83203">
        <w:rPr>
          <w:rFonts w:asciiTheme="majorBidi" w:hAnsiTheme="majorBidi" w:cstheme="majorBidi"/>
          <w:lang w:val="lv-LV"/>
        </w:rPr>
        <w:t xml:space="preserve">primāri </w:t>
      </w:r>
      <w:r w:rsidR="00A440E3" w:rsidRPr="00C83203">
        <w:rPr>
          <w:rFonts w:asciiTheme="majorBidi" w:hAnsiTheme="majorBidi" w:cstheme="majorBidi"/>
          <w:lang w:val="lv-LV"/>
        </w:rPr>
        <w:t>ir jānosaka prasības priekšmets un pamats</w:t>
      </w:r>
      <w:r w:rsidR="00B63D02" w:rsidRPr="00C83203">
        <w:rPr>
          <w:rFonts w:asciiTheme="majorBidi" w:hAnsiTheme="majorBidi" w:cstheme="majorBidi"/>
          <w:lang w:val="lv-LV"/>
        </w:rPr>
        <w:t>, no kā ir atkarīga pareizās tiesību normas izvēle</w:t>
      </w:r>
      <w:r w:rsidR="00A440E3" w:rsidRPr="00C83203">
        <w:rPr>
          <w:rFonts w:asciiTheme="majorBidi" w:hAnsiTheme="majorBidi" w:cstheme="majorBidi"/>
          <w:lang w:val="lv-LV"/>
        </w:rPr>
        <w:t>.</w:t>
      </w:r>
    </w:p>
    <w:p w14:paraId="253FE77E" w14:textId="5B0330E1" w:rsidR="00223CB5" w:rsidRPr="00C83203" w:rsidRDefault="00B63D02"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lang w:val="lv-LV"/>
        </w:rPr>
        <w:t xml:space="preserve">[10.1] </w:t>
      </w:r>
      <w:r w:rsidR="00223CB5" w:rsidRPr="00C83203">
        <w:rPr>
          <w:rFonts w:asciiTheme="majorBidi" w:hAnsiTheme="majorBidi" w:cstheme="majorBidi"/>
          <w:lang w:val="lv-LV"/>
        </w:rPr>
        <w:t>Civilprocesa likuma 192.</w:t>
      </w:r>
      <w:r w:rsidR="00F260BC" w:rsidRPr="00C83203">
        <w:rPr>
          <w:rFonts w:asciiTheme="majorBidi" w:hAnsiTheme="majorBidi" w:cstheme="majorBidi"/>
          <w:lang w:val="lv-LV"/>
        </w:rPr>
        <w:t> </w:t>
      </w:r>
      <w:r w:rsidR="00223CB5" w:rsidRPr="00C83203">
        <w:rPr>
          <w:rFonts w:asciiTheme="majorBidi" w:hAnsiTheme="majorBidi" w:cstheme="majorBidi"/>
          <w:lang w:val="lv-LV"/>
        </w:rPr>
        <w:t>pants noteic, ka tiesa taisa spriedumu par prasībā noteikto prasības priekšmetu un uz prasībā norādītā pamata, nepārsniedzot prasījuma robežas.</w:t>
      </w:r>
    </w:p>
    <w:p w14:paraId="12FC035F" w14:textId="331C12CE" w:rsidR="00865A39" w:rsidRPr="00C83203" w:rsidRDefault="00B63D02"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lang w:val="lv-LV"/>
        </w:rPr>
        <w:t xml:space="preserve">Šis </w:t>
      </w:r>
      <w:r w:rsidR="00223CB5" w:rsidRPr="00C83203">
        <w:rPr>
          <w:rFonts w:asciiTheme="majorBidi" w:hAnsiTheme="majorBidi" w:cstheme="majorBidi"/>
          <w:lang w:val="lv-LV"/>
        </w:rPr>
        <w:t>pants no</w:t>
      </w:r>
      <w:r w:rsidRPr="00C83203">
        <w:rPr>
          <w:rFonts w:asciiTheme="majorBidi" w:hAnsiTheme="majorBidi" w:cstheme="majorBidi"/>
          <w:lang w:val="lv-LV"/>
        </w:rPr>
        <w:t xml:space="preserve">rāda uz </w:t>
      </w:r>
      <w:r w:rsidR="00223CB5" w:rsidRPr="00C83203">
        <w:rPr>
          <w:rFonts w:asciiTheme="majorBidi" w:hAnsiTheme="majorBidi" w:cstheme="majorBidi"/>
          <w:lang w:val="lv-LV"/>
        </w:rPr>
        <w:t>prasības būtisk</w:t>
      </w:r>
      <w:r w:rsidRPr="00C83203">
        <w:rPr>
          <w:rFonts w:asciiTheme="majorBidi" w:hAnsiTheme="majorBidi" w:cstheme="majorBidi"/>
          <w:lang w:val="lv-LV"/>
        </w:rPr>
        <w:t>ajiem</w:t>
      </w:r>
      <w:r w:rsidR="00223CB5" w:rsidRPr="00C83203">
        <w:rPr>
          <w:rFonts w:asciiTheme="majorBidi" w:hAnsiTheme="majorBidi" w:cstheme="majorBidi"/>
          <w:lang w:val="lv-LV"/>
        </w:rPr>
        <w:t xml:space="preserve"> element</w:t>
      </w:r>
      <w:r w:rsidRPr="00C83203">
        <w:rPr>
          <w:rFonts w:asciiTheme="majorBidi" w:hAnsiTheme="majorBidi" w:cstheme="majorBidi"/>
          <w:lang w:val="lv-LV"/>
        </w:rPr>
        <w:t>iem</w:t>
      </w:r>
      <w:r w:rsidR="00223CB5" w:rsidRPr="00C83203">
        <w:rPr>
          <w:rFonts w:asciiTheme="majorBidi" w:hAnsiTheme="majorBidi" w:cstheme="majorBidi"/>
          <w:lang w:val="lv-LV"/>
        </w:rPr>
        <w:t xml:space="preserve">, par kuriem tiesai jātaisa spriedums. Prasības pamatu veido apstākļi, uz kuriem prasītājs pamato savu prasījumu, tas ir, juridiski fakti, ar kuriem tiesību normas hipotēze saista strīda pušu </w:t>
      </w:r>
      <w:proofErr w:type="spellStart"/>
      <w:r w:rsidR="00223CB5" w:rsidRPr="00C83203">
        <w:rPr>
          <w:rFonts w:asciiTheme="majorBidi" w:hAnsiTheme="majorBidi" w:cstheme="majorBidi"/>
          <w:lang w:val="lv-LV"/>
        </w:rPr>
        <w:t>materiāltiesiskās</w:t>
      </w:r>
      <w:proofErr w:type="spellEnd"/>
      <w:r w:rsidR="00223CB5" w:rsidRPr="00C83203">
        <w:rPr>
          <w:rFonts w:asciiTheme="majorBidi" w:hAnsiTheme="majorBidi" w:cstheme="majorBidi"/>
          <w:lang w:val="lv-LV"/>
        </w:rPr>
        <w:t xml:space="preserve"> attiecības esību, grozīšanos vai izbeigšanos. Tātad tie ir apstākļi, kas apliecina, ka atbildētājam iestājies noteiktu saistību izpildes pienākums. Savukārt ar prasības priekšmetu saprot tās apstrīdētās tiesības, tiesiskās attiecības, kas pastāv starp pusēm un kuru esību vai ne</w:t>
      </w:r>
      <w:r w:rsidR="00895EF9" w:rsidRPr="00C83203">
        <w:rPr>
          <w:rFonts w:asciiTheme="majorBidi" w:hAnsiTheme="majorBidi" w:cstheme="majorBidi"/>
          <w:lang w:val="lv-LV"/>
        </w:rPr>
        <w:t>e</w:t>
      </w:r>
      <w:r w:rsidR="00223CB5" w:rsidRPr="00C83203">
        <w:rPr>
          <w:rFonts w:asciiTheme="majorBidi" w:hAnsiTheme="majorBidi" w:cstheme="majorBidi"/>
          <w:lang w:val="lv-LV"/>
        </w:rPr>
        <w:t xml:space="preserve">sību prasītājs lūdz konstatēt, vienlaikus lūdzot aizsargāt savas aizskartās vai apstrīdētās tiesības vai ar likumu aizsargātās intereses. Prasības priekšmets ir nevis lūgums noskaidrot kādas strīdīgas attiecības saturu vispār, bet gan prasījums par to, kā ar tiesas nolēmumu novērst materiālo tiesību aizskārumu. Prasībā par piedziņu tiesai jākonstatē, ka prasītājam </w:t>
      </w:r>
      <w:r w:rsidRPr="00C83203">
        <w:rPr>
          <w:rFonts w:asciiTheme="majorBidi" w:hAnsiTheme="majorBidi" w:cstheme="majorBidi"/>
          <w:lang w:val="lv-LV"/>
        </w:rPr>
        <w:t xml:space="preserve">ir </w:t>
      </w:r>
      <w:r w:rsidR="00223CB5" w:rsidRPr="00C83203">
        <w:rPr>
          <w:rFonts w:asciiTheme="majorBidi" w:hAnsiTheme="majorBidi" w:cstheme="majorBidi"/>
          <w:lang w:val="lv-LV"/>
        </w:rPr>
        <w:t>šādas piedziņas tiesības.</w:t>
      </w:r>
    </w:p>
    <w:p w14:paraId="0C3428B4" w14:textId="24771F8D" w:rsidR="00865A39" w:rsidRPr="00C83203" w:rsidRDefault="00865A39"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lang w:val="lv-LV"/>
        </w:rPr>
        <w:t xml:space="preserve">Turklāt, tā kā, ceļot prasību, prasītājs cenšas atjaunot savas aizskartās tiesības vai panākt no atbildētāja apstrīdēto tiesību atzīšanu, prasītājam jāpierāda: 1) prasības aktīvais pamats, t. i., ka viņam piemīt tās tiesības, kuru aizstāvēšanu viņš lūdz; 2) prasības pasīvais pamats, t. i., ka šīs viņa tiesības aizskartas vai ka atbildētājs šo tiesību realizēšanai liek šķēršļus, kādēļ viņam vajadzīga aizsardzība </w:t>
      </w:r>
      <w:r w:rsidRPr="00C83203">
        <w:rPr>
          <w:rFonts w:asciiTheme="majorBidi" w:hAnsiTheme="majorBidi" w:cstheme="majorBidi"/>
          <w:iCs/>
          <w:lang w:val="lv-LV"/>
        </w:rPr>
        <w:t>(sk.</w:t>
      </w:r>
      <w:r w:rsidRPr="00C83203">
        <w:rPr>
          <w:rFonts w:asciiTheme="majorBidi" w:hAnsiTheme="majorBidi" w:cstheme="majorBidi"/>
          <w:i/>
          <w:lang w:val="lv-LV"/>
        </w:rPr>
        <w:t xml:space="preserve"> Bukovskis V. </w:t>
      </w:r>
      <w:proofErr w:type="spellStart"/>
      <w:r w:rsidRPr="00C83203">
        <w:rPr>
          <w:rFonts w:asciiTheme="majorBidi" w:hAnsiTheme="majorBidi" w:cstheme="majorBidi"/>
          <w:i/>
          <w:lang w:val="lv-LV"/>
        </w:rPr>
        <w:t>Civīlprocesa</w:t>
      </w:r>
      <w:proofErr w:type="spellEnd"/>
      <w:r w:rsidRPr="00C83203">
        <w:rPr>
          <w:rFonts w:asciiTheme="majorBidi" w:hAnsiTheme="majorBidi" w:cstheme="majorBidi"/>
          <w:i/>
          <w:lang w:val="lv-LV"/>
        </w:rPr>
        <w:t xml:space="preserve"> mācības </w:t>
      </w:r>
      <w:r w:rsidRPr="00C83203">
        <w:rPr>
          <w:rFonts w:asciiTheme="majorBidi" w:hAnsiTheme="majorBidi" w:cstheme="majorBidi"/>
          <w:i/>
          <w:lang w:val="lv-LV"/>
        </w:rPr>
        <w:lastRenderedPageBreak/>
        <w:t>grāmata. Rīga: Autora izdevums, 1933, 341.</w:t>
      </w:r>
      <w:r w:rsidR="00F260BC" w:rsidRPr="00C83203">
        <w:rPr>
          <w:rFonts w:asciiTheme="majorBidi" w:hAnsiTheme="majorBidi" w:cstheme="majorBidi"/>
          <w:i/>
          <w:lang w:val="lv-LV"/>
        </w:rPr>
        <w:t> </w:t>
      </w:r>
      <w:r w:rsidRPr="00C83203">
        <w:rPr>
          <w:rFonts w:asciiTheme="majorBidi" w:hAnsiTheme="majorBidi" w:cstheme="majorBidi"/>
          <w:i/>
          <w:lang w:val="lv-LV"/>
        </w:rPr>
        <w:t>lpp.</w:t>
      </w:r>
      <w:r w:rsidRPr="00C83203">
        <w:rPr>
          <w:rFonts w:asciiTheme="majorBidi" w:hAnsiTheme="majorBidi" w:cstheme="majorBidi"/>
          <w:iCs/>
          <w:lang w:val="lv-LV"/>
        </w:rPr>
        <w:t>).</w:t>
      </w:r>
    </w:p>
    <w:p w14:paraId="4DC8A57E" w14:textId="7EEFA81F" w:rsidR="00865A39" w:rsidRPr="00C83203" w:rsidRDefault="00B63D02"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lang w:val="lv-LV"/>
        </w:rPr>
        <w:t>[10.2] No prasības pieteikuma redzams, ka prasītāji kā prasības aktīvo pamatu norādījuši viņu kā uztura ņēmēju tiesīb</w:t>
      </w:r>
      <w:r w:rsidR="00A16993" w:rsidRPr="00C83203">
        <w:rPr>
          <w:rFonts w:asciiTheme="majorBidi" w:hAnsiTheme="majorBidi" w:cstheme="majorBidi"/>
          <w:lang w:val="lv-LV"/>
        </w:rPr>
        <w:t>as</w:t>
      </w:r>
      <w:r w:rsidRPr="00C83203">
        <w:rPr>
          <w:rFonts w:asciiTheme="majorBidi" w:hAnsiTheme="majorBidi" w:cstheme="majorBidi"/>
          <w:lang w:val="lv-LV"/>
        </w:rPr>
        <w:t xml:space="preserve"> saņemt no uztura devējām uzturu. Š</w:t>
      </w:r>
      <w:r w:rsidR="00A16993" w:rsidRPr="00C83203">
        <w:rPr>
          <w:rFonts w:asciiTheme="majorBidi" w:hAnsiTheme="majorBidi" w:cstheme="majorBidi"/>
          <w:lang w:val="lv-LV"/>
        </w:rPr>
        <w:t>īs</w:t>
      </w:r>
      <w:r w:rsidRPr="00C83203">
        <w:rPr>
          <w:rFonts w:asciiTheme="majorBidi" w:hAnsiTheme="majorBidi" w:cstheme="majorBidi"/>
          <w:lang w:val="lv-LV"/>
        </w:rPr>
        <w:t xml:space="preserve"> tiesīb</w:t>
      </w:r>
      <w:r w:rsidR="00A16993" w:rsidRPr="00C83203">
        <w:rPr>
          <w:rFonts w:asciiTheme="majorBidi" w:hAnsiTheme="majorBidi" w:cstheme="majorBidi"/>
          <w:lang w:val="lv-LV"/>
        </w:rPr>
        <w:t>as</w:t>
      </w:r>
      <w:r w:rsidRPr="00C83203">
        <w:rPr>
          <w:rFonts w:asciiTheme="majorBidi" w:hAnsiTheme="majorBidi" w:cstheme="majorBidi"/>
          <w:lang w:val="lv-LV"/>
        </w:rPr>
        <w:t xml:space="preserve"> prasītāj</w:t>
      </w:r>
      <w:r w:rsidR="00865A39" w:rsidRPr="00C83203">
        <w:rPr>
          <w:rFonts w:asciiTheme="majorBidi" w:hAnsiTheme="majorBidi" w:cstheme="majorBidi"/>
          <w:lang w:val="lv-LV"/>
        </w:rPr>
        <w:t>i</w:t>
      </w:r>
      <w:r w:rsidRPr="00C83203">
        <w:rPr>
          <w:rFonts w:asciiTheme="majorBidi" w:hAnsiTheme="majorBidi" w:cstheme="majorBidi"/>
          <w:lang w:val="lv-LV"/>
        </w:rPr>
        <w:t xml:space="preserve"> pamatoju</w:t>
      </w:r>
      <w:r w:rsidR="00865A39" w:rsidRPr="00C83203">
        <w:rPr>
          <w:rFonts w:asciiTheme="majorBidi" w:hAnsiTheme="majorBidi" w:cstheme="majorBidi"/>
          <w:lang w:val="lv-LV"/>
        </w:rPr>
        <w:t>š</w:t>
      </w:r>
      <w:r w:rsidRPr="00C83203">
        <w:rPr>
          <w:rFonts w:asciiTheme="majorBidi" w:hAnsiTheme="majorBidi" w:cstheme="majorBidi"/>
          <w:lang w:val="lv-LV"/>
        </w:rPr>
        <w:t xml:space="preserve">i ar </w:t>
      </w:r>
      <w:r w:rsidR="00865A39" w:rsidRPr="00C83203">
        <w:rPr>
          <w:rFonts w:asciiTheme="majorBidi" w:hAnsiTheme="majorBidi" w:cstheme="majorBidi"/>
          <w:bCs/>
          <w:lang w:val="lv-LV"/>
        </w:rPr>
        <w:t>2008.</w:t>
      </w:r>
      <w:r w:rsidR="00F260BC" w:rsidRPr="00C83203">
        <w:rPr>
          <w:rFonts w:asciiTheme="majorBidi" w:hAnsiTheme="majorBidi" w:cstheme="majorBidi"/>
          <w:bCs/>
          <w:lang w:val="lv-LV"/>
        </w:rPr>
        <w:t> </w:t>
      </w:r>
      <w:r w:rsidR="00865A39" w:rsidRPr="00C83203">
        <w:rPr>
          <w:rFonts w:asciiTheme="majorBidi" w:hAnsiTheme="majorBidi" w:cstheme="majorBidi"/>
          <w:bCs/>
          <w:lang w:val="lv-LV"/>
        </w:rPr>
        <w:t>gada 23.</w:t>
      </w:r>
      <w:r w:rsidR="00F260BC" w:rsidRPr="00C83203">
        <w:rPr>
          <w:rFonts w:asciiTheme="majorBidi" w:hAnsiTheme="majorBidi" w:cstheme="majorBidi"/>
          <w:bCs/>
          <w:lang w:val="lv-LV"/>
        </w:rPr>
        <w:t> </w:t>
      </w:r>
      <w:r w:rsidR="00865A39" w:rsidRPr="00C83203">
        <w:rPr>
          <w:rFonts w:asciiTheme="majorBidi" w:hAnsiTheme="majorBidi" w:cstheme="majorBidi"/>
          <w:bCs/>
          <w:lang w:val="lv-LV"/>
        </w:rPr>
        <w:t>oktobra uztura līguma 3. un 4.</w:t>
      </w:r>
      <w:r w:rsidR="00F260BC" w:rsidRPr="00C83203">
        <w:rPr>
          <w:rFonts w:asciiTheme="majorBidi" w:hAnsiTheme="majorBidi" w:cstheme="majorBidi"/>
          <w:bCs/>
          <w:lang w:val="lv-LV"/>
        </w:rPr>
        <w:t> </w:t>
      </w:r>
      <w:r w:rsidR="00865A39" w:rsidRPr="00C83203">
        <w:rPr>
          <w:rFonts w:asciiTheme="majorBidi" w:hAnsiTheme="majorBidi" w:cstheme="majorBidi"/>
          <w:bCs/>
          <w:lang w:val="lv-LV"/>
        </w:rPr>
        <w:t>punktu</w:t>
      </w:r>
      <w:r w:rsidR="00BC5409" w:rsidRPr="00C83203">
        <w:rPr>
          <w:rFonts w:asciiTheme="majorBidi" w:hAnsiTheme="majorBidi" w:cstheme="majorBidi"/>
          <w:bCs/>
          <w:lang w:val="lv-LV"/>
        </w:rPr>
        <w:t>.</w:t>
      </w:r>
      <w:r w:rsidR="00865A39" w:rsidRPr="00C83203">
        <w:rPr>
          <w:rFonts w:asciiTheme="majorBidi" w:hAnsiTheme="majorBidi" w:cstheme="majorBidi"/>
          <w:bCs/>
          <w:lang w:val="lv-LV"/>
        </w:rPr>
        <w:t xml:space="preserve"> </w:t>
      </w:r>
      <w:r w:rsidR="00BC5409" w:rsidRPr="00C83203">
        <w:rPr>
          <w:rFonts w:asciiTheme="majorBidi" w:hAnsiTheme="majorBidi" w:cstheme="majorBidi"/>
          <w:bCs/>
          <w:lang w:val="lv-LV"/>
        </w:rPr>
        <w:t>K</w:t>
      </w:r>
      <w:r w:rsidRPr="00C83203">
        <w:rPr>
          <w:rFonts w:asciiTheme="majorBidi" w:hAnsiTheme="majorBidi" w:cstheme="majorBidi"/>
          <w:lang w:val="lv-LV"/>
        </w:rPr>
        <w:t>ā prasības pasīvais pamats prasībā norādīts apstāklis, ka ir aizskarta</w:t>
      </w:r>
      <w:r w:rsidR="00A16993" w:rsidRPr="00C83203">
        <w:rPr>
          <w:rFonts w:asciiTheme="majorBidi" w:hAnsiTheme="majorBidi" w:cstheme="majorBidi"/>
          <w:lang w:val="lv-LV"/>
        </w:rPr>
        <w:t>s</w:t>
      </w:r>
      <w:r w:rsidRPr="00C83203">
        <w:rPr>
          <w:rFonts w:asciiTheme="majorBidi" w:hAnsiTheme="majorBidi" w:cstheme="majorBidi"/>
          <w:lang w:val="lv-LV"/>
        </w:rPr>
        <w:t xml:space="preserve"> prasītāj</w:t>
      </w:r>
      <w:r w:rsidR="00865A39" w:rsidRPr="00C83203">
        <w:rPr>
          <w:rFonts w:asciiTheme="majorBidi" w:hAnsiTheme="majorBidi" w:cstheme="majorBidi"/>
          <w:lang w:val="lv-LV"/>
        </w:rPr>
        <w:t>u</w:t>
      </w:r>
      <w:r w:rsidRPr="00C83203">
        <w:rPr>
          <w:rFonts w:asciiTheme="majorBidi" w:hAnsiTheme="majorBidi" w:cstheme="majorBidi"/>
          <w:lang w:val="lv-LV"/>
        </w:rPr>
        <w:t xml:space="preserve"> no </w:t>
      </w:r>
      <w:r w:rsidR="00865A39" w:rsidRPr="00C83203">
        <w:rPr>
          <w:rFonts w:asciiTheme="majorBidi" w:hAnsiTheme="majorBidi" w:cstheme="majorBidi"/>
          <w:lang w:val="lv-LV"/>
        </w:rPr>
        <w:t>uztur</w:t>
      </w:r>
      <w:r w:rsidRPr="00C83203">
        <w:rPr>
          <w:rFonts w:asciiTheme="majorBidi" w:hAnsiTheme="majorBidi" w:cstheme="majorBidi"/>
          <w:lang w:val="lv-LV"/>
        </w:rPr>
        <w:t>a līguma izrietošā</w:t>
      </w:r>
      <w:r w:rsidR="00A16993" w:rsidRPr="00C83203">
        <w:rPr>
          <w:rFonts w:asciiTheme="majorBidi" w:hAnsiTheme="majorBidi" w:cstheme="majorBidi"/>
          <w:lang w:val="lv-LV"/>
        </w:rPr>
        <w:t>s</w:t>
      </w:r>
      <w:r w:rsidRPr="00C83203">
        <w:rPr>
          <w:rFonts w:asciiTheme="majorBidi" w:hAnsiTheme="majorBidi" w:cstheme="majorBidi"/>
          <w:lang w:val="lv-LV"/>
        </w:rPr>
        <w:t xml:space="preserve"> tiesība</w:t>
      </w:r>
      <w:r w:rsidR="00A16993" w:rsidRPr="00C83203">
        <w:rPr>
          <w:rFonts w:asciiTheme="majorBidi" w:hAnsiTheme="majorBidi" w:cstheme="majorBidi"/>
          <w:lang w:val="lv-LV"/>
        </w:rPr>
        <w:t>s</w:t>
      </w:r>
      <w:r w:rsidRPr="00C83203">
        <w:rPr>
          <w:rFonts w:asciiTheme="majorBidi" w:hAnsiTheme="majorBidi" w:cstheme="majorBidi"/>
          <w:lang w:val="lv-LV"/>
        </w:rPr>
        <w:t>, jo atbildētāj</w:t>
      </w:r>
      <w:r w:rsidR="00865A39" w:rsidRPr="00C83203">
        <w:rPr>
          <w:rFonts w:asciiTheme="majorBidi" w:hAnsiTheme="majorBidi" w:cstheme="majorBidi"/>
          <w:lang w:val="lv-LV"/>
        </w:rPr>
        <w:t>a</w:t>
      </w:r>
      <w:r w:rsidRPr="00C83203">
        <w:rPr>
          <w:rFonts w:asciiTheme="majorBidi" w:hAnsiTheme="majorBidi" w:cstheme="majorBidi"/>
          <w:lang w:val="lv-LV"/>
        </w:rPr>
        <w:t xml:space="preserve">s </w:t>
      </w:r>
      <w:r w:rsidR="00865A39" w:rsidRPr="00C83203">
        <w:rPr>
          <w:rFonts w:asciiTheme="majorBidi" w:hAnsiTheme="majorBidi" w:cstheme="majorBidi"/>
          <w:lang w:val="lv-LV"/>
        </w:rPr>
        <w:t xml:space="preserve">pretēji līgumā noteiktajam pienākumam </w:t>
      </w:r>
      <w:r w:rsidRPr="00C83203">
        <w:rPr>
          <w:rFonts w:asciiTheme="majorBidi" w:hAnsiTheme="majorBidi" w:cstheme="majorBidi"/>
          <w:lang w:val="lv-LV"/>
        </w:rPr>
        <w:t xml:space="preserve">nav </w:t>
      </w:r>
      <w:r w:rsidR="00865A39" w:rsidRPr="00C83203">
        <w:rPr>
          <w:rFonts w:asciiTheme="majorBidi" w:hAnsiTheme="majorBidi" w:cstheme="majorBidi"/>
          <w:lang w:val="lv-LV"/>
        </w:rPr>
        <w:t xml:space="preserve">devušas uzturu </w:t>
      </w:r>
      <w:r w:rsidR="00865A39" w:rsidRPr="00C83203">
        <w:rPr>
          <w:rFonts w:asciiTheme="majorBidi" w:hAnsiTheme="majorBidi" w:cstheme="majorBidi"/>
          <w:bCs/>
          <w:lang w:val="lv-LV"/>
        </w:rPr>
        <w:t>par laiku no 2018.</w:t>
      </w:r>
      <w:r w:rsidR="00F260BC" w:rsidRPr="00C83203">
        <w:rPr>
          <w:rFonts w:asciiTheme="majorBidi" w:hAnsiTheme="majorBidi" w:cstheme="majorBidi"/>
          <w:bCs/>
          <w:lang w:val="lv-LV"/>
        </w:rPr>
        <w:t> </w:t>
      </w:r>
      <w:r w:rsidR="00865A39" w:rsidRPr="00C83203">
        <w:rPr>
          <w:rFonts w:asciiTheme="majorBidi" w:hAnsiTheme="majorBidi" w:cstheme="majorBidi"/>
          <w:bCs/>
          <w:lang w:val="lv-LV"/>
        </w:rPr>
        <w:t xml:space="preserve">gada </w:t>
      </w:r>
      <w:r w:rsidR="00C87466" w:rsidRPr="00C83203">
        <w:rPr>
          <w:rFonts w:asciiTheme="majorBidi" w:hAnsiTheme="majorBidi" w:cstheme="majorBidi"/>
          <w:bCs/>
          <w:lang w:val="lv-LV"/>
        </w:rPr>
        <w:t>[..]</w:t>
      </w:r>
      <w:r w:rsidRPr="00C83203">
        <w:rPr>
          <w:rFonts w:asciiTheme="majorBidi" w:hAnsiTheme="majorBidi" w:cstheme="majorBidi"/>
          <w:lang w:val="lv-LV"/>
        </w:rPr>
        <w:t xml:space="preserve">. </w:t>
      </w:r>
    </w:p>
    <w:p w14:paraId="286FB2DC" w14:textId="60BD140D" w:rsidR="00A16993" w:rsidRPr="00C83203" w:rsidRDefault="00A16993" w:rsidP="00C83203">
      <w:pPr>
        <w:pStyle w:val="naisf"/>
        <w:widowControl w:val="0"/>
        <w:suppressAutoHyphens/>
        <w:spacing w:before="0" w:after="0" w:line="276" w:lineRule="auto"/>
        <w:ind w:firstLine="720"/>
        <w:rPr>
          <w:rFonts w:asciiTheme="majorBidi" w:hAnsiTheme="majorBidi" w:cstheme="majorBidi"/>
          <w:bCs/>
          <w:lang w:val="lv-LV"/>
        </w:rPr>
      </w:pPr>
      <w:r w:rsidRPr="00C83203">
        <w:rPr>
          <w:rFonts w:asciiTheme="majorBidi" w:hAnsiTheme="majorBidi" w:cstheme="majorBidi"/>
          <w:bCs/>
          <w:lang w:val="lv-LV"/>
        </w:rPr>
        <w:t>Savukārt attiecībā uz prasības priekšmet</w:t>
      </w:r>
      <w:r w:rsidR="00BD3C40" w:rsidRPr="00C83203">
        <w:rPr>
          <w:rFonts w:asciiTheme="majorBidi" w:hAnsiTheme="majorBidi" w:cstheme="majorBidi"/>
          <w:bCs/>
          <w:lang w:val="lv-LV"/>
        </w:rPr>
        <w:t>u</w:t>
      </w:r>
      <w:r w:rsidRPr="00C83203">
        <w:rPr>
          <w:rFonts w:asciiTheme="majorBidi" w:hAnsiTheme="majorBidi" w:cstheme="majorBidi"/>
          <w:bCs/>
          <w:lang w:val="lv-LV"/>
        </w:rPr>
        <w:t xml:space="preserve"> prasības pieteikumā norādīts, ka, lai novērstu šo savu tiesību aizskārumu, prasītāji vēlas saņemt (piedzīt) uzturu par pagājušo laiku („</w:t>
      </w:r>
      <w:r w:rsidRPr="00C83203">
        <w:rPr>
          <w:rFonts w:asciiTheme="majorBidi" w:hAnsiTheme="majorBidi" w:cstheme="majorBidi"/>
          <w:bCs/>
          <w:i/>
          <w:iCs/>
          <w:lang w:val="lv-LV"/>
        </w:rPr>
        <w:t>nesaņemtā uztura vērtību naudā, kas noteikta uztura līguma 4.punktā</w:t>
      </w:r>
      <w:r w:rsidRPr="00C83203">
        <w:rPr>
          <w:rFonts w:asciiTheme="majorBidi" w:hAnsiTheme="majorBidi" w:cstheme="majorBidi"/>
          <w:bCs/>
          <w:lang w:val="lv-LV"/>
        </w:rPr>
        <w:t>”). Tādējādi prasības priekšmets ir uztura parāda piedziņa.</w:t>
      </w:r>
    </w:p>
    <w:p w14:paraId="54AA442A" w14:textId="7F0AADA1" w:rsidR="00BD3C40" w:rsidRPr="00C83203" w:rsidRDefault="00A16993"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bCs/>
          <w:lang w:val="lv-LV"/>
        </w:rPr>
        <w:t xml:space="preserve">Lai gan prasības pieteikuma lūgumu daļā lūgts piedzīt zaudējumu atlīdzību, prasības pamats un priekšmets nosakāms pēc </w:t>
      </w:r>
      <w:r w:rsidR="00CF7001" w:rsidRPr="00C83203">
        <w:rPr>
          <w:rFonts w:asciiTheme="majorBidi" w:hAnsiTheme="majorBidi" w:cstheme="majorBidi"/>
          <w:bCs/>
          <w:lang w:val="lv-LV"/>
        </w:rPr>
        <w:t xml:space="preserve">visa </w:t>
      </w:r>
      <w:r w:rsidRPr="00C83203">
        <w:rPr>
          <w:rFonts w:asciiTheme="majorBidi" w:hAnsiTheme="majorBidi" w:cstheme="majorBidi"/>
          <w:bCs/>
          <w:lang w:val="lv-LV"/>
        </w:rPr>
        <w:t xml:space="preserve">prasības pieteikuma satura, novērtējot celtās prasības būtību. Tādēļ </w:t>
      </w:r>
      <w:r w:rsidR="00BD3C40" w:rsidRPr="00C83203">
        <w:rPr>
          <w:rFonts w:asciiTheme="majorBidi" w:hAnsiTheme="majorBidi" w:cstheme="majorBidi"/>
          <w:lang w:val="lv-LV"/>
        </w:rPr>
        <w:t>t</w:t>
      </w:r>
      <w:r w:rsidR="00CF7001" w:rsidRPr="00C83203">
        <w:rPr>
          <w:rFonts w:asciiTheme="majorBidi" w:hAnsiTheme="majorBidi" w:cstheme="majorBidi"/>
          <w:lang w:val="lv-LV"/>
        </w:rPr>
        <w:t>o</w:t>
      </w:r>
      <w:r w:rsidR="00BD3C40" w:rsidRPr="00C83203">
        <w:rPr>
          <w:rFonts w:asciiTheme="majorBidi" w:hAnsiTheme="majorBidi" w:cstheme="majorBidi"/>
          <w:lang w:val="lv-LV"/>
        </w:rPr>
        <w:t xml:space="preserve">, ka prasītāji prasību nosaukuši par prasības pieteikumu par zaudējumu piedziņu un lūgumu daļā lūguši piedzīt zaudējumu atlīdzību, </w:t>
      </w:r>
      <w:r w:rsidR="00CF7001" w:rsidRPr="00C83203">
        <w:rPr>
          <w:rFonts w:asciiTheme="majorBidi" w:hAnsiTheme="majorBidi" w:cstheme="majorBidi"/>
          <w:lang w:val="lv-LV"/>
        </w:rPr>
        <w:t>nevar vērtēt atrauti no prasības pieteikuma pārējā satura</w:t>
      </w:r>
      <w:r w:rsidR="00FE7663" w:rsidRPr="00C83203">
        <w:rPr>
          <w:rFonts w:asciiTheme="majorBidi" w:hAnsiTheme="majorBidi" w:cstheme="majorBidi"/>
          <w:lang w:val="lv-LV"/>
        </w:rPr>
        <w:t>.</w:t>
      </w:r>
      <w:r w:rsidR="00CF7001" w:rsidRPr="00C83203">
        <w:rPr>
          <w:rFonts w:asciiTheme="majorBidi" w:hAnsiTheme="majorBidi" w:cstheme="majorBidi"/>
          <w:lang w:val="lv-LV"/>
        </w:rPr>
        <w:t xml:space="preserve"> </w:t>
      </w:r>
      <w:r w:rsidR="00FE7663" w:rsidRPr="00C83203">
        <w:rPr>
          <w:rFonts w:asciiTheme="majorBidi" w:hAnsiTheme="majorBidi" w:cstheme="majorBidi"/>
          <w:lang w:val="lv-LV"/>
        </w:rPr>
        <w:t>P</w:t>
      </w:r>
      <w:r w:rsidR="00CF7001" w:rsidRPr="00C83203">
        <w:rPr>
          <w:rFonts w:asciiTheme="majorBidi" w:hAnsiTheme="majorBidi" w:cstheme="majorBidi"/>
          <w:lang w:val="lv-LV"/>
        </w:rPr>
        <w:t>roti, prasītāja izteiktie prasījumi iztulkojami kopsakarā ar prasības pieteikumā norādītajiem apstākļiem, norādēm par aizskartajām tiesībām</w:t>
      </w:r>
      <w:r w:rsidR="00FE7663" w:rsidRPr="00C83203">
        <w:rPr>
          <w:rFonts w:asciiTheme="majorBidi" w:hAnsiTheme="majorBidi" w:cstheme="majorBidi"/>
          <w:lang w:val="lv-LV"/>
        </w:rPr>
        <w:t xml:space="preserve"> un</w:t>
      </w:r>
      <w:r w:rsidR="00CF7001" w:rsidRPr="00C83203">
        <w:rPr>
          <w:rFonts w:asciiTheme="majorBidi" w:hAnsiTheme="majorBidi" w:cstheme="majorBidi"/>
          <w:lang w:val="lv-LV"/>
        </w:rPr>
        <w:t xml:space="preserve"> vēlamo tiesiskās aizsardzības līdzekli. Līdzīgi tas</w:t>
      </w:r>
      <w:r w:rsidR="00BD3C40" w:rsidRPr="00C83203">
        <w:rPr>
          <w:rFonts w:asciiTheme="majorBidi" w:hAnsiTheme="majorBidi" w:cstheme="majorBidi"/>
          <w:lang w:val="lv-LV"/>
        </w:rPr>
        <w:t>, ka prasīb</w:t>
      </w:r>
      <w:r w:rsidR="00AC7724" w:rsidRPr="00C83203">
        <w:rPr>
          <w:rFonts w:asciiTheme="majorBidi" w:hAnsiTheme="majorBidi" w:cstheme="majorBidi"/>
          <w:lang w:val="lv-LV"/>
        </w:rPr>
        <w:t>as pieteikum</w:t>
      </w:r>
      <w:r w:rsidR="00BD3C40" w:rsidRPr="00C83203">
        <w:rPr>
          <w:rFonts w:asciiTheme="majorBidi" w:hAnsiTheme="majorBidi" w:cstheme="majorBidi"/>
          <w:lang w:val="lv-LV"/>
        </w:rPr>
        <w:t>ā papildus Civillikuma 2096., 2101., 2105.</w:t>
      </w:r>
      <w:r w:rsidR="00F260BC" w:rsidRPr="00C83203">
        <w:rPr>
          <w:rFonts w:asciiTheme="majorBidi" w:hAnsiTheme="majorBidi" w:cstheme="majorBidi"/>
          <w:lang w:val="lv-LV"/>
        </w:rPr>
        <w:t> </w:t>
      </w:r>
      <w:r w:rsidR="00BD3C40" w:rsidRPr="00C83203">
        <w:rPr>
          <w:rFonts w:asciiTheme="majorBidi" w:hAnsiTheme="majorBidi" w:cstheme="majorBidi"/>
          <w:lang w:val="lv-LV"/>
        </w:rPr>
        <w:t>pantiem, kas regulē tiesiskās attiecības no u</w:t>
      </w:r>
      <w:r w:rsidR="00AC7724" w:rsidRPr="00C83203">
        <w:rPr>
          <w:rFonts w:asciiTheme="majorBidi" w:hAnsiTheme="majorBidi" w:cstheme="majorBidi"/>
          <w:lang w:val="lv-LV"/>
        </w:rPr>
        <w:t>ztur</w:t>
      </w:r>
      <w:r w:rsidR="00BD3C40" w:rsidRPr="00C83203">
        <w:rPr>
          <w:rFonts w:asciiTheme="majorBidi" w:hAnsiTheme="majorBidi" w:cstheme="majorBidi"/>
          <w:lang w:val="lv-LV"/>
        </w:rPr>
        <w:t>a līguma, minēti arī Civillikuma 1770., 1775., 1779.</w:t>
      </w:r>
      <w:r w:rsidR="00F260BC" w:rsidRPr="00C83203">
        <w:rPr>
          <w:rFonts w:asciiTheme="majorBidi" w:hAnsiTheme="majorBidi" w:cstheme="majorBidi"/>
          <w:lang w:val="lv-LV"/>
        </w:rPr>
        <w:t> </w:t>
      </w:r>
      <w:r w:rsidR="00BD3C40" w:rsidRPr="00C83203">
        <w:rPr>
          <w:rFonts w:asciiTheme="majorBidi" w:hAnsiTheme="majorBidi" w:cstheme="majorBidi"/>
          <w:lang w:val="lv-LV"/>
        </w:rPr>
        <w:t>panti par zaudējumu atlīdzināšanu</w:t>
      </w:r>
      <w:r w:rsidR="00CF7001" w:rsidRPr="00C83203">
        <w:rPr>
          <w:rFonts w:asciiTheme="majorBidi" w:hAnsiTheme="majorBidi" w:cstheme="majorBidi"/>
          <w:lang w:val="lv-LV"/>
        </w:rPr>
        <w:t>, jāvērtē kopsakarā ar pārējo prasības pieteikuma saturu</w:t>
      </w:r>
      <w:r w:rsidR="00BD3C40" w:rsidRPr="00C83203">
        <w:rPr>
          <w:rFonts w:asciiTheme="majorBidi" w:hAnsiTheme="majorBidi" w:cstheme="majorBidi"/>
          <w:lang w:val="lv-LV"/>
        </w:rPr>
        <w:t xml:space="preserve">. </w:t>
      </w:r>
    </w:p>
    <w:p w14:paraId="3EBF8A53" w14:textId="6EA4C7CE" w:rsidR="00E74FB2" w:rsidRPr="00C83203" w:rsidRDefault="00BD3C40"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spacing w:val="-1"/>
          <w:lang w:val="lv-LV"/>
        </w:rPr>
        <w:t xml:space="preserve">Tāpat Senāts, atsaucoties uz tiesību doktrīnas atziņu, daudzkārt norādījis, ka </w:t>
      </w:r>
      <w:r w:rsidR="00EF6358" w:rsidRPr="00C83203">
        <w:rPr>
          <w:rFonts w:asciiTheme="majorBidi" w:hAnsiTheme="majorBidi" w:cstheme="majorBidi"/>
          <w:spacing w:val="-1"/>
          <w:lang w:val="lv-LV"/>
        </w:rPr>
        <w:t>t</w:t>
      </w:r>
      <w:r w:rsidRPr="00C83203">
        <w:rPr>
          <w:rFonts w:asciiTheme="majorBidi" w:hAnsiTheme="majorBidi" w:cstheme="majorBidi"/>
          <w:spacing w:val="-1"/>
          <w:lang w:val="lv-LV"/>
        </w:rPr>
        <w:t xml:space="preserve">iesību normas nenorādīšana </w:t>
      </w:r>
      <w:r w:rsidRPr="00C83203">
        <w:rPr>
          <w:rFonts w:asciiTheme="majorBidi" w:hAnsiTheme="majorBidi" w:cstheme="majorBidi"/>
          <w:lang w:val="lv-LV"/>
        </w:rPr>
        <w:t xml:space="preserve">vai nepareiza norādīšana neatņem prasītājam tiesības uz tiesas aizsardzību, </w:t>
      </w:r>
      <w:r w:rsidRPr="00C83203">
        <w:rPr>
          <w:rFonts w:asciiTheme="majorBidi" w:hAnsiTheme="majorBidi" w:cstheme="majorBidi"/>
          <w:iCs/>
          <w:lang w:val="lv-LV"/>
        </w:rPr>
        <w:t>jo</w:t>
      </w:r>
      <w:r w:rsidR="00254ED9" w:rsidRPr="00C83203">
        <w:rPr>
          <w:rFonts w:asciiTheme="majorBidi" w:hAnsiTheme="majorBidi" w:cstheme="majorBidi"/>
          <w:iCs/>
          <w:lang w:val="lv-LV"/>
        </w:rPr>
        <w:t xml:space="preserve"> jāievēro princips</w:t>
      </w:r>
      <w:r w:rsidRPr="00C83203">
        <w:rPr>
          <w:rFonts w:asciiTheme="majorBidi" w:hAnsiTheme="majorBidi" w:cstheme="majorBidi"/>
          <w:i/>
          <w:iCs/>
          <w:lang w:val="lv-LV"/>
        </w:rPr>
        <w:t xml:space="preserve"> </w:t>
      </w:r>
      <w:proofErr w:type="spellStart"/>
      <w:r w:rsidRPr="00C83203">
        <w:rPr>
          <w:rFonts w:asciiTheme="majorBidi" w:hAnsiTheme="majorBidi" w:cstheme="majorBidi"/>
          <w:i/>
          <w:iCs/>
          <w:lang w:val="lv-LV"/>
        </w:rPr>
        <w:t>jura</w:t>
      </w:r>
      <w:proofErr w:type="spellEnd"/>
      <w:r w:rsidRPr="00C83203">
        <w:rPr>
          <w:rFonts w:asciiTheme="majorBidi" w:hAnsiTheme="majorBidi" w:cstheme="majorBidi"/>
          <w:i/>
          <w:iCs/>
          <w:lang w:val="lv-LV"/>
        </w:rPr>
        <w:t xml:space="preserve"> </w:t>
      </w:r>
      <w:proofErr w:type="spellStart"/>
      <w:r w:rsidRPr="00C83203">
        <w:rPr>
          <w:rFonts w:asciiTheme="majorBidi" w:hAnsiTheme="majorBidi" w:cstheme="majorBidi"/>
          <w:i/>
          <w:iCs/>
          <w:lang w:val="lv-LV"/>
        </w:rPr>
        <w:t>novit</w:t>
      </w:r>
      <w:proofErr w:type="spellEnd"/>
      <w:r w:rsidRPr="00C83203">
        <w:rPr>
          <w:rFonts w:asciiTheme="majorBidi" w:hAnsiTheme="majorBidi" w:cstheme="majorBidi"/>
          <w:i/>
          <w:iCs/>
          <w:lang w:val="lv-LV"/>
        </w:rPr>
        <w:t xml:space="preserve"> </w:t>
      </w:r>
      <w:proofErr w:type="spellStart"/>
      <w:r w:rsidRPr="00C83203">
        <w:rPr>
          <w:rFonts w:asciiTheme="majorBidi" w:hAnsiTheme="majorBidi" w:cstheme="majorBidi"/>
          <w:i/>
          <w:iCs/>
          <w:lang w:val="lv-LV"/>
        </w:rPr>
        <w:t>curia</w:t>
      </w:r>
      <w:proofErr w:type="spellEnd"/>
      <w:r w:rsidRPr="00C83203">
        <w:rPr>
          <w:rFonts w:asciiTheme="majorBidi" w:hAnsiTheme="majorBidi" w:cstheme="majorBidi"/>
          <w:i/>
          <w:iCs/>
          <w:lang w:val="lv-LV"/>
        </w:rPr>
        <w:t xml:space="preserve"> – </w:t>
      </w:r>
      <w:r w:rsidRPr="00C83203">
        <w:rPr>
          <w:rFonts w:asciiTheme="majorBidi" w:hAnsiTheme="majorBidi" w:cstheme="majorBidi"/>
          <w:lang w:val="lv-LV"/>
        </w:rPr>
        <w:t xml:space="preserve">tiesai pašai jāzina likumi </w:t>
      </w:r>
      <w:r w:rsidRPr="00C83203">
        <w:rPr>
          <w:rFonts w:asciiTheme="majorBidi" w:hAnsiTheme="majorBidi" w:cstheme="majorBidi"/>
          <w:iCs/>
          <w:lang w:val="lv-LV"/>
        </w:rPr>
        <w:t>(</w:t>
      </w:r>
      <w:r w:rsidRPr="00C83203">
        <w:rPr>
          <w:rFonts w:asciiTheme="majorBidi" w:hAnsiTheme="majorBidi" w:cstheme="majorBidi"/>
          <w:lang w:val="lv-LV"/>
        </w:rPr>
        <w:t>sk.</w:t>
      </w:r>
      <w:r w:rsidRPr="00C83203">
        <w:rPr>
          <w:rFonts w:asciiTheme="majorBidi" w:hAnsiTheme="majorBidi" w:cstheme="majorBidi"/>
          <w:i/>
          <w:iCs/>
          <w:lang w:val="lv-LV"/>
        </w:rPr>
        <w:t xml:space="preserve"> Bukovskis</w:t>
      </w:r>
      <w:r w:rsidR="00261AE0" w:rsidRPr="00C83203">
        <w:rPr>
          <w:rFonts w:asciiTheme="majorBidi" w:hAnsiTheme="majorBidi" w:cstheme="majorBidi"/>
          <w:i/>
          <w:iCs/>
          <w:lang w:val="lv-LV"/>
        </w:rPr>
        <w:t> </w:t>
      </w:r>
      <w:r w:rsidR="00EB735C" w:rsidRPr="00C83203">
        <w:rPr>
          <w:rFonts w:asciiTheme="majorBidi" w:hAnsiTheme="majorBidi" w:cstheme="majorBidi"/>
          <w:i/>
          <w:iCs/>
          <w:lang w:val="lv-LV"/>
        </w:rPr>
        <w:t>V</w:t>
      </w:r>
      <w:r w:rsidRPr="00C83203">
        <w:rPr>
          <w:rFonts w:asciiTheme="majorBidi" w:hAnsiTheme="majorBidi" w:cstheme="majorBidi"/>
          <w:i/>
          <w:iCs/>
          <w:lang w:val="lv-LV"/>
        </w:rPr>
        <w:t xml:space="preserve">. </w:t>
      </w:r>
      <w:proofErr w:type="spellStart"/>
      <w:r w:rsidRPr="00C83203">
        <w:rPr>
          <w:rFonts w:asciiTheme="majorBidi" w:hAnsiTheme="majorBidi" w:cstheme="majorBidi"/>
          <w:i/>
          <w:iCs/>
          <w:lang w:val="lv-LV"/>
        </w:rPr>
        <w:t>Civīlprocesa</w:t>
      </w:r>
      <w:proofErr w:type="spellEnd"/>
      <w:r w:rsidRPr="00C83203">
        <w:rPr>
          <w:rFonts w:asciiTheme="majorBidi" w:hAnsiTheme="majorBidi" w:cstheme="majorBidi"/>
          <w:i/>
          <w:iCs/>
          <w:lang w:val="lv-LV"/>
        </w:rPr>
        <w:t xml:space="preserve"> mācības grāmata. Rīga: Autora izdevums, 1933, </w:t>
      </w:r>
      <w:hyperlink r:id="rId10" w:history="1">
        <w:r w:rsidRPr="00C83203">
          <w:rPr>
            <w:rFonts w:asciiTheme="majorBidi" w:hAnsiTheme="majorBidi" w:cstheme="majorBidi"/>
            <w:i/>
            <w:iCs/>
            <w:lang w:val="lv-LV"/>
          </w:rPr>
          <w:t>304.</w:t>
        </w:r>
        <w:r w:rsidR="00E74FB2" w:rsidRPr="00C83203">
          <w:rPr>
            <w:rFonts w:asciiTheme="majorBidi" w:hAnsiTheme="majorBidi" w:cstheme="majorBidi"/>
            <w:i/>
            <w:iCs/>
            <w:lang w:val="lv-LV"/>
          </w:rPr>
          <w:t>–</w:t>
        </w:r>
        <w:r w:rsidRPr="00C83203">
          <w:rPr>
            <w:rFonts w:asciiTheme="majorBidi" w:hAnsiTheme="majorBidi" w:cstheme="majorBidi"/>
            <w:i/>
            <w:iCs/>
            <w:lang w:val="lv-LV"/>
          </w:rPr>
          <w:t>305.lpp</w:t>
        </w:r>
      </w:hyperlink>
      <w:r w:rsidRPr="00C83203">
        <w:rPr>
          <w:rFonts w:asciiTheme="majorBidi" w:hAnsiTheme="majorBidi" w:cstheme="majorBidi"/>
          <w:i/>
          <w:iCs/>
          <w:lang w:val="lv-LV"/>
        </w:rPr>
        <w:t>.; Senāta 2012.</w:t>
      </w:r>
      <w:r w:rsidR="00F260BC" w:rsidRPr="00C83203">
        <w:rPr>
          <w:rFonts w:asciiTheme="majorBidi" w:hAnsiTheme="majorBidi" w:cstheme="majorBidi"/>
          <w:i/>
          <w:iCs/>
          <w:lang w:val="lv-LV"/>
        </w:rPr>
        <w:t> </w:t>
      </w:r>
      <w:r w:rsidRPr="00C83203">
        <w:rPr>
          <w:rFonts w:asciiTheme="majorBidi" w:hAnsiTheme="majorBidi" w:cstheme="majorBidi"/>
          <w:i/>
          <w:iCs/>
          <w:lang w:val="lv-LV"/>
        </w:rPr>
        <w:t>gada 1.</w:t>
      </w:r>
      <w:r w:rsidR="00F260BC" w:rsidRPr="00C83203">
        <w:rPr>
          <w:rFonts w:asciiTheme="majorBidi" w:hAnsiTheme="majorBidi" w:cstheme="majorBidi"/>
          <w:i/>
          <w:iCs/>
          <w:lang w:val="lv-LV"/>
        </w:rPr>
        <w:t> </w:t>
      </w:r>
      <w:r w:rsidRPr="00C83203">
        <w:rPr>
          <w:rFonts w:asciiTheme="majorBidi" w:hAnsiTheme="majorBidi" w:cstheme="majorBidi"/>
          <w:i/>
          <w:iCs/>
          <w:lang w:val="lv-LV"/>
        </w:rPr>
        <w:t>februāra spriedum</w:t>
      </w:r>
      <w:r w:rsidR="00776FB9" w:rsidRPr="00C83203">
        <w:rPr>
          <w:rFonts w:asciiTheme="majorBidi" w:hAnsiTheme="majorBidi" w:cstheme="majorBidi"/>
          <w:i/>
          <w:iCs/>
          <w:lang w:val="lv-LV"/>
        </w:rPr>
        <w:t>a</w:t>
      </w:r>
      <w:r w:rsidRPr="00C83203">
        <w:rPr>
          <w:rFonts w:asciiTheme="majorBidi" w:hAnsiTheme="majorBidi" w:cstheme="majorBidi"/>
          <w:i/>
          <w:iCs/>
          <w:lang w:val="lv-LV"/>
        </w:rPr>
        <w:t xml:space="preserve"> lietā Nr.</w:t>
      </w:r>
      <w:r w:rsidR="00F260BC" w:rsidRPr="00C83203">
        <w:rPr>
          <w:rFonts w:asciiTheme="majorBidi" w:hAnsiTheme="majorBidi" w:cstheme="majorBidi"/>
          <w:i/>
          <w:iCs/>
          <w:lang w:val="lv-LV"/>
        </w:rPr>
        <w:t> </w:t>
      </w:r>
      <w:r w:rsidRPr="00C83203">
        <w:rPr>
          <w:rFonts w:asciiTheme="majorBidi" w:hAnsiTheme="majorBidi" w:cstheme="majorBidi"/>
          <w:i/>
          <w:iCs/>
          <w:lang w:val="lv-LV"/>
        </w:rPr>
        <w:t>SKC-10/2012,</w:t>
      </w:r>
      <w:r w:rsidR="00776FB9" w:rsidRPr="00C83203">
        <w:rPr>
          <w:rFonts w:asciiTheme="majorBidi" w:hAnsiTheme="majorBidi" w:cstheme="majorBidi"/>
          <w:b/>
          <w:bCs/>
          <w:color w:val="2B2B2B"/>
          <w:shd w:val="clear" w:color="auto" w:fill="FFFFFF"/>
          <w:lang w:val="lv-LV"/>
        </w:rPr>
        <w:t xml:space="preserve"> </w:t>
      </w:r>
      <w:r w:rsidR="00776FB9" w:rsidRPr="00C83203">
        <w:rPr>
          <w:rFonts w:asciiTheme="majorBidi" w:hAnsiTheme="majorBidi" w:cstheme="majorBidi"/>
          <w:i/>
          <w:iCs/>
          <w:shd w:val="clear" w:color="auto" w:fill="FFFFFF"/>
          <w:lang w:val="lv-LV"/>
        </w:rPr>
        <w:t>C02031808, 12.</w:t>
      </w:r>
      <w:r w:rsidR="00F260BC" w:rsidRPr="00C83203">
        <w:rPr>
          <w:rFonts w:asciiTheme="majorBidi" w:hAnsiTheme="majorBidi" w:cstheme="majorBidi"/>
          <w:i/>
          <w:iCs/>
          <w:shd w:val="clear" w:color="auto" w:fill="FFFFFF"/>
          <w:lang w:val="lv-LV"/>
        </w:rPr>
        <w:t> </w:t>
      </w:r>
      <w:r w:rsidR="00776FB9" w:rsidRPr="00C83203">
        <w:rPr>
          <w:rFonts w:asciiTheme="majorBidi" w:hAnsiTheme="majorBidi" w:cstheme="majorBidi"/>
          <w:i/>
          <w:iCs/>
          <w:shd w:val="clear" w:color="auto" w:fill="FFFFFF"/>
          <w:lang w:val="lv-LV"/>
        </w:rPr>
        <w:t>p</w:t>
      </w:r>
      <w:r w:rsidR="00895EF9" w:rsidRPr="00C83203">
        <w:rPr>
          <w:rFonts w:asciiTheme="majorBidi" w:hAnsiTheme="majorBidi" w:cstheme="majorBidi"/>
          <w:i/>
          <w:iCs/>
          <w:shd w:val="clear" w:color="auto" w:fill="FFFFFF"/>
          <w:lang w:val="lv-LV"/>
        </w:rPr>
        <w:t>unktu</w:t>
      </w:r>
      <w:r w:rsidR="00776FB9" w:rsidRPr="00C83203">
        <w:rPr>
          <w:rFonts w:asciiTheme="majorBidi" w:hAnsiTheme="majorBidi" w:cstheme="majorBidi"/>
          <w:i/>
          <w:iCs/>
          <w:shd w:val="clear" w:color="auto" w:fill="FFFFFF"/>
          <w:lang w:val="lv-LV"/>
        </w:rPr>
        <w:t>,</w:t>
      </w:r>
      <w:r w:rsidR="00776FB9" w:rsidRPr="00C83203">
        <w:rPr>
          <w:rFonts w:asciiTheme="majorBidi" w:hAnsiTheme="majorBidi" w:cstheme="majorBidi"/>
          <w:b/>
          <w:bCs/>
          <w:shd w:val="clear" w:color="auto" w:fill="FFFFFF"/>
          <w:lang w:val="lv-LV"/>
        </w:rPr>
        <w:t xml:space="preserve"> </w:t>
      </w:r>
      <w:r w:rsidRPr="00C83203">
        <w:rPr>
          <w:rFonts w:asciiTheme="majorBidi" w:hAnsiTheme="majorBidi" w:cstheme="majorBidi"/>
          <w:i/>
          <w:iCs/>
          <w:spacing w:val="-1"/>
          <w:lang w:val="lv-LV"/>
        </w:rPr>
        <w:t>2015.</w:t>
      </w:r>
      <w:r w:rsidR="00F260BC" w:rsidRPr="00C83203">
        <w:rPr>
          <w:rFonts w:asciiTheme="majorBidi" w:hAnsiTheme="majorBidi" w:cstheme="majorBidi"/>
          <w:i/>
          <w:iCs/>
          <w:spacing w:val="-1"/>
          <w:lang w:val="lv-LV"/>
        </w:rPr>
        <w:t> </w:t>
      </w:r>
      <w:r w:rsidRPr="00C83203">
        <w:rPr>
          <w:rFonts w:asciiTheme="majorBidi" w:hAnsiTheme="majorBidi" w:cstheme="majorBidi"/>
          <w:i/>
          <w:iCs/>
          <w:spacing w:val="-1"/>
          <w:lang w:val="lv-LV"/>
        </w:rPr>
        <w:t>gada 27.</w:t>
      </w:r>
      <w:r w:rsidR="00F260BC" w:rsidRPr="00C83203">
        <w:rPr>
          <w:rFonts w:asciiTheme="majorBidi" w:hAnsiTheme="majorBidi" w:cstheme="majorBidi"/>
          <w:i/>
          <w:iCs/>
          <w:spacing w:val="-1"/>
          <w:lang w:val="lv-LV"/>
        </w:rPr>
        <w:t> </w:t>
      </w:r>
      <w:r w:rsidRPr="00C83203">
        <w:rPr>
          <w:rFonts w:asciiTheme="majorBidi" w:hAnsiTheme="majorBidi" w:cstheme="majorBidi"/>
          <w:i/>
          <w:iCs/>
          <w:spacing w:val="-1"/>
          <w:lang w:val="lv-LV"/>
        </w:rPr>
        <w:t>februāra spriedum</w:t>
      </w:r>
      <w:r w:rsidR="00895EF9" w:rsidRPr="00C83203">
        <w:rPr>
          <w:rFonts w:asciiTheme="majorBidi" w:hAnsiTheme="majorBidi" w:cstheme="majorBidi"/>
          <w:i/>
          <w:iCs/>
          <w:spacing w:val="-1"/>
          <w:lang w:val="lv-LV"/>
        </w:rPr>
        <w:t>a</w:t>
      </w:r>
      <w:r w:rsidRPr="00C83203">
        <w:rPr>
          <w:rFonts w:asciiTheme="majorBidi" w:hAnsiTheme="majorBidi" w:cstheme="majorBidi"/>
          <w:i/>
          <w:iCs/>
          <w:spacing w:val="-1"/>
          <w:lang w:val="lv-LV"/>
        </w:rPr>
        <w:t xml:space="preserve"> lietā Nr.</w:t>
      </w:r>
      <w:r w:rsidR="00F260BC" w:rsidRPr="00C83203">
        <w:rPr>
          <w:rFonts w:asciiTheme="majorBidi" w:hAnsiTheme="majorBidi" w:cstheme="majorBidi"/>
          <w:i/>
          <w:iCs/>
          <w:spacing w:val="-1"/>
          <w:lang w:val="lv-LV"/>
        </w:rPr>
        <w:t> </w:t>
      </w:r>
      <w:r w:rsidRPr="00C83203">
        <w:rPr>
          <w:rFonts w:asciiTheme="majorBidi" w:hAnsiTheme="majorBidi" w:cstheme="majorBidi"/>
          <w:i/>
          <w:iCs/>
          <w:spacing w:val="-1"/>
          <w:lang w:val="lv-LV"/>
        </w:rPr>
        <w:t xml:space="preserve">SKC-41/2015, </w:t>
      </w:r>
      <w:r w:rsidR="00C21F20" w:rsidRPr="00C83203">
        <w:rPr>
          <w:rFonts w:asciiTheme="majorBidi" w:hAnsiTheme="majorBidi" w:cstheme="majorBidi"/>
          <w:i/>
          <w:iCs/>
          <w:lang w:val="lv-LV"/>
        </w:rPr>
        <w:t>C30597910</w:t>
      </w:r>
      <w:r w:rsidR="00C21F20" w:rsidRPr="00C83203">
        <w:rPr>
          <w:rFonts w:asciiTheme="majorBidi" w:hAnsiTheme="majorBidi" w:cstheme="majorBidi"/>
          <w:i/>
          <w:iCs/>
          <w:spacing w:val="-1"/>
          <w:lang w:val="lv-LV"/>
        </w:rPr>
        <w:t>, 7.</w:t>
      </w:r>
      <w:r w:rsidR="00F260BC" w:rsidRPr="00C83203">
        <w:rPr>
          <w:rFonts w:asciiTheme="majorBidi" w:hAnsiTheme="majorBidi" w:cstheme="majorBidi"/>
          <w:i/>
          <w:iCs/>
          <w:spacing w:val="-1"/>
          <w:lang w:val="lv-LV"/>
        </w:rPr>
        <w:t> </w:t>
      </w:r>
      <w:r w:rsidR="00C21F20" w:rsidRPr="00C83203">
        <w:rPr>
          <w:rFonts w:asciiTheme="majorBidi" w:hAnsiTheme="majorBidi" w:cstheme="majorBidi"/>
          <w:i/>
          <w:iCs/>
          <w:spacing w:val="-1"/>
          <w:lang w:val="lv-LV"/>
        </w:rPr>
        <w:t>punktu</w:t>
      </w:r>
      <w:r w:rsidRPr="00C83203">
        <w:rPr>
          <w:rFonts w:asciiTheme="majorBidi" w:hAnsiTheme="majorBidi" w:cstheme="majorBidi"/>
          <w:i/>
          <w:iCs/>
          <w:spacing w:val="-1"/>
          <w:lang w:val="lv-LV"/>
        </w:rPr>
        <w:t>, u. c.</w:t>
      </w:r>
      <w:r w:rsidRPr="00C83203">
        <w:rPr>
          <w:rFonts w:asciiTheme="majorBidi" w:hAnsiTheme="majorBidi" w:cstheme="majorBidi"/>
          <w:iCs/>
          <w:spacing w:val="-1"/>
          <w:lang w:val="lv-LV"/>
        </w:rPr>
        <w:t>).</w:t>
      </w:r>
      <w:r w:rsidRPr="00C83203">
        <w:rPr>
          <w:rFonts w:asciiTheme="majorBidi" w:hAnsiTheme="majorBidi" w:cstheme="majorBidi"/>
          <w:i/>
          <w:iCs/>
          <w:spacing w:val="-1"/>
          <w:lang w:val="lv-LV"/>
        </w:rPr>
        <w:t xml:space="preserve"> </w:t>
      </w:r>
      <w:r w:rsidRPr="00C83203">
        <w:rPr>
          <w:rFonts w:asciiTheme="majorBidi" w:hAnsiTheme="majorBidi" w:cstheme="majorBidi"/>
          <w:spacing w:val="-1"/>
          <w:lang w:val="lv-LV"/>
        </w:rPr>
        <w:t xml:space="preserve">Līdz ar to tiesai patstāvīgi jāizvērtē prasības pamats (faktiskie apstākļi, uz kuriem </w:t>
      </w:r>
      <w:r w:rsidRPr="00C83203">
        <w:rPr>
          <w:rFonts w:asciiTheme="majorBidi" w:hAnsiTheme="majorBidi" w:cstheme="majorBidi"/>
          <w:lang w:val="lv-LV"/>
        </w:rPr>
        <w:t xml:space="preserve">balstīta prasība) un </w:t>
      </w:r>
      <w:proofErr w:type="spellStart"/>
      <w:r w:rsidRPr="00C83203">
        <w:rPr>
          <w:rFonts w:asciiTheme="majorBidi" w:hAnsiTheme="majorBidi" w:cstheme="majorBidi"/>
          <w:lang w:val="lv-LV"/>
        </w:rPr>
        <w:t>jāsubsumē</w:t>
      </w:r>
      <w:proofErr w:type="spellEnd"/>
      <w:r w:rsidRPr="00C83203">
        <w:rPr>
          <w:rFonts w:asciiTheme="majorBidi" w:hAnsiTheme="majorBidi" w:cstheme="majorBidi"/>
          <w:lang w:val="lv-LV"/>
        </w:rPr>
        <w:t xml:space="preserve"> tas piemērojamai tiesību normai.</w:t>
      </w:r>
    </w:p>
    <w:p w14:paraId="1F696498" w14:textId="0D26EA32" w:rsidR="0024488C" w:rsidRPr="00C83203" w:rsidRDefault="0024488C" w:rsidP="00C83203">
      <w:pPr>
        <w:pStyle w:val="naisf"/>
        <w:widowControl w:val="0"/>
        <w:suppressAutoHyphens/>
        <w:spacing w:before="0" w:after="0" w:line="276" w:lineRule="auto"/>
        <w:ind w:firstLine="720"/>
        <w:rPr>
          <w:rFonts w:asciiTheme="majorBidi" w:hAnsiTheme="majorBidi" w:cstheme="majorBidi"/>
          <w:shd w:val="clear" w:color="auto" w:fill="FFFFFF"/>
          <w:lang w:val="lv-LV"/>
        </w:rPr>
      </w:pPr>
      <w:r w:rsidRPr="00C83203">
        <w:rPr>
          <w:rFonts w:asciiTheme="majorBidi" w:hAnsiTheme="majorBidi" w:cstheme="majorBidi"/>
          <w:lang w:val="lv-LV"/>
        </w:rPr>
        <w:t>[10.3] Zaudējumu atlīdz</w:t>
      </w:r>
      <w:r w:rsidR="00494BA3" w:rsidRPr="00C83203">
        <w:rPr>
          <w:rFonts w:asciiTheme="majorBidi" w:hAnsiTheme="majorBidi" w:cstheme="majorBidi"/>
          <w:lang w:val="lv-LV"/>
        </w:rPr>
        <w:t>ināšanas</w:t>
      </w:r>
      <w:r w:rsidRPr="00C83203">
        <w:rPr>
          <w:rFonts w:asciiTheme="majorBidi" w:hAnsiTheme="majorBidi" w:cstheme="majorBidi"/>
          <w:lang w:val="lv-LV"/>
        </w:rPr>
        <w:t xml:space="preserve"> pienākums var rasties arī no līgumiskas saistības pārkāpuma (Civillikuma 1785.</w:t>
      </w:r>
      <w:r w:rsidR="00F260BC" w:rsidRPr="00C83203">
        <w:rPr>
          <w:rFonts w:asciiTheme="majorBidi" w:hAnsiTheme="majorBidi" w:cstheme="majorBidi"/>
          <w:lang w:val="lv-LV"/>
        </w:rPr>
        <w:t> </w:t>
      </w:r>
      <w:r w:rsidRPr="00C83203">
        <w:rPr>
          <w:rFonts w:asciiTheme="majorBidi" w:hAnsiTheme="majorBidi" w:cstheme="majorBidi"/>
          <w:lang w:val="lv-LV"/>
        </w:rPr>
        <w:t>pants), un kasācijas sūdzībā vispārīgi pareizi norādīts, ka atbilstoši Civillikuma 1770.</w:t>
      </w:r>
      <w:r w:rsidR="00F260BC" w:rsidRPr="00C83203">
        <w:rPr>
          <w:rFonts w:asciiTheme="majorBidi" w:hAnsiTheme="majorBidi" w:cstheme="majorBidi"/>
          <w:lang w:val="lv-LV"/>
        </w:rPr>
        <w:t> </w:t>
      </w:r>
      <w:r w:rsidRPr="00C83203">
        <w:rPr>
          <w:rFonts w:asciiTheme="majorBidi" w:hAnsiTheme="majorBidi" w:cstheme="majorBidi"/>
          <w:lang w:val="lv-LV"/>
        </w:rPr>
        <w:t>pantam a</w:t>
      </w:r>
      <w:r w:rsidRPr="00C83203">
        <w:rPr>
          <w:rFonts w:asciiTheme="majorBidi" w:hAnsiTheme="majorBidi" w:cstheme="majorBidi"/>
          <w:shd w:val="clear" w:color="auto" w:fill="FFFFFF"/>
          <w:lang w:val="lv-LV"/>
        </w:rPr>
        <w:t>r zaudējumu jāsaprot katrs mantiski novērtējams pametums un saskaņā ar Civillikuma 1772.</w:t>
      </w:r>
      <w:r w:rsidR="00F260BC" w:rsidRPr="00C83203">
        <w:rPr>
          <w:rFonts w:asciiTheme="majorBidi" w:hAnsiTheme="majorBidi" w:cstheme="majorBidi"/>
          <w:shd w:val="clear" w:color="auto" w:fill="FFFFFF"/>
          <w:lang w:val="lv-LV"/>
        </w:rPr>
        <w:t> </w:t>
      </w:r>
      <w:r w:rsidRPr="00C83203">
        <w:rPr>
          <w:rFonts w:asciiTheme="majorBidi" w:hAnsiTheme="majorBidi" w:cstheme="majorBidi"/>
          <w:shd w:val="clear" w:color="auto" w:fill="FFFFFF"/>
          <w:lang w:val="lv-LV"/>
        </w:rPr>
        <w:t>pantu j</w:t>
      </w:r>
      <w:r w:rsidRPr="00C83203">
        <w:rPr>
          <w:rFonts w:asciiTheme="majorBidi" w:hAnsiTheme="majorBidi" w:cstheme="majorBidi"/>
          <w:iCs/>
          <w:lang w:val="lv-LV"/>
        </w:rPr>
        <w:t xml:space="preserve">au </w:t>
      </w:r>
      <w:r w:rsidRPr="00C83203">
        <w:rPr>
          <w:rFonts w:asciiTheme="majorBidi" w:hAnsiTheme="majorBidi" w:cstheme="majorBidi"/>
          <w:shd w:val="clear" w:color="auto" w:fill="FFFFFF"/>
          <w:lang w:val="lv-LV"/>
        </w:rPr>
        <w:t xml:space="preserve">cēlies zaudējums var būt gan cietušā tagadējās mantas samazinājums, gan arī viņa sagaidāmās peļņas atrāvums. Tomēr, novērtējot celtās prasības priekšmetu un pamatu, secināms, ka </w:t>
      </w:r>
      <w:r w:rsidR="00EB735C" w:rsidRPr="00C83203">
        <w:rPr>
          <w:rFonts w:asciiTheme="majorBidi" w:hAnsiTheme="majorBidi" w:cstheme="majorBidi"/>
          <w:shd w:val="clear" w:color="auto" w:fill="FFFFFF"/>
          <w:lang w:val="lv-LV"/>
        </w:rPr>
        <w:t xml:space="preserve">konkrētajā </w:t>
      </w:r>
      <w:r w:rsidR="001D617B" w:rsidRPr="00C83203">
        <w:rPr>
          <w:rFonts w:asciiTheme="majorBidi" w:hAnsiTheme="majorBidi" w:cstheme="majorBidi"/>
          <w:shd w:val="clear" w:color="auto" w:fill="FFFFFF"/>
          <w:lang w:val="lv-LV"/>
        </w:rPr>
        <w:t>gadījumā pēc</w:t>
      </w:r>
      <w:r w:rsidRPr="00C83203">
        <w:rPr>
          <w:rFonts w:asciiTheme="majorBidi" w:hAnsiTheme="majorBidi" w:cstheme="majorBidi"/>
          <w:shd w:val="clear" w:color="auto" w:fill="FFFFFF"/>
          <w:lang w:val="lv-LV"/>
        </w:rPr>
        <w:t xml:space="preserve"> </w:t>
      </w:r>
      <w:r w:rsidR="001D617B" w:rsidRPr="00C83203">
        <w:rPr>
          <w:rFonts w:asciiTheme="majorBidi" w:hAnsiTheme="majorBidi" w:cstheme="majorBidi"/>
          <w:shd w:val="clear" w:color="auto" w:fill="FFFFFF"/>
          <w:lang w:val="lv-LV"/>
        </w:rPr>
        <w:t>būtības tiek prasīta nevis</w:t>
      </w:r>
      <w:r w:rsidRPr="00C83203">
        <w:rPr>
          <w:rFonts w:asciiTheme="majorBidi" w:hAnsiTheme="majorBidi" w:cstheme="majorBidi"/>
          <w:shd w:val="clear" w:color="auto" w:fill="FFFFFF"/>
          <w:lang w:val="lv-LV"/>
        </w:rPr>
        <w:t xml:space="preserve"> zaudējumu atlīdzīb</w:t>
      </w:r>
      <w:r w:rsidR="001D617B" w:rsidRPr="00C83203">
        <w:rPr>
          <w:rFonts w:asciiTheme="majorBidi" w:hAnsiTheme="majorBidi" w:cstheme="majorBidi"/>
          <w:shd w:val="clear" w:color="auto" w:fill="FFFFFF"/>
          <w:lang w:val="lv-LV"/>
        </w:rPr>
        <w:t>a</w:t>
      </w:r>
      <w:r w:rsidRPr="00C83203">
        <w:rPr>
          <w:rFonts w:asciiTheme="majorBidi" w:hAnsiTheme="majorBidi" w:cstheme="majorBidi"/>
          <w:shd w:val="clear" w:color="auto" w:fill="FFFFFF"/>
          <w:lang w:val="lv-LV"/>
        </w:rPr>
        <w:t xml:space="preserve"> Civillikuma Saistību tiesību daļas astotās nodaļas „Zaudējumi un to atlīdzība” izpratnē, bet gan tieši līguma noteikumu izpild</w:t>
      </w:r>
      <w:r w:rsidR="001D617B" w:rsidRPr="00C83203">
        <w:rPr>
          <w:rFonts w:asciiTheme="majorBidi" w:hAnsiTheme="majorBidi" w:cstheme="majorBidi"/>
          <w:shd w:val="clear" w:color="auto" w:fill="FFFFFF"/>
          <w:lang w:val="lv-LV"/>
        </w:rPr>
        <w:t>e</w:t>
      </w:r>
      <w:r w:rsidRPr="00C83203">
        <w:rPr>
          <w:rFonts w:asciiTheme="majorBidi" w:hAnsiTheme="majorBidi" w:cstheme="majorBidi"/>
          <w:shd w:val="clear" w:color="auto" w:fill="FFFFFF"/>
          <w:lang w:val="lv-LV"/>
        </w:rPr>
        <w:t xml:space="preserve"> – līgumsaistību rezultātā uzkrātā uztura parāda piedziņ</w:t>
      </w:r>
      <w:r w:rsidR="001D617B" w:rsidRPr="00C83203">
        <w:rPr>
          <w:rFonts w:asciiTheme="majorBidi" w:hAnsiTheme="majorBidi" w:cstheme="majorBidi"/>
          <w:shd w:val="clear" w:color="auto" w:fill="FFFFFF"/>
          <w:lang w:val="lv-LV"/>
        </w:rPr>
        <w:t>a</w:t>
      </w:r>
      <w:r w:rsidRPr="00C83203">
        <w:rPr>
          <w:rFonts w:asciiTheme="majorBidi" w:hAnsiTheme="majorBidi" w:cstheme="majorBidi"/>
          <w:shd w:val="clear" w:color="auto" w:fill="FFFFFF"/>
          <w:lang w:val="lv-LV"/>
        </w:rPr>
        <w:t xml:space="preserve"> </w:t>
      </w:r>
      <w:r w:rsidR="002C1343" w:rsidRPr="00C83203">
        <w:rPr>
          <w:rFonts w:asciiTheme="majorBidi" w:hAnsiTheme="majorBidi" w:cstheme="majorBidi"/>
          <w:shd w:val="clear" w:color="auto" w:fill="FFFFFF"/>
          <w:lang w:val="lv-LV"/>
        </w:rPr>
        <w:t>(</w:t>
      </w:r>
      <w:r w:rsidRPr="00C83203">
        <w:rPr>
          <w:rFonts w:asciiTheme="majorBidi" w:hAnsiTheme="majorBidi" w:cstheme="majorBidi"/>
          <w:shd w:val="clear" w:color="auto" w:fill="FFFFFF"/>
          <w:lang w:val="lv-LV"/>
        </w:rPr>
        <w:t>par pagājušo laiku</w:t>
      </w:r>
      <w:r w:rsidR="002C1343" w:rsidRPr="00C83203">
        <w:rPr>
          <w:rFonts w:asciiTheme="majorBidi" w:hAnsiTheme="majorBidi" w:cstheme="majorBidi"/>
          <w:shd w:val="clear" w:color="auto" w:fill="FFFFFF"/>
          <w:lang w:val="lv-LV"/>
        </w:rPr>
        <w:t>)</w:t>
      </w:r>
      <w:r w:rsidRPr="00C83203">
        <w:rPr>
          <w:rFonts w:asciiTheme="majorBidi" w:hAnsiTheme="majorBidi" w:cstheme="majorBidi"/>
          <w:shd w:val="clear" w:color="auto" w:fill="FFFFFF"/>
          <w:lang w:val="lv-LV"/>
        </w:rPr>
        <w:t xml:space="preserve">. Šāda prasība izspriežama </w:t>
      </w:r>
      <w:r w:rsidR="00EB735C" w:rsidRPr="00C83203">
        <w:rPr>
          <w:rFonts w:asciiTheme="majorBidi" w:hAnsiTheme="majorBidi" w:cstheme="majorBidi"/>
          <w:shd w:val="clear" w:color="auto" w:fill="FFFFFF"/>
          <w:lang w:val="lv-LV"/>
        </w:rPr>
        <w:t>pēc tiesību normām, kas regulē līgumsaistību izpildi, tostarp uztura līgumu un tajā pielīgtās uztura došanas saistības neizpild</w:t>
      </w:r>
      <w:r w:rsidR="00AC7724" w:rsidRPr="00C83203">
        <w:rPr>
          <w:rFonts w:asciiTheme="majorBidi" w:hAnsiTheme="majorBidi" w:cstheme="majorBidi"/>
          <w:shd w:val="clear" w:color="auto" w:fill="FFFFFF"/>
          <w:lang w:val="lv-LV"/>
        </w:rPr>
        <w:t>es sekas</w:t>
      </w:r>
      <w:r w:rsidR="00EB735C" w:rsidRPr="00C83203">
        <w:rPr>
          <w:rFonts w:asciiTheme="majorBidi" w:hAnsiTheme="majorBidi" w:cstheme="majorBidi"/>
          <w:shd w:val="clear" w:color="auto" w:fill="FFFFFF"/>
          <w:lang w:val="lv-LV"/>
        </w:rPr>
        <w:t>.</w:t>
      </w:r>
    </w:p>
    <w:p w14:paraId="1217B109" w14:textId="28F32C26" w:rsidR="003911F3" w:rsidRPr="00C83203" w:rsidRDefault="00776FB9" w:rsidP="00C83203">
      <w:pPr>
        <w:pStyle w:val="naisf"/>
        <w:widowControl w:val="0"/>
        <w:suppressAutoHyphens/>
        <w:spacing w:before="0" w:after="0" w:line="276" w:lineRule="auto"/>
        <w:ind w:firstLine="720"/>
        <w:rPr>
          <w:rFonts w:asciiTheme="majorBidi" w:hAnsiTheme="majorBidi" w:cstheme="majorBidi"/>
          <w:shd w:val="clear" w:color="auto" w:fill="FFFFFF"/>
          <w:lang w:val="lv-LV"/>
        </w:rPr>
      </w:pPr>
      <w:r w:rsidRPr="00C83203">
        <w:rPr>
          <w:rFonts w:asciiTheme="majorBidi" w:hAnsiTheme="majorBidi" w:cstheme="majorBidi"/>
          <w:shd w:val="clear" w:color="auto" w:fill="FFFFFF"/>
          <w:lang w:val="lv-LV"/>
        </w:rPr>
        <w:t>Ievērojot minēto, nedz tiesai, nedz kasācijas sūdzības iesniedzējiem nav pamata atsaukties uz Civillikuma 1770.</w:t>
      </w:r>
      <w:r w:rsidR="00E74FB2" w:rsidRPr="00C83203">
        <w:rPr>
          <w:rFonts w:asciiTheme="majorBidi" w:hAnsiTheme="majorBidi" w:cstheme="majorBidi"/>
          <w:lang w:val="lv-LV"/>
        </w:rPr>
        <w:t>–</w:t>
      </w:r>
      <w:r w:rsidRPr="00C83203">
        <w:rPr>
          <w:rFonts w:asciiTheme="majorBidi" w:hAnsiTheme="majorBidi" w:cstheme="majorBidi"/>
          <w:shd w:val="clear" w:color="auto" w:fill="FFFFFF"/>
          <w:lang w:val="lv-LV"/>
        </w:rPr>
        <w:t>1772., 1779.</w:t>
      </w:r>
      <w:r w:rsidR="00F260BC" w:rsidRPr="00C83203">
        <w:rPr>
          <w:rFonts w:asciiTheme="majorBidi" w:hAnsiTheme="majorBidi" w:cstheme="majorBidi"/>
          <w:shd w:val="clear" w:color="auto" w:fill="FFFFFF"/>
          <w:lang w:val="lv-LV"/>
        </w:rPr>
        <w:t> </w:t>
      </w:r>
      <w:r w:rsidRPr="00C83203">
        <w:rPr>
          <w:rFonts w:asciiTheme="majorBidi" w:hAnsiTheme="majorBidi" w:cstheme="majorBidi"/>
          <w:shd w:val="clear" w:color="auto" w:fill="FFFFFF"/>
          <w:lang w:val="lv-LV"/>
        </w:rPr>
        <w:t>pantu – šīs tiesību normas konkrētās lietas izspriešanā nav piemērojamas.</w:t>
      </w:r>
    </w:p>
    <w:p w14:paraId="456710AA" w14:textId="77777777" w:rsidR="003911F3" w:rsidRPr="00C83203" w:rsidRDefault="003911F3" w:rsidP="00C83203">
      <w:pPr>
        <w:pStyle w:val="naisf"/>
        <w:widowControl w:val="0"/>
        <w:suppressAutoHyphens/>
        <w:spacing w:before="0" w:after="0" w:line="276" w:lineRule="auto"/>
        <w:ind w:firstLine="720"/>
        <w:rPr>
          <w:rFonts w:asciiTheme="majorBidi" w:hAnsiTheme="majorBidi" w:cstheme="majorBidi"/>
          <w:shd w:val="clear" w:color="auto" w:fill="FFFFFF"/>
          <w:lang w:val="lv-LV"/>
        </w:rPr>
      </w:pPr>
    </w:p>
    <w:p w14:paraId="1FFAEABA" w14:textId="4E05E5FA" w:rsidR="000C1D65" w:rsidRPr="00C83203" w:rsidRDefault="00A170E3"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lang w:val="lv-LV"/>
        </w:rPr>
        <w:t xml:space="preserve">[11] </w:t>
      </w:r>
      <w:r w:rsidR="000C1D65" w:rsidRPr="00C83203">
        <w:rPr>
          <w:rFonts w:asciiTheme="majorBidi" w:hAnsiTheme="majorBidi" w:cstheme="majorBidi"/>
          <w:lang w:val="lv-LV"/>
        </w:rPr>
        <w:t xml:space="preserve">Savukārt attiecībā uz </w:t>
      </w:r>
      <w:r w:rsidR="00971DAE" w:rsidRPr="00C83203">
        <w:rPr>
          <w:rFonts w:asciiTheme="majorBidi" w:hAnsiTheme="majorBidi" w:cstheme="majorBidi"/>
          <w:lang w:val="lv-LV"/>
        </w:rPr>
        <w:t xml:space="preserve">tām tiesību normām, kas ir </w:t>
      </w:r>
      <w:r w:rsidR="000C1D65" w:rsidRPr="00C83203">
        <w:rPr>
          <w:rFonts w:asciiTheme="majorBidi" w:hAnsiTheme="majorBidi" w:cstheme="majorBidi"/>
          <w:lang w:val="lv-LV"/>
        </w:rPr>
        <w:t>p</w:t>
      </w:r>
      <w:r w:rsidR="00971DAE" w:rsidRPr="00C83203">
        <w:rPr>
          <w:rFonts w:asciiTheme="majorBidi" w:hAnsiTheme="majorBidi" w:cstheme="majorBidi"/>
          <w:lang w:val="lv-LV"/>
        </w:rPr>
        <w:t>iemērojamas p</w:t>
      </w:r>
      <w:r w:rsidR="000C1D65" w:rsidRPr="00C83203">
        <w:rPr>
          <w:rFonts w:asciiTheme="majorBidi" w:hAnsiTheme="majorBidi" w:cstheme="majorBidi"/>
          <w:lang w:val="lv-LV"/>
        </w:rPr>
        <w:t>ušu tiesiskajām attiecībām</w:t>
      </w:r>
      <w:r w:rsidR="00971DAE" w:rsidRPr="00C83203">
        <w:rPr>
          <w:rFonts w:asciiTheme="majorBidi" w:hAnsiTheme="majorBidi" w:cstheme="majorBidi"/>
          <w:lang w:val="lv-LV"/>
        </w:rPr>
        <w:t>, Senā</w:t>
      </w:r>
      <w:r w:rsidR="000C1D65" w:rsidRPr="00C83203">
        <w:rPr>
          <w:rFonts w:asciiTheme="majorBidi" w:hAnsiTheme="majorBidi" w:cstheme="majorBidi"/>
          <w:lang w:val="lv-LV"/>
        </w:rPr>
        <w:t>ts atzīst, ka apgabaltiesa pieļāvusi kļūd</w:t>
      </w:r>
      <w:r w:rsidR="00446C88" w:rsidRPr="00C83203">
        <w:rPr>
          <w:rFonts w:asciiTheme="majorBidi" w:hAnsiTheme="majorBidi" w:cstheme="majorBidi"/>
          <w:lang w:val="lv-LV"/>
        </w:rPr>
        <w:t>as</w:t>
      </w:r>
      <w:r w:rsidR="000C1D65" w:rsidRPr="00C83203">
        <w:rPr>
          <w:rFonts w:asciiTheme="majorBidi" w:hAnsiTheme="majorBidi" w:cstheme="majorBidi"/>
          <w:lang w:val="lv-LV"/>
        </w:rPr>
        <w:t xml:space="preserve"> to iztulkošanā un </w:t>
      </w:r>
      <w:r w:rsidR="000C1D65" w:rsidRPr="00C83203">
        <w:rPr>
          <w:rFonts w:asciiTheme="majorBidi" w:hAnsiTheme="majorBidi" w:cstheme="majorBidi"/>
          <w:lang w:val="lv-LV"/>
        </w:rPr>
        <w:lastRenderedPageBreak/>
        <w:t>piemērošanā.</w:t>
      </w:r>
    </w:p>
    <w:p w14:paraId="517D1F11" w14:textId="19A20987" w:rsidR="000C1D65" w:rsidRPr="00C83203" w:rsidRDefault="000C1D65" w:rsidP="00C83203">
      <w:pPr>
        <w:pStyle w:val="naisf"/>
        <w:widowControl w:val="0"/>
        <w:suppressAutoHyphens/>
        <w:spacing w:before="0" w:after="0" w:line="276" w:lineRule="auto"/>
        <w:ind w:firstLine="720"/>
        <w:rPr>
          <w:rFonts w:asciiTheme="majorBidi" w:hAnsiTheme="majorBidi" w:cstheme="majorBidi"/>
          <w:shd w:val="clear" w:color="auto" w:fill="FFFFFF"/>
          <w:lang w:val="lv-LV"/>
        </w:rPr>
      </w:pPr>
      <w:r w:rsidRPr="00C83203">
        <w:rPr>
          <w:rFonts w:asciiTheme="majorBidi" w:hAnsiTheme="majorBidi" w:cstheme="majorBidi"/>
          <w:lang w:val="lv-LV"/>
        </w:rPr>
        <w:t xml:space="preserve">[11.1] </w:t>
      </w:r>
      <w:r w:rsidR="009F1390" w:rsidRPr="00C83203">
        <w:rPr>
          <w:rFonts w:asciiTheme="majorBidi" w:hAnsiTheme="majorBidi" w:cstheme="majorBidi"/>
          <w:lang w:val="lv-LV"/>
        </w:rPr>
        <w:t>Tiesa pareizi pušu tiesiskajām attiecībām piemērojusi Civillikuma 2096.</w:t>
      </w:r>
      <w:r w:rsidR="00F260BC" w:rsidRPr="00C83203">
        <w:rPr>
          <w:rFonts w:asciiTheme="majorBidi" w:hAnsiTheme="majorBidi" w:cstheme="majorBidi"/>
          <w:lang w:val="lv-LV"/>
        </w:rPr>
        <w:t> </w:t>
      </w:r>
      <w:r w:rsidR="009F1390" w:rsidRPr="00C83203">
        <w:rPr>
          <w:rFonts w:asciiTheme="majorBidi" w:hAnsiTheme="majorBidi" w:cstheme="majorBidi"/>
          <w:lang w:val="lv-LV"/>
        </w:rPr>
        <w:t>pantu  (</w:t>
      </w:r>
      <w:r w:rsidR="009F1390" w:rsidRPr="00C83203">
        <w:rPr>
          <w:rFonts w:asciiTheme="majorBidi" w:hAnsiTheme="majorBidi" w:cstheme="majorBidi"/>
          <w:i/>
          <w:iCs/>
          <w:lang w:val="lv-LV"/>
        </w:rPr>
        <w:t>ar</w:t>
      </w:r>
      <w:r w:rsidR="009F1390" w:rsidRPr="00C83203">
        <w:rPr>
          <w:rFonts w:asciiTheme="majorBidi" w:hAnsiTheme="majorBidi" w:cstheme="majorBidi"/>
          <w:i/>
          <w:iCs/>
          <w:shd w:val="clear" w:color="auto" w:fill="FFFFFF"/>
          <w:lang w:val="lv-LV"/>
        </w:rPr>
        <w:t xml:space="preserve"> uztura līgumu viena puse nodod otrai naudā vai graudā kādu mantisku vērtību, par ko otrā tai dod uzturu, kamēr uztura ņēmējs dzīvo, ja vien par šā pienākuma ilgumu nav norunāts citādi</w:t>
      </w:r>
      <w:r w:rsidR="009F1390" w:rsidRPr="00C83203">
        <w:rPr>
          <w:rFonts w:asciiTheme="majorBidi" w:hAnsiTheme="majorBidi" w:cstheme="majorBidi"/>
          <w:shd w:val="clear" w:color="auto" w:fill="FFFFFF"/>
          <w:lang w:val="lv-LV"/>
        </w:rPr>
        <w:t>) un atzinusi, ka ar nekustamā īpašuma nodošanu (</w:t>
      </w:r>
      <w:r w:rsidR="00E74FB2" w:rsidRPr="00C83203">
        <w:rPr>
          <w:rFonts w:asciiTheme="majorBidi" w:hAnsiTheme="majorBidi" w:cstheme="majorBidi"/>
          <w:shd w:val="clear" w:color="auto" w:fill="FFFFFF"/>
          <w:lang w:val="lv-LV"/>
        </w:rPr>
        <w:t>uztura devēj</w:t>
      </w:r>
      <w:r w:rsidR="009F1390" w:rsidRPr="00C83203">
        <w:rPr>
          <w:rFonts w:asciiTheme="majorBidi" w:hAnsiTheme="majorBidi" w:cstheme="majorBidi"/>
          <w:shd w:val="clear" w:color="auto" w:fill="FFFFFF"/>
          <w:lang w:val="lv-LV"/>
        </w:rPr>
        <w:t xml:space="preserve">a īpašuma tiesību ierakstīšanu zemesgrāmatā) </w:t>
      </w:r>
      <w:r w:rsidR="00C87466" w:rsidRPr="00C83203">
        <w:rPr>
          <w:rFonts w:asciiTheme="majorBidi" w:hAnsiTheme="majorBidi" w:cstheme="majorBidi"/>
          <w:lang w:val="lv-LV"/>
        </w:rPr>
        <w:t xml:space="preserve">[pers. E] </w:t>
      </w:r>
      <w:r w:rsidR="009F1390" w:rsidRPr="00C83203">
        <w:rPr>
          <w:rFonts w:asciiTheme="majorBidi" w:hAnsiTheme="majorBidi" w:cstheme="majorBidi"/>
          <w:shd w:val="clear" w:color="auto" w:fill="FFFFFF"/>
          <w:lang w:val="lv-LV"/>
        </w:rPr>
        <w:t>un pēc viņa nāves arī viņa mantiniecēm</w:t>
      </w:r>
      <w:r w:rsidR="009F1390" w:rsidRPr="00C83203">
        <w:rPr>
          <w:rFonts w:asciiTheme="majorBidi" w:hAnsiTheme="majorBidi" w:cstheme="majorBidi"/>
          <w:lang w:val="lv-LV"/>
        </w:rPr>
        <w:t xml:space="preserve"> </w:t>
      </w:r>
      <w:r w:rsidR="001B4C00" w:rsidRPr="00C83203">
        <w:rPr>
          <w:rFonts w:asciiTheme="majorBidi" w:hAnsiTheme="majorBidi" w:cstheme="majorBidi"/>
          <w:lang w:val="lv-LV"/>
        </w:rPr>
        <w:t xml:space="preserve">[pers. C] </w:t>
      </w:r>
      <w:r w:rsidR="009F1390" w:rsidRPr="00C83203">
        <w:rPr>
          <w:rFonts w:asciiTheme="majorBidi" w:hAnsiTheme="majorBidi" w:cstheme="majorBidi"/>
          <w:lang w:val="lv-LV"/>
        </w:rPr>
        <w:t xml:space="preserve">un </w:t>
      </w:r>
      <w:r w:rsidR="001B4C00" w:rsidRPr="00C83203">
        <w:rPr>
          <w:rFonts w:asciiTheme="majorBidi" w:hAnsiTheme="majorBidi" w:cstheme="majorBidi"/>
          <w:lang w:val="lv-LV"/>
        </w:rPr>
        <w:t xml:space="preserve">[pers. D] </w:t>
      </w:r>
      <w:r w:rsidR="009F1390" w:rsidRPr="00C83203">
        <w:rPr>
          <w:rFonts w:asciiTheme="majorBidi" w:hAnsiTheme="majorBidi" w:cstheme="majorBidi"/>
          <w:shd w:val="clear" w:color="auto" w:fill="FFFFFF"/>
          <w:lang w:val="lv-LV"/>
        </w:rPr>
        <w:t>radās ilgstoši pildāma uztura došanas saistība</w:t>
      </w:r>
      <w:r w:rsidRPr="00C83203">
        <w:rPr>
          <w:rFonts w:asciiTheme="majorBidi" w:hAnsiTheme="majorBidi" w:cstheme="majorBidi"/>
          <w:shd w:val="clear" w:color="auto" w:fill="FFFFFF"/>
          <w:lang w:val="lv-LV"/>
        </w:rPr>
        <w:t xml:space="preserve"> atbilstoši </w:t>
      </w:r>
      <w:r w:rsidRPr="00C83203">
        <w:rPr>
          <w:rFonts w:asciiTheme="majorBidi" w:hAnsiTheme="majorBidi" w:cstheme="majorBidi"/>
          <w:bCs/>
          <w:lang w:val="lv-LV"/>
        </w:rPr>
        <w:t>2008</w:t>
      </w:r>
      <w:r w:rsidR="00F260BC" w:rsidRPr="00C83203">
        <w:rPr>
          <w:rFonts w:asciiTheme="majorBidi" w:hAnsiTheme="majorBidi" w:cstheme="majorBidi"/>
          <w:bCs/>
          <w:lang w:val="lv-LV"/>
        </w:rPr>
        <w:t> </w:t>
      </w:r>
      <w:r w:rsidRPr="00C83203">
        <w:rPr>
          <w:rFonts w:asciiTheme="majorBidi" w:hAnsiTheme="majorBidi" w:cstheme="majorBidi"/>
          <w:bCs/>
          <w:lang w:val="lv-LV"/>
        </w:rPr>
        <w:t>.gada 23.</w:t>
      </w:r>
      <w:r w:rsidR="00F260BC" w:rsidRPr="00C83203">
        <w:rPr>
          <w:rFonts w:asciiTheme="majorBidi" w:hAnsiTheme="majorBidi" w:cstheme="majorBidi"/>
          <w:bCs/>
          <w:lang w:val="lv-LV"/>
        </w:rPr>
        <w:t> </w:t>
      </w:r>
      <w:r w:rsidRPr="00C83203">
        <w:rPr>
          <w:rFonts w:asciiTheme="majorBidi" w:hAnsiTheme="majorBidi" w:cstheme="majorBidi"/>
          <w:bCs/>
          <w:lang w:val="lv-LV"/>
        </w:rPr>
        <w:t>oktobra uztura līguma noteikumiem</w:t>
      </w:r>
      <w:r w:rsidR="009F1390" w:rsidRPr="00C83203">
        <w:rPr>
          <w:rFonts w:asciiTheme="majorBidi" w:hAnsiTheme="majorBidi" w:cstheme="majorBidi"/>
          <w:shd w:val="clear" w:color="auto" w:fill="FFFFFF"/>
          <w:lang w:val="lv-LV"/>
        </w:rPr>
        <w:t>.</w:t>
      </w:r>
    </w:p>
    <w:p w14:paraId="1C918C7B" w14:textId="785452B0" w:rsidR="000C1D65" w:rsidRPr="00C83203" w:rsidRDefault="000C1D65" w:rsidP="00C83203">
      <w:pPr>
        <w:pStyle w:val="naisf"/>
        <w:widowControl w:val="0"/>
        <w:suppressAutoHyphens/>
        <w:spacing w:before="0" w:after="0" w:line="276" w:lineRule="auto"/>
        <w:ind w:firstLine="720"/>
        <w:rPr>
          <w:rFonts w:asciiTheme="majorBidi" w:hAnsiTheme="majorBidi" w:cstheme="majorBidi"/>
          <w:shd w:val="clear" w:color="auto" w:fill="FFFFFF"/>
          <w:lang w:val="lv-LV"/>
        </w:rPr>
      </w:pPr>
      <w:r w:rsidRPr="00C83203">
        <w:rPr>
          <w:rFonts w:asciiTheme="majorBidi" w:hAnsiTheme="majorBidi" w:cstheme="majorBidi"/>
          <w:shd w:val="clear" w:color="auto" w:fill="FFFFFF"/>
          <w:lang w:val="lv-LV"/>
        </w:rPr>
        <w:t>Saskaņā ar Civillikuma 1587.</w:t>
      </w:r>
      <w:r w:rsidR="00F260BC" w:rsidRPr="00C83203">
        <w:rPr>
          <w:rFonts w:asciiTheme="majorBidi" w:hAnsiTheme="majorBidi" w:cstheme="majorBidi"/>
          <w:shd w:val="clear" w:color="auto" w:fill="FFFFFF"/>
          <w:lang w:val="lv-LV"/>
        </w:rPr>
        <w:t> </w:t>
      </w:r>
      <w:r w:rsidRPr="00C83203">
        <w:rPr>
          <w:rFonts w:asciiTheme="majorBidi" w:hAnsiTheme="majorBidi" w:cstheme="majorBidi"/>
          <w:shd w:val="clear" w:color="auto" w:fill="FFFFFF"/>
          <w:lang w:val="lv-LV"/>
        </w:rPr>
        <w:t>pantu tiesīgi noslēgtais līgums uzlika atbildētāj</w:t>
      </w:r>
      <w:r w:rsidR="00E74FB2" w:rsidRPr="00C83203">
        <w:rPr>
          <w:rFonts w:asciiTheme="majorBidi" w:hAnsiTheme="majorBidi" w:cstheme="majorBidi"/>
          <w:shd w:val="clear" w:color="auto" w:fill="FFFFFF"/>
          <w:lang w:val="lv-LV"/>
        </w:rPr>
        <w:t>ā</w:t>
      </w:r>
      <w:r w:rsidRPr="00C83203">
        <w:rPr>
          <w:rFonts w:asciiTheme="majorBidi" w:hAnsiTheme="majorBidi" w:cstheme="majorBidi"/>
          <w:shd w:val="clear" w:color="auto" w:fill="FFFFFF"/>
          <w:lang w:val="lv-LV"/>
        </w:rPr>
        <w:t xml:space="preserve">m pienākumu izpildīt apsolīto, un ne darījuma smagums, ne arī vēlāk radušās izpildīšanas grūtības nedeva viņām tiesības </w:t>
      </w:r>
      <w:r w:rsidR="00446C88" w:rsidRPr="00C83203">
        <w:rPr>
          <w:rFonts w:asciiTheme="majorBidi" w:hAnsiTheme="majorBidi" w:cstheme="majorBidi"/>
          <w:shd w:val="clear" w:color="auto" w:fill="FFFFFF"/>
          <w:lang w:val="lv-LV"/>
        </w:rPr>
        <w:t>ne</w:t>
      </w:r>
      <w:r w:rsidRPr="00C83203">
        <w:rPr>
          <w:rFonts w:asciiTheme="majorBidi" w:hAnsiTheme="majorBidi" w:cstheme="majorBidi"/>
          <w:shd w:val="clear" w:color="auto" w:fill="FFFFFF"/>
          <w:lang w:val="lv-LV"/>
        </w:rPr>
        <w:t>pildīt apsolīto.</w:t>
      </w:r>
    </w:p>
    <w:p w14:paraId="7C15BDD0" w14:textId="376615A1" w:rsidR="000C1D65" w:rsidRPr="00C83203" w:rsidRDefault="000C1D65" w:rsidP="00C83203">
      <w:pPr>
        <w:pStyle w:val="naisf"/>
        <w:widowControl w:val="0"/>
        <w:suppressAutoHyphens/>
        <w:spacing w:before="0" w:after="0" w:line="276" w:lineRule="auto"/>
        <w:ind w:firstLine="720"/>
        <w:rPr>
          <w:rFonts w:asciiTheme="majorBidi" w:hAnsiTheme="majorBidi" w:cstheme="majorBidi"/>
          <w:shd w:val="clear" w:color="auto" w:fill="FFFFFF"/>
          <w:lang w:val="lv-LV"/>
        </w:rPr>
      </w:pPr>
      <w:r w:rsidRPr="00C83203">
        <w:rPr>
          <w:rFonts w:asciiTheme="majorBidi" w:hAnsiTheme="majorBidi" w:cstheme="majorBidi"/>
          <w:shd w:val="clear" w:color="auto" w:fill="FFFFFF"/>
          <w:lang w:val="lv-LV"/>
        </w:rPr>
        <w:t xml:space="preserve">Apgabaltiesa </w:t>
      </w:r>
      <w:r w:rsidR="00B81735" w:rsidRPr="00C83203">
        <w:rPr>
          <w:rFonts w:asciiTheme="majorBidi" w:hAnsiTheme="majorBidi" w:cstheme="majorBidi"/>
          <w:shd w:val="clear" w:color="auto" w:fill="FFFFFF"/>
          <w:lang w:val="lv-LV"/>
        </w:rPr>
        <w:t>ir secinājusi</w:t>
      </w:r>
      <w:r w:rsidRPr="00C83203">
        <w:rPr>
          <w:rFonts w:asciiTheme="majorBidi" w:hAnsiTheme="majorBidi" w:cstheme="majorBidi"/>
          <w:shd w:val="clear" w:color="auto" w:fill="FFFFFF"/>
          <w:lang w:val="lv-LV"/>
        </w:rPr>
        <w:t xml:space="preserve">, ka atbildētājas uztura došanas saistību nav pildījušas, proti, viņas ir vainojamas </w:t>
      </w:r>
      <w:r w:rsidR="00B81735" w:rsidRPr="00C83203">
        <w:rPr>
          <w:rFonts w:asciiTheme="majorBidi" w:hAnsiTheme="majorBidi" w:cstheme="majorBidi"/>
          <w:shd w:val="clear" w:color="auto" w:fill="FFFFFF"/>
          <w:lang w:val="lv-LV"/>
        </w:rPr>
        <w:t xml:space="preserve">uztura nesniegšanā – uztura līguma neizpildē, tādēļ uztura līgumu atcēlusi uztura devēju vainas dēļ. </w:t>
      </w:r>
      <w:r w:rsidRPr="00C83203">
        <w:rPr>
          <w:rFonts w:asciiTheme="majorBidi" w:hAnsiTheme="majorBidi" w:cstheme="majorBidi"/>
          <w:shd w:val="clear" w:color="auto" w:fill="FFFFFF"/>
          <w:lang w:val="lv-LV"/>
        </w:rPr>
        <w:t xml:space="preserve">Šis </w:t>
      </w:r>
      <w:r w:rsidR="00B81735" w:rsidRPr="00C83203">
        <w:rPr>
          <w:rFonts w:asciiTheme="majorBidi" w:hAnsiTheme="majorBidi" w:cstheme="majorBidi"/>
          <w:shd w:val="clear" w:color="auto" w:fill="FFFFFF"/>
          <w:lang w:val="lv-LV"/>
        </w:rPr>
        <w:t xml:space="preserve">tiesas </w:t>
      </w:r>
      <w:r w:rsidRPr="00C83203">
        <w:rPr>
          <w:rFonts w:asciiTheme="majorBidi" w:hAnsiTheme="majorBidi" w:cstheme="majorBidi"/>
          <w:shd w:val="clear" w:color="auto" w:fill="FFFFFF"/>
          <w:lang w:val="lv-LV"/>
        </w:rPr>
        <w:t>atzinums kasācijas kārtībā nav apstrīdēts.</w:t>
      </w:r>
    </w:p>
    <w:p w14:paraId="38FA5474" w14:textId="3BB3994D" w:rsidR="00A24EAC" w:rsidRPr="00C83203" w:rsidRDefault="00C4443D" w:rsidP="00C83203">
      <w:pPr>
        <w:spacing w:line="276" w:lineRule="auto"/>
        <w:ind w:firstLine="720"/>
        <w:jc w:val="both"/>
        <w:rPr>
          <w:rFonts w:asciiTheme="majorBidi" w:hAnsiTheme="majorBidi" w:cstheme="majorBidi"/>
        </w:rPr>
      </w:pPr>
      <w:r w:rsidRPr="00C83203">
        <w:rPr>
          <w:rFonts w:asciiTheme="majorBidi" w:hAnsiTheme="majorBidi" w:cstheme="majorBidi"/>
        </w:rPr>
        <w:t xml:space="preserve">[11.2] Taču nav pareizs </w:t>
      </w:r>
      <w:r w:rsidR="00F4467D" w:rsidRPr="00C83203">
        <w:rPr>
          <w:rFonts w:asciiTheme="majorBidi" w:hAnsiTheme="majorBidi" w:cstheme="majorBidi"/>
        </w:rPr>
        <w:t>apgabal</w:t>
      </w:r>
      <w:r w:rsidRPr="00C83203">
        <w:rPr>
          <w:rFonts w:asciiTheme="majorBidi" w:hAnsiTheme="majorBidi" w:cstheme="majorBidi"/>
        </w:rPr>
        <w:t xml:space="preserve">tiesas viedoklis, ka prasītāji, lūdzot gan atcelt līgumu un atdot nekustamo īpašumu, gan </w:t>
      </w:r>
      <w:r w:rsidR="00A24EAC" w:rsidRPr="00C83203">
        <w:rPr>
          <w:rFonts w:asciiTheme="majorBidi" w:hAnsiTheme="majorBidi" w:cstheme="majorBidi"/>
        </w:rPr>
        <w:t>arī piedzīt zaudē</w:t>
      </w:r>
      <w:r w:rsidRPr="00C83203">
        <w:rPr>
          <w:rFonts w:asciiTheme="majorBidi" w:hAnsiTheme="majorBidi" w:cstheme="majorBidi"/>
        </w:rPr>
        <w:t>jumu atlīdzību</w:t>
      </w:r>
      <w:r w:rsidR="00A24EAC" w:rsidRPr="00C83203">
        <w:rPr>
          <w:rFonts w:asciiTheme="majorBidi" w:hAnsiTheme="majorBidi" w:cstheme="majorBidi"/>
        </w:rPr>
        <w:t xml:space="preserve"> (pēc būtības – uztura parādu)</w:t>
      </w:r>
      <w:r w:rsidRPr="00C83203">
        <w:rPr>
          <w:rFonts w:asciiTheme="majorBidi" w:hAnsiTheme="majorBidi" w:cstheme="majorBidi"/>
        </w:rPr>
        <w:t>, ir pieteikuši savstarpēji izslēdzošus prasījumus</w:t>
      </w:r>
      <w:r w:rsidR="00A24EAC" w:rsidRPr="00C83203">
        <w:rPr>
          <w:rFonts w:asciiTheme="majorBidi" w:hAnsiTheme="majorBidi" w:cstheme="majorBidi"/>
        </w:rPr>
        <w:t xml:space="preserve">. </w:t>
      </w:r>
      <w:r w:rsidR="00EB05F5" w:rsidRPr="00C83203">
        <w:rPr>
          <w:rFonts w:asciiTheme="majorBidi" w:hAnsiTheme="majorBidi" w:cstheme="majorBidi"/>
        </w:rPr>
        <w:t>Pretrunīgi šie prasījumi būtu gadījumā, ja prasītāji, atprasot nekustamo īpašumu, prasītu uzturu arī turpmāk – pēc līguma atcelšanas. Taču u</w:t>
      </w:r>
      <w:r w:rsidR="00A24EAC" w:rsidRPr="00C83203">
        <w:rPr>
          <w:rFonts w:asciiTheme="majorBidi" w:hAnsiTheme="majorBidi" w:cstheme="majorBidi"/>
        </w:rPr>
        <w:t xml:space="preserve">ztura ņēmējiem ir tiesības prasīt uztura līguma izpildi par laiku, kamēr līgums bija spēkā un nekustamais īpašums atradās atbildētāju īpašumā. Šajā laikā atbildētājām kā nekustamā īpašuma </w:t>
      </w:r>
      <w:r w:rsidR="00C87466" w:rsidRPr="00C83203">
        <w:rPr>
          <w:rFonts w:asciiTheme="majorBidi" w:hAnsiTheme="majorBidi" w:cstheme="majorBidi"/>
          <w:bCs/>
        </w:rPr>
        <w:t>[adrese]</w:t>
      </w:r>
      <w:r w:rsidR="00A24EAC" w:rsidRPr="00C83203">
        <w:rPr>
          <w:rFonts w:asciiTheme="majorBidi" w:hAnsiTheme="majorBidi" w:cstheme="majorBidi"/>
          <w:bCs/>
        </w:rPr>
        <w:t xml:space="preserve">, īpašniecēm </w:t>
      </w:r>
      <w:r w:rsidR="00A24EAC" w:rsidRPr="00C83203">
        <w:rPr>
          <w:rFonts w:asciiTheme="majorBidi" w:hAnsiTheme="majorBidi" w:cstheme="majorBidi"/>
        </w:rPr>
        <w:t xml:space="preserve">bija pilnas varas tiesības pār lietu, tostarp tiesības gūt no tās labumu, to lietojot. Savukārt prasītājiem bija tiesības uz uzturu atbilstoši līgumā pielīgtajai kārtībai un apmēram. </w:t>
      </w:r>
    </w:p>
    <w:p w14:paraId="11B37060" w14:textId="55F51130" w:rsidR="003911F3" w:rsidRPr="00C83203" w:rsidRDefault="00334BF0"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lang w:val="lv-LV"/>
        </w:rPr>
        <w:t xml:space="preserve">[11.3] </w:t>
      </w:r>
      <w:r w:rsidR="00E62BDD" w:rsidRPr="00C83203">
        <w:rPr>
          <w:rFonts w:asciiTheme="majorBidi" w:hAnsiTheme="majorBidi" w:cstheme="majorBidi"/>
          <w:lang w:val="lv-LV"/>
        </w:rPr>
        <w:t>Senāta ieskatā apg</w:t>
      </w:r>
      <w:r w:rsidR="00D61BDA" w:rsidRPr="00C83203">
        <w:rPr>
          <w:rFonts w:asciiTheme="majorBidi" w:hAnsiTheme="majorBidi" w:cstheme="majorBidi"/>
          <w:lang w:val="lv-LV"/>
        </w:rPr>
        <w:t>a</w:t>
      </w:r>
      <w:r w:rsidR="00E62BDD" w:rsidRPr="00C83203">
        <w:rPr>
          <w:rFonts w:asciiTheme="majorBidi" w:hAnsiTheme="majorBidi" w:cstheme="majorBidi"/>
          <w:lang w:val="lv-LV"/>
        </w:rPr>
        <w:t xml:space="preserve">baltiesa pareizi atzinusi, ka uztura līguma atcelšanas sekas regulē </w:t>
      </w:r>
      <w:r w:rsidR="00A170E3" w:rsidRPr="00C83203">
        <w:rPr>
          <w:rFonts w:asciiTheme="majorBidi" w:hAnsiTheme="majorBidi" w:cstheme="majorBidi"/>
          <w:lang w:val="lv-LV"/>
        </w:rPr>
        <w:t>Civillikuma 2105.</w:t>
      </w:r>
      <w:r w:rsidR="00F260BC" w:rsidRPr="00C83203">
        <w:rPr>
          <w:rFonts w:asciiTheme="majorBidi" w:hAnsiTheme="majorBidi" w:cstheme="majorBidi"/>
          <w:lang w:val="lv-LV"/>
        </w:rPr>
        <w:t> </w:t>
      </w:r>
      <w:r w:rsidR="00A170E3" w:rsidRPr="00C83203">
        <w:rPr>
          <w:rFonts w:asciiTheme="majorBidi" w:hAnsiTheme="majorBidi" w:cstheme="majorBidi"/>
          <w:lang w:val="lv-LV"/>
        </w:rPr>
        <w:t>pant</w:t>
      </w:r>
      <w:r w:rsidR="00E62BDD" w:rsidRPr="00C83203">
        <w:rPr>
          <w:rFonts w:asciiTheme="majorBidi" w:hAnsiTheme="majorBidi" w:cstheme="majorBidi"/>
          <w:lang w:val="lv-LV"/>
        </w:rPr>
        <w:t xml:space="preserve">s, taču </w:t>
      </w:r>
      <w:r w:rsidR="00A170E3" w:rsidRPr="00C83203">
        <w:rPr>
          <w:rFonts w:asciiTheme="majorBidi" w:hAnsiTheme="majorBidi" w:cstheme="majorBidi"/>
          <w:lang w:val="lv-LV"/>
        </w:rPr>
        <w:t xml:space="preserve">to </w:t>
      </w:r>
      <w:r w:rsidR="00E62BDD" w:rsidRPr="00C83203">
        <w:rPr>
          <w:rFonts w:asciiTheme="majorBidi" w:hAnsiTheme="majorBidi" w:cstheme="majorBidi"/>
          <w:lang w:val="lv-LV"/>
        </w:rPr>
        <w:t xml:space="preserve">iztulkojusi un attiecīgi </w:t>
      </w:r>
      <w:r w:rsidR="00A170E3" w:rsidRPr="00C83203">
        <w:rPr>
          <w:rFonts w:asciiTheme="majorBidi" w:hAnsiTheme="majorBidi" w:cstheme="majorBidi"/>
          <w:lang w:val="lv-LV"/>
        </w:rPr>
        <w:t>piemērojusi nepareizi.</w:t>
      </w:r>
    </w:p>
    <w:p w14:paraId="4DEF041A" w14:textId="06B9394B" w:rsidR="00F90ECF" w:rsidRPr="00C83203" w:rsidRDefault="00A170E3"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lang w:val="lv-LV"/>
        </w:rPr>
        <w:t>[11.</w:t>
      </w:r>
      <w:r w:rsidR="008A0EB6" w:rsidRPr="00C83203">
        <w:rPr>
          <w:rFonts w:asciiTheme="majorBidi" w:hAnsiTheme="majorBidi" w:cstheme="majorBidi"/>
          <w:lang w:val="lv-LV"/>
        </w:rPr>
        <w:t>3.</w:t>
      </w:r>
      <w:r w:rsidRPr="00C83203">
        <w:rPr>
          <w:rFonts w:asciiTheme="majorBidi" w:hAnsiTheme="majorBidi" w:cstheme="majorBidi"/>
          <w:lang w:val="lv-LV"/>
        </w:rPr>
        <w:t>1]</w:t>
      </w:r>
      <w:r w:rsidR="003911F3" w:rsidRPr="00C83203">
        <w:rPr>
          <w:rFonts w:asciiTheme="majorBidi" w:hAnsiTheme="majorBidi" w:cstheme="majorBidi"/>
          <w:lang w:val="lv-LV"/>
        </w:rPr>
        <w:t xml:space="preserve"> Civillikuma 2105.</w:t>
      </w:r>
      <w:r w:rsidR="00F260BC" w:rsidRPr="00C83203">
        <w:rPr>
          <w:rFonts w:asciiTheme="majorBidi" w:hAnsiTheme="majorBidi" w:cstheme="majorBidi"/>
          <w:lang w:val="lv-LV"/>
        </w:rPr>
        <w:t> </w:t>
      </w:r>
      <w:r w:rsidR="003911F3" w:rsidRPr="00C83203">
        <w:rPr>
          <w:rFonts w:asciiTheme="majorBidi" w:hAnsiTheme="majorBidi" w:cstheme="majorBidi"/>
          <w:lang w:val="lv-LV"/>
        </w:rPr>
        <w:t>panta pirmā daļa noteic, ka, ja uztura līgumu atceļ uztura devēja vainas dēļ, tad uztura ņēmējs vai viņa tiesību pēcnieks var prasīt atpakaļ nodoto mantisko vērtību (</w:t>
      </w:r>
      <w:hyperlink r:id="rId11" w:anchor="p2096" w:history="1">
        <w:r w:rsidR="003911F3" w:rsidRPr="00C83203">
          <w:rPr>
            <w:rStyle w:val="Hyperlink"/>
            <w:rFonts w:asciiTheme="majorBidi" w:hAnsiTheme="majorBidi" w:cstheme="majorBidi"/>
            <w:color w:val="auto"/>
            <w:u w:val="none"/>
            <w:lang w:val="lv-LV"/>
          </w:rPr>
          <w:t>2096.</w:t>
        </w:r>
        <w:r w:rsidR="00F260BC" w:rsidRPr="00C83203">
          <w:rPr>
            <w:rStyle w:val="Hyperlink"/>
            <w:rFonts w:asciiTheme="majorBidi" w:hAnsiTheme="majorBidi" w:cstheme="majorBidi"/>
            <w:color w:val="auto"/>
            <w:u w:val="none"/>
            <w:lang w:val="lv-LV"/>
          </w:rPr>
          <w:t> </w:t>
        </w:r>
        <w:r w:rsidR="003911F3" w:rsidRPr="00C83203">
          <w:rPr>
            <w:rStyle w:val="Hyperlink"/>
            <w:rFonts w:asciiTheme="majorBidi" w:hAnsiTheme="majorBidi" w:cstheme="majorBidi"/>
            <w:color w:val="auto"/>
            <w:u w:val="none"/>
            <w:lang w:val="lv-LV"/>
          </w:rPr>
          <w:t>p.</w:t>
        </w:r>
      </w:hyperlink>
      <w:r w:rsidR="003911F3" w:rsidRPr="00C83203">
        <w:rPr>
          <w:rFonts w:asciiTheme="majorBidi" w:hAnsiTheme="majorBidi" w:cstheme="majorBidi"/>
          <w:lang w:val="lv-LV"/>
        </w:rPr>
        <w:t xml:space="preserve">), </w:t>
      </w:r>
      <w:r w:rsidR="00F90ECF" w:rsidRPr="00C83203">
        <w:rPr>
          <w:rFonts w:asciiTheme="majorBidi" w:hAnsiTheme="majorBidi" w:cstheme="majorBidi"/>
          <w:lang w:val="lv-LV"/>
        </w:rPr>
        <w:t>pie kam</w:t>
      </w:r>
      <w:r w:rsidR="003911F3" w:rsidRPr="00C83203">
        <w:rPr>
          <w:rFonts w:asciiTheme="majorBidi" w:hAnsiTheme="majorBidi" w:cstheme="majorBidi"/>
          <w:lang w:val="lv-LV"/>
        </w:rPr>
        <w:t xml:space="preserve"> viņam nav jāatdod saņemtā uztura vērtība.</w:t>
      </w:r>
    </w:p>
    <w:p w14:paraId="0DC3B91A" w14:textId="77777777" w:rsidR="00F90ECF" w:rsidRPr="00C83203" w:rsidRDefault="003911F3"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lang w:val="lv-LV"/>
        </w:rPr>
        <w:t>Šī panta otrā daļa paredz, ka citos līguma izbeiguma gadījumos uztura devējam jāatdod uztura ņēmējam vai tā tiesību pēcniekam saņemtā mantiskā vērtība; savukārt viņš dabū atpakaļ visu, ko viņš nodevis uztura ņēmējam virs likumisko procentu apmēra.</w:t>
      </w:r>
    </w:p>
    <w:p w14:paraId="73AA4FC1" w14:textId="62038A95" w:rsidR="00971DAE" w:rsidRPr="00C83203" w:rsidRDefault="00971DAE" w:rsidP="00C83203">
      <w:pPr>
        <w:pStyle w:val="naisf"/>
        <w:widowControl w:val="0"/>
        <w:suppressAutoHyphens/>
        <w:spacing w:before="0" w:after="0" w:line="276" w:lineRule="auto"/>
        <w:ind w:firstLine="720"/>
        <w:rPr>
          <w:rFonts w:asciiTheme="majorBidi" w:hAnsiTheme="majorBidi" w:cstheme="majorBidi"/>
          <w:lang w:val="lv-LV"/>
        </w:rPr>
      </w:pPr>
      <w:r w:rsidRPr="00C83203">
        <w:rPr>
          <w:rFonts w:asciiTheme="majorBidi" w:hAnsiTheme="majorBidi" w:cstheme="majorBidi"/>
          <w:lang w:val="lv-LV"/>
        </w:rPr>
        <w:t xml:space="preserve">Tātad uztura līguma izbeigšanas sekas atšķiras atkarībā no tā, kurš vainojams uztura līguma atcelšanā. </w:t>
      </w:r>
    </w:p>
    <w:p w14:paraId="148E32F9" w14:textId="0AD7AE91" w:rsidR="008E208C" w:rsidRPr="00C83203" w:rsidRDefault="00C411B4" w:rsidP="00C83203">
      <w:pPr>
        <w:pStyle w:val="naisf"/>
        <w:widowControl w:val="0"/>
        <w:suppressAutoHyphens/>
        <w:spacing w:before="0" w:after="0" w:line="276" w:lineRule="auto"/>
        <w:ind w:firstLine="720"/>
        <w:rPr>
          <w:rFonts w:asciiTheme="majorBidi" w:hAnsiTheme="majorBidi" w:cstheme="majorBidi"/>
          <w:bCs/>
          <w:lang w:val="lv-LV"/>
        </w:rPr>
      </w:pPr>
      <w:r w:rsidRPr="00C83203">
        <w:rPr>
          <w:rFonts w:asciiTheme="majorBidi" w:hAnsiTheme="majorBidi" w:cstheme="majorBidi"/>
          <w:lang w:val="lv-LV"/>
        </w:rPr>
        <w:t xml:space="preserve">[11.3.2] </w:t>
      </w:r>
      <w:r w:rsidR="00F90ECF" w:rsidRPr="00C83203">
        <w:rPr>
          <w:rFonts w:asciiTheme="majorBidi" w:hAnsiTheme="majorBidi" w:cstheme="majorBidi"/>
          <w:lang w:val="lv-LV"/>
        </w:rPr>
        <w:t xml:space="preserve">Tā kā tiesa līgumu atcēlusi uztura devēju vainas dēļ, tad </w:t>
      </w:r>
      <w:r w:rsidR="008E208C" w:rsidRPr="00C83203">
        <w:rPr>
          <w:rFonts w:asciiTheme="majorBidi" w:hAnsiTheme="majorBidi" w:cstheme="majorBidi"/>
          <w:lang w:val="lv-LV"/>
        </w:rPr>
        <w:t xml:space="preserve">ir </w:t>
      </w:r>
      <w:r w:rsidR="00F90ECF" w:rsidRPr="00C83203">
        <w:rPr>
          <w:rFonts w:asciiTheme="majorBidi" w:hAnsiTheme="majorBidi" w:cstheme="majorBidi"/>
          <w:lang w:val="lv-LV"/>
        </w:rPr>
        <w:t>piemērojama Civillikuma 2105.</w:t>
      </w:r>
      <w:r w:rsidR="00F260BC" w:rsidRPr="00C83203">
        <w:rPr>
          <w:rFonts w:asciiTheme="majorBidi" w:hAnsiTheme="majorBidi" w:cstheme="majorBidi"/>
          <w:lang w:val="lv-LV"/>
        </w:rPr>
        <w:t> </w:t>
      </w:r>
      <w:r w:rsidR="00F90ECF" w:rsidRPr="00C83203">
        <w:rPr>
          <w:rFonts w:asciiTheme="majorBidi" w:hAnsiTheme="majorBidi" w:cstheme="majorBidi"/>
          <w:lang w:val="lv-LV"/>
        </w:rPr>
        <w:t xml:space="preserve">panta pirmā daļa. Tā paredz uztura ņēmēja tiesības prasīt atpakaļ nodoto mantisko vērtību, kas šajā lietā ir nekustamais īpašums </w:t>
      </w:r>
      <w:r w:rsidR="00C87466" w:rsidRPr="00C83203">
        <w:rPr>
          <w:rFonts w:asciiTheme="majorBidi" w:hAnsiTheme="majorBidi" w:cstheme="majorBidi"/>
          <w:bCs/>
          <w:lang w:val="lv-LV"/>
        </w:rPr>
        <w:t>[adrese]</w:t>
      </w:r>
      <w:r w:rsidR="00F90ECF" w:rsidRPr="00C83203">
        <w:rPr>
          <w:rFonts w:asciiTheme="majorBidi" w:hAnsiTheme="majorBidi" w:cstheme="majorBidi"/>
          <w:bCs/>
          <w:lang w:val="lv-LV"/>
        </w:rPr>
        <w:t>. Taču tā arī paredz uztura ņēmēja tiesības</w:t>
      </w:r>
      <w:r w:rsidR="008E208C" w:rsidRPr="00C83203">
        <w:rPr>
          <w:rFonts w:asciiTheme="majorBidi" w:hAnsiTheme="majorBidi" w:cstheme="majorBidi"/>
          <w:bCs/>
          <w:lang w:val="lv-LV"/>
        </w:rPr>
        <w:t xml:space="preserve"> paturēt uzturu par līguma darbības laiku</w:t>
      </w:r>
      <w:r w:rsidR="00F90ECF" w:rsidRPr="00C83203">
        <w:rPr>
          <w:rFonts w:asciiTheme="majorBidi" w:hAnsiTheme="majorBidi" w:cstheme="majorBidi"/>
          <w:bCs/>
          <w:lang w:val="lv-LV"/>
        </w:rPr>
        <w:t>, kas izriet no vārdiem „</w:t>
      </w:r>
      <w:r w:rsidR="008E208C" w:rsidRPr="00C83203">
        <w:rPr>
          <w:rFonts w:asciiTheme="majorBidi" w:hAnsiTheme="majorBidi" w:cstheme="majorBidi"/>
          <w:i/>
          <w:iCs/>
          <w:lang w:val="lv-LV"/>
        </w:rPr>
        <w:t>pie kam viņam nav jāatdod saņemtā uztura vērtība</w:t>
      </w:r>
      <w:r w:rsidR="00F90ECF" w:rsidRPr="00C83203">
        <w:rPr>
          <w:rFonts w:asciiTheme="majorBidi" w:hAnsiTheme="majorBidi" w:cstheme="majorBidi"/>
          <w:bCs/>
          <w:lang w:val="lv-LV"/>
        </w:rPr>
        <w:t>”</w:t>
      </w:r>
      <w:r w:rsidR="008E208C" w:rsidRPr="00C83203">
        <w:rPr>
          <w:rFonts w:asciiTheme="majorBidi" w:hAnsiTheme="majorBidi" w:cstheme="majorBidi"/>
          <w:bCs/>
          <w:lang w:val="lv-LV"/>
        </w:rPr>
        <w:t>.</w:t>
      </w:r>
      <w:r w:rsidR="00F90ECF" w:rsidRPr="00C83203">
        <w:rPr>
          <w:rFonts w:asciiTheme="majorBidi" w:hAnsiTheme="majorBidi" w:cstheme="majorBidi"/>
          <w:bCs/>
          <w:lang w:val="lv-LV"/>
        </w:rPr>
        <w:t xml:space="preserve"> </w:t>
      </w:r>
    </w:p>
    <w:p w14:paraId="60410E88" w14:textId="77777777" w:rsidR="00494C01" w:rsidRPr="00C83203" w:rsidRDefault="008E208C" w:rsidP="00C83203">
      <w:pPr>
        <w:pStyle w:val="naisf"/>
        <w:widowControl w:val="0"/>
        <w:suppressAutoHyphens/>
        <w:spacing w:before="0" w:after="0" w:line="276" w:lineRule="auto"/>
        <w:ind w:firstLine="720"/>
        <w:rPr>
          <w:rFonts w:asciiTheme="majorBidi" w:hAnsiTheme="majorBidi" w:cstheme="majorBidi"/>
          <w:bCs/>
          <w:lang w:val="lv-LV"/>
        </w:rPr>
      </w:pPr>
      <w:r w:rsidRPr="00C83203">
        <w:rPr>
          <w:rFonts w:asciiTheme="majorBidi" w:hAnsiTheme="majorBidi" w:cstheme="majorBidi"/>
          <w:bCs/>
          <w:lang w:val="lv-LV"/>
        </w:rPr>
        <w:t>Senāts atzīst, ka š</w:t>
      </w:r>
      <w:r w:rsidR="00F90ECF" w:rsidRPr="00C83203">
        <w:rPr>
          <w:rFonts w:asciiTheme="majorBidi" w:hAnsiTheme="majorBidi" w:cstheme="majorBidi"/>
          <w:bCs/>
          <w:lang w:val="lv-LV"/>
        </w:rPr>
        <w:t>ī norma attiecas ne tikai uz gadījumiem, kad uztura līgums pildīts un uzturs dots atbilstoši līguma noteikumiem, bet arī</w:t>
      </w:r>
      <w:r w:rsidRPr="00C83203">
        <w:rPr>
          <w:rFonts w:asciiTheme="majorBidi" w:hAnsiTheme="majorBidi" w:cstheme="majorBidi"/>
          <w:bCs/>
          <w:lang w:val="lv-LV"/>
        </w:rPr>
        <w:t xml:space="preserve"> uz gadījumiem, kad </w:t>
      </w:r>
      <w:r w:rsidR="00494C01" w:rsidRPr="00C83203">
        <w:rPr>
          <w:rFonts w:asciiTheme="majorBidi" w:hAnsiTheme="majorBidi" w:cstheme="majorBidi"/>
          <w:bCs/>
          <w:lang w:val="lv-LV"/>
        </w:rPr>
        <w:t>uzturs pilnīgi vai daļēji nav dots. Ja pirmajā gadījumā uztura ņēmējs saglabā tiesības uz līguma darbības laikā saņemto uzturu, tad otrajā gadījumā – uz prasījumu par līguma darbības laikā nesaņemto uzturu.</w:t>
      </w:r>
    </w:p>
    <w:p w14:paraId="1C235D42" w14:textId="0F50AC9F" w:rsidR="008E208C" w:rsidRPr="00C83203" w:rsidRDefault="00494C01" w:rsidP="00C83203">
      <w:pPr>
        <w:pStyle w:val="naisf"/>
        <w:widowControl w:val="0"/>
        <w:suppressAutoHyphens/>
        <w:spacing w:before="0" w:after="0" w:line="276" w:lineRule="auto"/>
        <w:ind w:firstLine="720"/>
        <w:rPr>
          <w:rFonts w:asciiTheme="majorBidi" w:hAnsiTheme="majorBidi" w:cstheme="majorBidi"/>
          <w:bCs/>
          <w:lang w:val="lv-LV"/>
        </w:rPr>
      </w:pPr>
      <w:r w:rsidRPr="00C83203">
        <w:rPr>
          <w:rFonts w:asciiTheme="majorBidi" w:hAnsiTheme="majorBidi" w:cstheme="majorBidi"/>
          <w:bCs/>
          <w:lang w:val="lv-LV"/>
        </w:rPr>
        <w:t xml:space="preserve">Šāda iztulkojuma pamatā ir </w:t>
      </w:r>
      <w:r w:rsidR="00BC6B26" w:rsidRPr="00C83203">
        <w:rPr>
          <w:rFonts w:asciiTheme="majorBidi" w:hAnsiTheme="majorBidi" w:cstheme="majorBidi"/>
          <w:bCs/>
          <w:lang w:val="lv-LV"/>
        </w:rPr>
        <w:t>gan normas mērķis</w:t>
      </w:r>
      <w:r w:rsidR="00B15ADA" w:rsidRPr="00C83203">
        <w:rPr>
          <w:rFonts w:asciiTheme="majorBidi" w:hAnsiTheme="majorBidi" w:cstheme="majorBidi"/>
          <w:bCs/>
          <w:lang w:val="lv-LV"/>
        </w:rPr>
        <w:t xml:space="preserve"> pasargāt uztura ņēmēju no </w:t>
      </w:r>
      <w:r w:rsidR="00B15ADA" w:rsidRPr="00C83203">
        <w:rPr>
          <w:rFonts w:asciiTheme="majorBidi" w:hAnsiTheme="majorBidi" w:cstheme="majorBidi"/>
          <w:bCs/>
          <w:lang w:val="lv-LV"/>
        </w:rPr>
        <w:lastRenderedPageBreak/>
        <w:t>nelabvēlīgām ekonomiskajām sekām apstākļos, kad uztura devēja ne</w:t>
      </w:r>
      <w:r w:rsidR="00F4467D" w:rsidRPr="00C83203">
        <w:rPr>
          <w:rFonts w:asciiTheme="majorBidi" w:hAnsiTheme="majorBidi" w:cstheme="majorBidi"/>
          <w:bCs/>
          <w:lang w:val="lv-LV"/>
        </w:rPr>
        <w:t>pienācīg</w:t>
      </w:r>
      <w:r w:rsidR="00B15ADA" w:rsidRPr="00C83203">
        <w:rPr>
          <w:rFonts w:asciiTheme="majorBidi" w:hAnsiTheme="majorBidi" w:cstheme="majorBidi"/>
          <w:bCs/>
          <w:lang w:val="lv-LV"/>
        </w:rPr>
        <w:t>a rīcība neļauj turpināt līgumattiecības</w:t>
      </w:r>
      <w:r w:rsidR="00BC6B26" w:rsidRPr="00C83203">
        <w:rPr>
          <w:rFonts w:asciiTheme="majorBidi" w:hAnsiTheme="majorBidi" w:cstheme="majorBidi"/>
          <w:bCs/>
          <w:lang w:val="lv-LV"/>
        </w:rPr>
        <w:t xml:space="preserve">, gan arī </w:t>
      </w:r>
      <w:r w:rsidRPr="00C83203">
        <w:rPr>
          <w:rFonts w:asciiTheme="majorBidi" w:hAnsiTheme="majorBidi" w:cstheme="majorBidi"/>
          <w:bCs/>
          <w:lang w:val="lv-LV"/>
        </w:rPr>
        <w:t xml:space="preserve">uztura līguma </w:t>
      </w:r>
      <w:r w:rsidR="00FD4697" w:rsidRPr="00C83203">
        <w:rPr>
          <w:rFonts w:asciiTheme="majorBidi" w:hAnsiTheme="majorBidi" w:cstheme="majorBidi"/>
          <w:bCs/>
          <w:lang w:val="lv-LV"/>
        </w:rPr>
        <w:t xml:space="preserve">kā </w:t>
      </w:r>
      <w:r w:rsidRPr="00C83203">
        <w:rPr>
          <w:rFonts w:asciiTheme="majorBidi" w:hAnsiTheme="majorBidi" w:cstheme="majorBidi"/>
          <w:bCs/>
          <w:lang w:val="lv-LV"/>
        </w:rPr>
        <w:t>divpusēj</w:t>
      </w:r>
      <w:r w:rsidR="00FD4697" w:rsidRPr="00C83203">
        <w:rPr>
          <w:rFonts w:asciiTheme="majorBidi" w:hAnsiTheme="majorBidi" w:cstheme="majorBidi"/>
          <w:bCs/>
          <w:lang w:val="lv-LV"/>
        </w:rPr>
        <w:t xml:space="preserve">a līguma juridiskā </w:t>
      </w:r>
      <w:r w:rsidRPr="00C83203">
        <w:rPr>
          <w:rFonts w:asciiTheme="majorBidi" w:hAnsiTheme="majorBidi" w:cstheme="majorBidi"/>
          <w:bCs/>
          <w:lang w:val="lv-LV"/>
        </w:rPr>
        <w:t>daba. Kā jau minēts šī sprieduma 11.2.</w:t>
      </w:r>
      <w:r w:rsidR="00F260BC" w:rsidRPr="00C83203">
        <w:rPr>
          <w:rFonts w:asciiTheme="majorBidi" w:hAnsiTheme="majorBidi" w:cstheme="majorBidi"/>
          <w:bCs/>
          <w:lang w:val="lv-LV"/>
        </w:rPr>
        <w:t> </w:t>
      </w:r>
      <w:r w:rsidRPr="00C83203">
        <w:rPr>
          <w:rFonts w:asciiTheme="majorBidi" w:hAnsiTheme="majorBidi" w:cstheme="majorBidi"/>
          <w:bCs/>
          <w:lang w:val="lv-LV"/>
        </w:rPr>
        <w:t xml:space="preserve">punktā, uztura līguma spēkā esības laikā uztura devējs gūst labumu no uztura ņēmēja nodotās mantiskās vērtības, </w:t>
      </w:r>
      <w:r w:rsidR="009566FA" w:rsidRPr="00C83203">
        <w:rPr>
          <w:rFonts w:asciiTheme="majorBidi" w:hAnsiTheme="majorBidi" w:cstheme="majorBidi"/>
          <w:bCs/>
          <w:lang w:val="lv-LV"/>
        </w:rPr>
        <w:t>pretī iegūstot p</w:t>
      </w:r>
      <w:r w:rsidR="00AC7724" w:rsidRPr="00C83203">
        <w:rPr>
          <w:rFonts w:asciiTheme="majorBidi" w:hAnsiTheme="majorBidi" w:cstheme="majorBidi"/>
          <w:bCs/>
          <w:lang w:val="lv-LV"/>
        </w:rPr>
        <w:t xml:space="preserve">ienākumu </w:t>
      </w:r>
      <w:r w:rsidR="00185568" w:rsidRPr="00C83203">
        <w:rPr>
          <w:rFonts w:asciiTheme="majorBidi" w:hAnsiTheme="majorBidi" w:cstheme="majorBidi"/>
          <w:bCs/>
          <w:lang w:val="lv-LV"/>
        </w:rPr>
        <w:t>pa</w:t>
      </w:r>
      <w:r w:rsidR="0086419B" w:rsidRPr="00C83203">
        <w:rPr>
          <w:rFonts w:asciiTheme="majorBidi" w:hAnsiTheme="majorBidi" w:cstheme="majorBidi"/>
          <w:bCs/>
          <w:lang w:val="lv-LV"/>
        </w:rPr>
        <w:t>r</w:t>
      </w:r>
      <w:r w:rsidR="00185568" w:rsidRPr="00C83203">
        <w:rPr>
          <w:rFonts w:asciiTheme="majorBidi" w:hAnsiTheme="majorBidi" w:cstheme="majorBidi"/>
          <w:bCs/>
          <w:lang w:val="lv-LV"/>
        </w:rPr>
        <w:t xml:space="preserve"> šo laiku dot uzturu.</w:t>
      </w:r>
      <w:r w:rsidRPr="00C83203">
        <w:rPr>
          <w:rFonts w:asciiTheme="majorBidi" w:hAnsiTheme="majorBidi" w:cstheme="majorBidi"/>
          <w:bCs/>
          <w:lang w:val="lv-LV"/>
        </w:rPr>
        <w:t xml:space="preserve"> Turklāt u</w:t>
      </w:r>
      <w:r w:rsidR="008E208C" w:rsidRPr="00C83203">
        <w:rPr>
          <w:rFonts w:asciiTheme="majorBidi" w:hAnsiTheme="majorBidi" w:cstheme="majorBidi"/>
          <w:bCs/>
          <w:lang w:val="lv-LV"/>
        </w:rPr>
        <w:t xml:space="preserve">ztura devējs, kurš nav pildījis ar uztura līgumu uzņemtās saistības, līgumsaistību nepildīšanas rezultātā nevar iegūt labvēlīgāku stāvokli, nekā tas būtu, ja viņš līgumsaistības būtu </w:t>
      </w:r>
      <w:r w:rsidR="00BE0C39" w:rsidRPr="00C83203">
        <w:rPr>
          <w:rFonts w:asciiTheme="majorBidi" w:hAnsiTheme="majorBidi" w:cstheme="majorBidi"/>
          <w:bCs/>
          <w:lang w:val="lv-LV"/>
        </w:rPr>
        <w:t>pilnīgi vai vismaz daļēji iz</w:t>
      </w:r>
      <w:r w:rsidR="008E208C" w:rsidRPr="00C83203">
        <w:rPr>
          <w:rFonts w:asciiTheme="majorBidi" w:hAnsiTheme="majorBidi" w:cstheme="majorBidi"/>
          <w:bCs/>
          <w:lang w:val="lv-LV"/>
        </w:rPr>
        <w:t xml:space="preserve">pildījis.  </w:t>
      </w:r>
    </w:p>
    <w:p w14:paraId="1E2CAB65" w14:textId="4E83F824" w:rsidR="008E208C" w:rsidRPr="00C83203" w:rsidRDefault="008B483C" w:rsidP="00C83203">
      <w:pPr>
        <w:pStyle w:val="naisf"/>
        <w:widowControl w:val="0"/>
        <w:suppressAutoHyphens/>
        <w:spacing w:before="0" w:after="0" w:line="276" w:lineRule="auto"/>
        <w:ind w:firstLine="720"/>
        <w:rPr>
          <w:rFonts w:asciiTheme="majorBidi" w:hAnsiTheme="majorBidi" w:cstheme="majorBidi"/>
          <w:bCs/>
          <w:lang w:val="lv-LV"/>
        </w:rPr>
      </w:pPr>
      <w:r w:rsidRPr="00C83203">
        <w:rPr>
          <w:rFonts w:asciiTheme="majorBidi" w:hAnsiTheme="majorBidi" w:cstheme="majorBidi"/>
          <w:bCs/>
          <w:lang w:val="lv-LV"/>
        </w:rPr>
        <w:t xml:space="preserve">[11.3.3] </w:t>
      </w:r>
      <w:r w:rsidR="001E2CAE" w:rsidRPr="00C83203">
        <w:rPr>
          <w:rFonts w:asciiTheme="majorBidi" w:hAnsiTheme="majorBidi" w:cstheme="majorBidi"/>
          <w:bCs/>
          <w:lang w:val="lv-LV"/>
        </w:rPr>
        <w:t xml:space="preserve">Ievērojot minēto, Senāts rezumē, ka </w:t>
      </w:r>
      <w:r w:rsidR="001E2CAE" w:rsidRPr="00C83203">
        <w:rPr>
          <w:rFonts w:asciiTheme="majorBidi" w:hAnsiTheme="majorBidi" w:cstheme="majorBidi"/>
          <w:lang w:val="lv-LV"/>
        </w:rPr>
        <w:t>Civillikuma 2105.</w:t>
      </w:r>
      <w:r w:rsidR="00F260BC" w:rsidRPr="00C83203">
        <w:rPr>
          <w:rFonts w:asciiTheme="majorBidi" w:hAnsiTheme="majorBidi" w:cstheme="majorBidi"/>
          <w:lang w:val="lv-LV"/>
        </w:rPr>
        <w:t> </w:t>
      </w:r>
      <w:r w:rsidR="001E2CAE" w:rsidRPr="00C83203">
        <w:rPr>
          <w:rFonts w:asciiTheme="majorBidi" w:hAnsiTheme="majorBidi" w:cstheme="majorBidi"/>
          <w:lang w:val="lv-LV"/>
        </w:rPr>
        <w:t>panta pirmās daļas norma ir iztulkojama tādējādi, ka, ja uztura līgumu atceļ uztura devēja vainas dēļ, tad uztura ņēmējs var ne tikai prasīt atpakaļ nodoto mantisko vērtību (</w:t>
      </w:r>
      <w:hyperlink r:id="rId12" w:anchor="p2096" w:history="1">
        <w:r w:rsidR="001E2CAE" w:rsidRPr="00C83203">
          <w:rPr>
            <w:rStyle w:val="Hyperlink"/>
            <w:rFonts w:asciiTheme="majorBidi" w:hAnsiTheme="majorBidi" w:cstheme="majorBidi"/>
            <w:color w:val="auto"/>
            <w:u w:val="none"/>
            <w:lang w:val="lv-LV"/>
          </w:rPr>
          <w:t>2096.</w:t>
        </w:r>
        <w:r w:rsidR="00F260BC" w:rsidRPr="00C83203">
          <w:rPr>
            <w:rStyle w:val="Hyperlink"/>
            <w:rFonts w:asciiTheme="majorBidi" w:hAnsiTheme="majorBidi" w:cstheme="majorBidi"/>
            <w:color w:val="auto"/>
            <w:u w:val="none"/>
            <w:lang w:val="lv-LV"/>
          </w:rPr>
          <w:t> </w:t>
        </w:r>
        <w:r w:rsidR="001E2CAE" w:rsidRPr="00C83203">
          <w:rPr>
            <w:rStyle w:val="Hyperlink"/>
            <w:rFonts w:asciiTheme="majorBidi" w:hAnsiTheme="majorBidi" w:cstheme="majorBidi"/>
            <w:color w:val="auto"/>
            <w:u w:val="none"/>
            <w:lang w:val="lv-LV"/>
          </w:rPr>
          <w:t>p.</w:t>
        </w:r>
      </w:hyperlink>
      <w:r w:rsidR="001E2CAE" w:rsidRPr="00C83203">
        <w:rPr>
          <w:rFonts w:asciiTheme="majorBidi" w:hAnsiTheme="majorBidi" w:cstheme="majorBidi"/>
          <w:lang w:val="lv-LV"/>
        </w:rPr>
        <w:t>) un paturēt jau saņemto uzturu, bet arī viņš saglabā tiesības prasīt pielīgt</w:t>
      </w:r>
      <w:r w:rsidR="00391C40" w:rsidRPr="00C83203">
        <w:rPr>
          <w:rFonts w:asciiTheme="majorBidi" w:hAnsiTheme="majorBidi" w:cstheme="majorBidi"/>
          <w:lang w:val="lv-LV"/>
        </w:rPr>
        <w:t>ā</w:t>
      </w:r>
      <w:r w:rsidR="001E2CAE" w:rsidRPr="00C83203">
        <w:rPr>
          <w:rFonts w:asciiTheme="majorBidi" w:hAnsiTheme="majorBidi" w:cstheme="majorBidi"/>
          <w:lang w:val="lv-LV"/>
        </w:rPr>
        <w:t xml:space="preserve"> un </w:t>
      </w:r>
      <w:r w:rsidR="00391C40" w:rsidRPr="00C83203">
        <w:rPr>
          <w:rFonts w:asciiTheme="majorBidi" w:hAnsiTheme="majorBidi" w:cstheme="majorBidi"/>
          <w:lang w:val="lv-LV"/>
        </w:rPr>
        <w:t xml:space="preserve">līguma darbības laikā </w:t>
      </w:r>
      <w:r w:rsidR="001E2CAE" w:rsidRPr="00C83203">
        <w:rPr>
          <w:rFonts w:asciiTheme="majorBidi" w:hAnsiTheme="majorBidi" w:cstheme="majorBidi"/>
          <w:lang w:val="lv-LV"/>
        </w:rPr>
        <w:t>nesaņemt</w:t>
      </w:r>
      <w:r w:rsidR="00391C40" w:rsidRPr="00C83203">
        <w:rPr>
          <w:rFonts w:asciiTheme="majorBidi" w:hAnsiTheme="majorBidi" w:cstheme="majorBidi"/>
          <w:lang w:val="lv-LV"/>
        </w:rPr>
        <w:t>ā</w:t>
      </w:r>
      <w:r w:rsidR="001E2CAE" w:rsidRPr="00C83203">
        <w:rPr>
          <w:rFonts w:asciiTheme="majorBidi" w:hAnsiTheme="majorBidi" w:cstheme="majorBidi"/>
          <w:lang w:val="lv-LV"/>
        </w:rPr>
        <w:t xml:space="preserve"> uztur</w:t>
      </w:r>
      <w:r w:rsidR="00391C40" w:rsidRPr="00C83203">
        <w:rPr>
          <w:rFonts w:asciiTheme="majorBidi" w:hAnsiTheme="majorBidi" w:cstheme="majorBidi"/>
          <w:lang w:val="lv-LV"/>
        </w:rPr>
        <w:t>a parād</w:t>
      </w:r>
      <w:r w:rsidR="001E2CAE" w:rsidRPr="00C83203">
        <w:rPr>
          <w:rFonts w:asciiTheme="majorBidi" w:hAnsiTheme="majorBidi" w:cstheme="majorBidi"/>
          <w:lang w:val="lv-LV"/>
        </w:rPr>
        <w:t>u.</w:t>
      </w:r>
    </w:p>
    <w:p w14:paraId="4D2E4874" w14:textId="77777777" w:rsidR="00760792" w:rsidRPr="00C83203" w:rsidRDefault="00760792" w:rsidP="00C83203">
      <w:pPr>
        <w:pStyle w:val="naisf"/>
        <w:widowControl w:val="0"/>
        <w:suppressAutoHyphens/>
        <w:spacing w:before="0" w:after="0" w:line="276" w:lineRule="auto"/>
        <w:ind w:firstLine="720"/>
        <w:rPr>
          <w:rFonts w:asciiTheme="majorBidi" w:hAnsiTheme="majorBidi" w:cstheme="majorBidi"/>
          <w:lang w:val="lv-LV"/>
        </w:rPr>
      </w:pPr>
    </w:p>
    <w:p w14:paraId="01E97151" w14:textId="066AD4C0" w:rsidR="00065EE6" w:rsidRPr="00C83203" w:rsidRDefault="00065EE6" w:rsidP="00C83203">
      <w:pPr>
        <w:shd w:val="clear" w:color="auto" w:fill="FFFFFF"/>
        <w:spacing w:line="276" w:lineRule="auto"/>
        <w:ind w:firstLine="709"/>
        <w:jc w:val="both"/>
        <w:rPr>
          <w:rFonts w:asciiTheme="majorBidi" w:hAnsiTheme="majorBidi" w:cstheme="majorBidi"/>
        </w:rPr>
      </w:pPr>
      <w:r w:rsidRPr="00C83203">
        <w:rPr>
          <w:rFonts w:asciiTheme="majorBidi" w:hAnsiTheme="majorBidi" w:cstheme="majorBidi"/>
        </w:rPr>
        <w:t>[</w:t>
      </w:r>
      <w:r w:rsidR="00040B9D" w:rsidRPr="00C83203">
        <w:rPr>
          <w:rFonts w:asciiTheme="majorBidi" w:hAnsiTheme="majorBidi" w:cstheme="majorBidi"/>
        </w:rPr>
        <w:t>12</w:t>
      </w:r>
      <w:r w:rsidRPr="00C83203">
        <w:rPr>
          <w:rFonts w:asciiTheme="majorBidi" w:hAnsiTheme="majorBidi" w:cstheme="majorBidi"/>
        </w:rPr>
        <w:t xml:space="preserve">] Iepriekš izklāstīto argumentu kopums Senāta ieskatā ļauj secināt, ka apgabaltiesas pieļautie trūkumi materiālo tiesību normu iztulkošanā un piemērošanā </w:t>
      </w:r>
      <w:r w:rsidR="0007715C" w:rsidRPr="00C83203">
        <w:rPr>
          <w:rFonts w:asciiTheme="majorBidi" w:hAnsiTheme="majorBidi" w:cstheme="majorBidi"/>
        </w:rPr>
        <w:t xml:space="preserve">attiecībā uz uztura parāda piedziņas prasījumu </w:t>
      </w:r>
      <w:r w:rsidRPr="00C83203">
        <w:rPr>
          <w:rFonts w:asciiTheme="majorBidi" w:hAnsiTheme="majorBidi" w:cstheme="majorBidi"/>
        </w:rPr>
        <w:t>vērtējami kā tādi, kas varēja novest pie lietas nepareizas izspriešanas. Tas dod pamatu sprieduma atcelšanai šajā daļā.</w:t>
      </w:r>
    </w:p>
    <w:p w14:paraId="668BA38C" w14:textId="73ACD882" w:rsidR="00DA606F" w:rsidRPr="00C83203" w:rsidRDefault="00DA606F" w:rsidP="00C83203">
      <w:pPr>
        <w:pStyle w:val="naisf"/>
        <w:widowControl w:val="0"/>
        <w:suppressAutoHyphens/>
        <w:spacing w:before="0" w:after="0" w:line="276" w:lineRule="auto"/>
        <w:ind w:firstLine="720"/>
        <w:rPr>
          <w:rFonts w:asciiTheme="majorBidi" w:hAnsiTheme="majorBidi" w:cstheme="majorBidi"/>
          <w:lang w:val="lv-LV"/>
        </w:rPr>
      </w:pPr>
    </w:p>
    <w:p w14:paraId="171BC4AA" w14:textId="3236198A" w:rsidR="0075703B" w:rsidRPr="00C83203" w:rsidRDefault="005F348C" w:rsidP="00C83203">
      <w:pPr>
        <w:shd w:val="clear" w:color="auto" w:fill="FFFFFF"/>
        <w:spacing w:line="276" w:lineRule="auto"/>
        <w:ind w:firstLine="709"/>
        <w:jc w:val="both"/>
        <w:rPr>
          <w:rFonts w:asciiTheme="majorBidi" w:hAnsiTheme="majorBidi" w:cstheme="majorBidi"/>
          <w:i/>
        </w:rPr>
      </w:pPr>
      <w:r w:rsidRPr="00C83203">
        <w:rPr>
          <w:rFonts w:asciiTheme="majorBidi" w:hAnsiTheme="majorBidi" w:cstheme="majorBidi"/>
        </w:rPr>
        <w:t>[</w:t>
      </w:r>
      <w:r w:rsidR="0007715C" w:rsidRPr="00C83203">
        <w:rPr>
          <w:rFonts w:asciiTheme="majorBidi" w:hAnsiTheme="majorBidi" w:cstheme="majorBidi"/>
        </w:rPr>
        <w:t>13</w:t>
      </w:r>
      <w:r w:rsidRPr="00C83203">
        <w:rPr>
          <w:rFonts w:asciiTheme="majorBidi" w:hAnsiTheme="majorBidi" w:cstheme="majorBidi"/>
        </w:rPr>
        <w:t xml:space="preserve">] </w:t>
      </w:r>
      <w:r w:rsidR="006D3D48" w:rsidRPr="00C83203">
        <w:rPr>
          <w:rFonts w:asciiTheme="majorBidi" w:hAnsiTheme="majorBidi" w:cstheme="majorBidi"/>
        </w:rPr>
        <w:t>Daļēji a</w:t>
      </w:r>
      <w:r w:rsidR="0075703B" w:rsidRPr="00C83203">
        <w:rPr>
          <w:rFonts w:asciiTheme="majorBidi" w:hAnsiTheme="majorBidi" w:cstheme="majorBidi"/>
        </w:rPr>
        <w:t>tceļot spriedumu, saskaņā ar Civilprocesa likuma 458.</w:t>
      </w:r>
      <w:r w:rsidR="00F260BC" w:rsidRPr="00C83203">
        <w:rPr>
          <w:rFonts w:asciiTheme="majorBidi" w:hAnsiTheme="majorBidi" w:cstheme="majorBidi"/>
        </w:rPr>
        <w:t> </w:t>
      </w:r>
      <w:r w:rsidR="0075703B" w:rsidRPr="00C83203">
        <w:rPr>
          <w:rFonts w:asciiTheme="majorBidi" w:hAnsiTheme="majorBidi" w:cstheme="majorBidi"/>
        </w:rPr>
        <w:t xml:space="preserve">panta otro daļu </w:t>
      </w:r>
      <w:r w:rsidR="009062A9" w:rsidRPr="00C83203">
        <w:rPr>
          <w:rFonts w:asciiTheme="majorBidi" w:hAnsiTheme="majorBidi" w:cstheme="majorBidi"/>
        </w:rPr>
        <w:t xml:space="preserve">[pers. A] </w:t>
      </w:r>
      <w:r w:rsidR="0075703B" w:rsidRPr="00C83203">
        <w:rPr>
          <w:rFonts w:asciiTheme="majorBidi" w:hAnsiTheme="majorBidi" w:cstheme="majorBidi"/>
        </w:rPr>
        <w:t>atmaksājama par kasācijas sūdzību samaksātā drošības nauda 300</w:t>
      </w:r>
      <w:r w:rsidR="00F260BC" w:rsidRPr="00C83203">
        <w:rPr>
          <w:rFonts w:asciiTheme="majorBidi" w:hAnsiTheme="majorBidi" w:cstheme="majorBidi"/>
        </w:rPr>
        <w:t xml:space="preserve"> </w:t>
      </w:r>
      <w:proofErr w:type="spellStart"/>
      <w:r w:rsidR="0075703B" w:rsidRPr="00C83203">
        <w:rPr>
          <w:rFonts w:asciiTheme="majorBidi" w:hAnsiTheme="majorBidi" w:cstheme="majorBidi"/>
          <w:i/>
        </w:rPr>
        <w:t>euro</w:t>
      </w:r>
      <w:proofErr w:type="spellEnd"/>
      <w:r w:rsidR="0075703B" w:rsidRPr="00C83203">
        <w:rPr>
          <w:rFonts w:asciiTheme="majorBidi" w:hAnsiTheme="majorBidi" w:cstheme="majorBidi"/>
          <w:i/>
        </w:rPr>
        <w:t>.</w:t>
      </w:r>
    </w:p>
    <w:p w14:paraId="334822B5" w14:textId="77777777" w:rsidR="0075703B" w:rsidRPr="00C83203" w:rsidRDefault="0075703B" w:rsidP="00C83203">
      <w:pPr>
        <w:shd w:val="clear" w:color="auto" w:fill="FFFFFF"/>
        <w:spacing w:line="276" w:lineRule="auto"/>
        <w:ind w:firstLine="709"/>
        <w:jc w:val="both"/>
        <w:rPr>
          <w:rFonts w:asciiTheme="majorBidi" w:hAnsiTheme="majorBidi" w:cstheme="majorBidi"/>
          <w:iCs/>
        </w:rPr>
      </w:pPr>
    </w:p>
    <w:p w14:paraId="3F3F19A4" w14:textId="36705681" w:rsidR="00746ABE" w:rsidRPr="00C83203" w:rsidRDefault="00BF43AD" w:rsidP="00C83203">
      <w:pPr>
        <w:shd w:val="clear" w:color="auto" w:fill="FFFFFF"/>
        <w:spacing w:line="276" w:lineRule="auto"/>
        <w:jc w:val="center"/>
        <w:rPr>
          <w:rFonts w:asciiTheme="majorBidi" w:hAnsiTheme="majorBidi" w:cstheme="majorBidi"/>
          <w:b/>
        </w:rPr>
      </w:pPr>
      <w:r w:rsidRPr="00C83203">
        <w:rPr>
          <w:rFonts w:asciiTheme="majorBidi" w:hAnsiTheme="majorBidi" w:cstheme="majorBidi"/>
          <w:b/>
        </w:rPr>
        <w:t>Rezolutīvā daļa</w:t>
      </w:r>
    </w:p>
    <w:p w14:paraId="0EB36E0E" w14:textId="77777777" w:rsidR="005A4BBA" w:rsidRPr="00C83203" w:rsidRDefault="005A4BBA" w:rsidP="00C83203">
      <w:pPr>
        <w:shd w:val="clear" w:color="auto" w:fill="FFFFFF"/>
        <w:spacing w:line="276" w:lineRule="auto"/>
        <w:jc w:val="center"/>
        <w:rPr>
          <w:rFonts w:asciiTheme="majorBidi" w:hAnsiTheme="majorBidi" w:cstheme="majorBidi"/>
          <w:b/>
        </w:rPr>
      </w:pPr>
    </w:p>
    <w:p w14:paraId="1A5D7E44" w14:textId="25D3581C" w:rsidR="00681D2E" w:rsidRPr="00C83203" w:rsidRDefault="00B3008B" w:rsidP="00C83203">
      <w:pPr>
        <w:spacing w:line="276" w:lineRule="auto"/>
        <w:ind w:firstLine="709"/>
        <w:jc w:val="both"/>
        <w:rPr>
          <w:rFonts w:asciiTheme="majorBidi" w:hAnsiTheme="majorBidi" w:cstheme="majorBidi"/>
        </w:rPr>
      </w:pPr>
      <w:r w:rsidRPr="00C83203">
        <w:rPr>
          <w:rFonts w:asciiTheme="majorBidi" w:hAnsiTheme="majorBidi" w:cstheme="majorBidi"/>
        </w:rPr>
        <w:t>Ņemot vērā minēto un p</w:t>
      </w:r>
      <w:r w:rsidR="00BF43AD" w:rsidRPr="00C83203">
        <w:rPr>
          <w:rFonts w:asciiTheme="majorBidi" w:hAnsiTheme="majorBidi" w:cstheme="majorBidi"/>
        </w:rPr>
        <w:t>amatojoties uz Civilprocesa likuma 474.</w:t>
      </w:r>
      <w:r w:rsidR="00F260BC" w:rsidRPr="00C83203">
        <w:rPr>
          <w:rFonts w:asciiTheme="majorBidi" w:hAnsiTheme="majorBidi" w:cstheme="majorBidi"/>
        </w:rPr>
        <w:t> </w:t>
      </w:r>
      <w:r w:rsidR="00BF43AD" w:rsidRPr="00C83203">
        <w:rPr>
          <w:rFonts w:asciiTheme="majorBidi" w:hAnsiTheme="majorBidi" w:cstheme="majorBidi"/>
        </w:rPr>
        <w:t xml:space="preserve">panta </w:t>
      </w:r>
      <w:r w:rsidRPr="00C83203">
        <w:rPr>
          <w:rFonts w:asciiTheme="majorBidi" w:hAnsiTheme="majorBidi" w:cstheme="majorBidi"/>
        </w:rPr>
        <w:t>2</w:t>
      </w:r>
      <w:r w:rsidR="00BF43AD" w:rsidRPr="00C83203">
        <w:rPr>
          <w:rFonts w:asciiTheme="majorBidi" w:hAnsiTheme="majorBidi" w:cstheme="majorBidi"/>
        </w:rPr>
        <w:t>.</w:t>
      </w:r>
      <w:r w:rsidR="00F260BC" w:rsidRPr="00C83203">
        <w:rPr>
          <w:rFonts w:asciiTheme="majorBidi" w:hAnsiTheme="majorBidi" w:cstheme="majorBidi"/>
        </w:rPr>
        <w:t> </w:t>
      </w:r>
      <w:r w:rsidR="00BF43AD" w:rsidRPr="00C83203">
        <w:rPr>
          <w:rFonts w:asciiTheme="majorBidi" w:hAnsiTheme="majorBidi" w:cstheme="majorBidi"/>
        </w:rPr>
        <w:t>punktu un 475.</w:t>
      </w:r>
      <w:r w:rsidR="00F260BC" w:rsidRPr="00C83203">
        <w:rPr>
          <w:rFonts w:asciiTheme="majorBidi" w:hAnsiTheme="majorBidi" w:cstheme="majorBidi"/>
        </w:rPr>
        <w:t> </w:t>
      </w:r>
      <w:r w:rsidR="00BF43AD" w:rsidRPr="00C83203">
        <w:rPr>
          <w:rFonts w:asciiTheme="majorBidi" w:hAnsiTheme="majorBidi" w:cstheme="majorBidi"/>
        </w:rPr>
        <w:t>pantu, Senāts</w:t>
      </w:r>
    </w:p>
    <w:p w14:paraId="67BE38C1" w14:textId="481D586F" w:rsidR="00746ABE" w:rsidRPr="00C83203" w:rsidRDefault="005A4BBA" w:rsidP="00C83203">
      <w:pPr>
        <w:spacing w:line="276" w:lineRule="auto"/>
        <w:jc w:val="center"/>
        <w:rPr>
          <w:rFonts w:asciiTheme="majorBidi" w:hAnsiTheme="majorBidi" w:cstheme="majorBidi"/>
          <w:b/>
        </w:rPr>
      </w:pPr>
      <w:r w:rsidRPr="00C83203">
        <w:rPr>
          <w:rFonts w:asciiTheme="majorBidi" w:hAnsiTheme="majorBidi" w:cstheme="majorBidi"/>
          <w:b/>
        </w:rPr>
        <w:t>n</w:t>
      </w:r>
      <w:r w:rsidR="00BF43AD" w:rsidRPr="00C83203">
        <w:rPr>
          <w:rFonts w:asciiTheme="majorBidi" w:hAnsiTheme="majorBidi" w:cstheme="majorBidi"/>
          <w:b/>
        </w:rPr>
        <w:t>osprieda</w:t>
      </w:r>
    </w:p>
    <w:p w14:paraId="39D51631" w14:textId="77777777" w:rsidR="005A4BBA" w:rsidRPr="00C83203" w:rsidRDefault="005A4BBA" w:rsidP="00C83203">
      <w:pPr>
        <w:spacing w:line="276" w:lineRule="auto"/>
        <w:jc w:val="center"/>
        <w:rPr>
          <w:rFonts w:asciiTheme="majorBidi" w:hAnsiTheme="majorBidi" w:cstheme="majorBidi"/>
          <w:b/>
        </w:rPr>
      </w:pPr>
    </w:p>
    <w:p w14:paraId="6CFB6051" w14:textId="5659ED87" w:rsidR="00B3008B" w:rsidRPr="00C83203" w:rsidRDefault="00B3008B" w:rsidP="00C83203">
      <w:pPr>
        <w:shd w:val="clear" w:color="auto" w:fill="FFFFFF"/>
        <w:spacing w:line="276" w:lineRule="auto"/>
        <w:ind w:firstLine="709"/>
        <w:jc w:val="both"/>
        <w:rPr>
          <w:rFonts w:asciiTheme="majorBidi" w:hAnsiTheme="majorBidi" w:cstheme="majorBidi"/>
        </w:rPr>
      </w:pPr>
      <w:r w:rsidRPr="00C83203">
        <w:rPr>
          <w:rFonts w:asciiTheme="majorBidi" w:hAnsiTheme="majorBidi" w:cstheme="majorBidi"/>
        </w:rPr>
        <w:t>atcelt Rīgas apgabaltiesas 2023.</w:t>
      </w:r>
      <w:r w:rsidR="00F260BC" w:rsidRPr="00C83203">
        <w:rPr>
          <w:rFonts w:asciiTheme="majorBidi" w:hAnsiTheme="majorBidi" w:cstheme="majorBidi"/>
        </w:rPr>
        <w:t> </w:t>
      </w:r>
      <w:r w:rsidRPr="00C83203">
        <w:rPr>
          <w:rFonts w:asciiTheme="majorBidi" w:hAnsiTheme="majorBidi" w:cstheme="majorBidi"/>
        </w:rPr>
        <w:t xml:space="preserve">gada </w:t>
      </w:r>
      <w:r w:rsidR="00AA5CF4" w:rsidRPr="00C83203">
        <w:rPr>
          <w:rFonts w:asciiTheme="majorBidi" w:hAnsiTheme="majorBidi" w:cstheme="majorBidi"/>
        </w:rPr>
        <w:t>29.</w:t>
      </w:r>
      <w:r w:rsidR="00F260BC" w:rsidRPr="00C83203">
        <w:rPr>
          <w:rFonts w:asciiTheme="majorBidi" w:hAnsiTheme="majorBidi" w:cstheme="majorBidi"/>
        </w:rPr>
        <w:t> </w:t>
      </w:r>
      <w:r w:rsidR="00AA5CF4" w:rsidRPr="00C83203">
        <w:rPr>
          <w:rFonts w:asciiTheme="majorBidi" w:hAnsiTheme="majorBidi" w:cstheme="majorBidi"/>
        </w:rPr>
        <w:t>septembra</w:t>
      </w:r>
      <w:r w:rsidRPr="00C83203">
        <w:rPr>
          <w:rFonts w:asciiTheme="majorBidi" w:hAnsiTheme="majorBidi" w:cstheme="majorBidi"/>
        </w:rPr>
        <w:t xml:space="preserve"> spriedumu </w:t>
      </w:r>
      <w:r w:rsidR="00AA5CF4" w:rsidRPr="00C83203">
        <w:rPr>
          <w:rFonts w:asciiTheme="majorBidi" w:hAnsiTheme="majorBidi" w:cstheme="majorBidi"/>
        </w:rPr>
        <w:t xml:space="preserve">daļā, ar </w:t>
      </w:r>
      <w:r w:rsidR="00CA6ED1" w:rsidRPr="00C83203">
        <w:rPr>
          <w:rFonts w:asciiTheme="majorBidi" w:hAnsiTheme="majorBidi" w:cstheme="majorBidi"/>
        </w:rPr>
        <w:t xml:space="preserve">kuru </w:t>
      </w:r>
      <w:r w:rsidR="00AA5CF4" w:rsidRPr="00C83203">
        <w:rPr>
          <w:rFonts w:asciiTheme="majorBidi" w:hAnsiTheme="majorBidi" w:cstheme="majorBidi"/>
        </w:rPr>
        <w:t xml:space="preserve">noraidīta prasība par zaudējumu atlīdzības </w:t>
      </w:r>
      <w:r w:rsidR="00A823BF" w:rsidRPr="00C83203">
        <w:rPr>
          <w:rFonts w:asciiTheme="majorBidi" w:hAnsiTheme="majorBidi" w:cstheme="majorBidi"/>
        </w:rPr>
        <w:t xml:space="preserve">(uztura parāda) </w:t>
      </w:r>
      <w:r w:rsidR="00AA5CF4" w:rsidRPr="00C83203">
        <w:rPr>
          <w:rFonts w:asciiTheme="majorBidi" w:hAnsiTheme="majorBidi" w:cstheme="majorBidi"/>
        </w:rPr>
        <w:t xml:space="preserve">piedziņu, </w:t>
      </w:r>
      <w:r w:rsidRPr="00C83203">
        <w:rPr>
          <w:rFonts w:asciiTheme="majorBidi" w:hAnsiTheme="majorBidi" w:cstheme="majorBidi"/>
        </w:rPr>
        <w:t xml:space="preserve">un nodot lietu </w:t>
      </w:r>
      <w:r w:rsidR="00AA5CF4" w:rsidRPr="00C83203">
        <w:rPr>
          <w:rFonts w:asciiTheme="majorBidi" w:hAnsiTheme="majorBidi" w:cstheme="majorBidi"/>
        </w:rPr>
        <w:t xml:space="preserve">šajā daļā </w:t>
      </w:r>
      <w:r w:rsidRPr="00C83203">
        <w:rPr>
          <w:rFonts w:asciiTheme="majorBidi" w:hAnsiTheme="majorBidi" w:cstheme="majorBidi"/>
        </w:rPr>
        <w:t xml:space="preserve">jaunai izskatīšanai </w:t>
      </w:r>
      <w:r w:rsidR="00AA5CF4" w:rsidRPr="00C83203">
        <w:rPr>
          <w:rFonts w:asciiTheme="majorBidi" w:hAnsiTheme="majorBidi" w:cstheme="majorBidi"/>
        </w:rPr>
        <w:t>Rīga</w:t>
      </w:r>
      <w:r w:rsidRPr="00C83203">
        <w:rPr>
          <w:rFonts w:asciiTheme="majorBidi" w:hAnsiTheme="majorBidi" w:cstheme="majorBidi"/>
        </w:rPr>
        <w:t>s apgabaltiesai;</w:t>
      </w:r>
    </w:p>
    <w:p w14:paraId="000FAC68" w14:textId="10A5324B" w:rsidR="000E0549" w:rsidRPr="00C83203" w:rsidRDefault="000E0549" w:rsidP="00C83203">
      <w:pPr>
        <w:shd w:val="clear" w:color="auto" w:fill="FFFFFF"/>
        <w:spacing w:line="276" w:lineRule="auto"/>
        <w:ind w:firstLine="709"/>
        <w:jc w:val="both"/>
        <w:rPr>
          <w:rFonts w:asciiTheme="majorBidi" w:hAnsiTheme="majorBidi" w:cstheme="majorBidi"/>
        </w:rPr>
      </w:pPr>
      <w:r w:rsidRPr="00C83203">
        <w:rPr>
          <w:rFonts w:asciiTheme="majorBidi" w:hAnsiTheme="majorBidi" w:cstheme="majorBidi"/>
        </w:rPr>
        <w:t xml:space="preserve">atmaksāt </w:t>
      </w:r>
      <w:r w:rsidR="009062A9" w:rsidRPr="00C83203">
        <w:rPr>
          <w:rFonts w:asciiTheme="majorBidi" w:hAnsiTheme="majorBidi" w:cstheme="majorBidi"/>
        </w:rPr>
        <w:t xml:space="preserve">[pers. A] </w:t>
      </w:r>
      <w:r w:rsidRPr="00C83203">
        <w:rPr>
          <w:rFonts w:asciiTheme="majorBidi" w:hAnsiTheme="majorBidi" w:cstheme="majorBidi"/>
        </w:rPr>
        <w:t xml:space="preserve">drošības naudu 300 </w:t>
      </w:r>
      <w:proofErr w:type="spellStart"/>
      <w:r w:rsidRPr="00C83203">
        <w:rPr>
          <w:rFonts w:asciiTheme="majorBidi" w:hAnsiTheme="majorBidi" w:cstheme="majorBidi"/>
          <w:i/>
          <w:iCs/>
        </w:rPr>
        <w:t>euro</w:t>
      </w:r>
      <w:proofErr w:type="spellEnd"/>
      <w:r w:rsidRPr="00C83203">
        <w:rPr>
          <w:rFonts w:asciiTheme="majorBidi" w:hAnsiTheme="majorBidi" w:cstheme="majorBidi"/>
        </w:rPr>
        <w:t xml:space="preserve"> (trīs simti </w:t>
      </w:r>
      <w:proofErr w:type="spellStart"/>
      <w:r w:rsidRPr="00C83203">
        <w:rPr>
          <w:rFonts w:asciiTheme="majorBidi" w:hAnsiTheme="majorBidi" w:cstheme="majorBidi"/>
          <w:i/>
          <w:iCs/>
        </w:rPr>
        <w:t>euro</w:t>
      </w:r>
      <w:proofErr w:type="spellEnd"/>
      <w:r w:rsidRPr="00C83203">
        <w:rPr>
          <w:rFonts w:asciiTheme="majorBidi" w:hAnsiTheme="majorBidi" w:cstheme="majorBidi"/>
        </w:rPr>
        <w:t>).</w:t>
      </w:r>
    </w:p>
    <w:p w14:paraId="6820A9C2" w14:textId="77777777" w:rsidR="00E47871" w:rsidRPr="00C83203" w:rsidRDefault="00E47871" w:rsidP="00C83203">
      <w:pPr>
        <w:shd w:val="clear" w:color="auto" w:fill="FFFFFF"/>
        <w:spacing w:line="276" w:lineRule="auto"/>
        <w:jc w:val="both"/>
        <w:rPr>
          <w:rFonts w:asciiTheme="majorBidi" w:hAnsiTheme="majorBidi" w:cstheme="majorBidi"/>
        </w:rPr>
      </w:pPr>
    </w:p>
    <w:p w14:paraId="42301984" w14:textId="2024E00C" w:rsidR="00746ABE" w:rsidRPr="00C83203" w:rsidRDefault="00BF43AD" w:rsidP="00C83203">
      <w:pPr>
        <w:spacing w:line="276" w:lineRule="auto"/>
        <w:ind w:firstLine="709"/>
        <w:jc w:val="both"/>
        <w:rPr>
          <w:rFonts w:asciiTheme="majorBidi" w:hAnsiTheme="majorBidi" w:cstheme="majorBidi"/>
        </w:rPr>
      </w:pPr>
      <w:r w:rsidRPr="00C83203">
        <w:rPr>
          <w:rFonts w:asciiTheme="majorBidi" w:hAnsiTheme="majorBidi" w:cstheme="majorBidi"/>
        </w:rPr>
        <w:t>Spriedums nav pārsūdzams.</w:t>
      </w:r>
    </w:p>
    <w:sectPr w:rsidR="00746ABE" w:rsidRPr="00C83203" w:rsidSect="00EB309D">
      <w:headerReference w:type="even" r:id="rId13"/>
      <w:headerReference w:type="default" r:id="rId14"/>
      <w:footerReference w:type="even" r:id="rId15"/>
      <w:footerReference w:type="default" r:id="rId16"/>
      <w:headerReference w:type="first" r:id="rId17"/>
      <w:footerReference w:type="first" r:id="rId18"/>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556E2" w14:textId="77777777" w:rsidR="00EB309D" w:rsidRDefault="00EB309D">
      <w:r>
        <w:separator/>
      </w:r>
    </w:p>
  </w:endnote>
  <w:endnote w:type="continuationSeparator" w:id="0">
    <w:p w14:paraId="4C532B7E" w14:textId="77777777" w:rsidR="00EB309D" w:rsidRDefault="00EB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E39CE" w14:textId="77777777" w:rsidR="00E047C6" w:rsidRDefault="00E04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37721" w14:textId="77777777" w:rsidR="00E047C6" w:rsidRDefault="00C83203" w:rsidP="00E047C6">
    <w:pPr>
      <w:pStyle w:val="Footer"/>
      <w:jc w:val="center"/>
    </w:pPr>
    <w:sdt>
      <w:sdtPr>
        <w:id w:val="1728636285"/>
        <w:docPartObj>
          <w:docPartGallery w:val="Page Numbers (Top of Page)"/>
          <w:docPartUnique/>
        </w:docPartObj>
      </w:sdtPr>
      <w:sdtEndPr/>
      <w:sdtContent>
        <w:r w:rsidR="00E047C6" w:rsidRPr="006E59F0">
          <w:rPr>
            <w:bCs/>
            <w:sz w:val="20"/>
            <w:szCs w:val="20"/>
          </w:rPr>
          <w:fldChar w:fldCharType="begin"/>
        </w:r>
        <w:r w:rsidR="00E047C6" w:rsidRPr="006E59F0">
          <w:rPr>
            <w:bCs/>
            <w:sz w:val="20"/>
            <w:szCs w:val="20"/>
          </w:rPr>
          <w:instrText xml:space="preserve"> PAGE </w:instrText>
        </w:r>
        <w:r w:rsidR="00E047C6" w:rsidRPr="006E59F0">
          <w:rPr>
            <w:bCs/>
            <w:sz w:val="20"/>
            <w:szCs w:val="20"/>
          </w:rPr>
          <w:fldChar w:fldCharType="separate"/>
        </w:r>
        <w:r w:rsidR="00E047C6">
          <w:rPr>
            <w:bCs/>
            <w:sz w:val="20"/>
            <w:szCs w:val="20"/>
          </w:rPr>
          <w:t>5</w:t>
        </w:r>
        <w:r w:rsidR="00E047C6" w:rsidRPr="006E59F0">
          <w:rPr>
            <w:bCs/>
            <w:sz w:val="20"/>
            <w:szCs w:val="20"/>
          </w:rPr>
          <w:fldChar w:fldCharType="end"/>
        </w:r>
        <w:r w:rsidR="00E047C6" w:rsidRPr="006E59F0">
          <w:rPr>
            <w:sz w:val="20"/>
            <w:szCs w:val="20"/>
          </w:rPr>
          <w:t xml:space="preserve"> no </w:t>
        </w:r>
        <w:r w:rsidR="00E047C6" w:rsidRPr="006E59F0">
          <w:rPr>
            <w:bCs/>
            <w:sz w:val="20"/>
            <w:szCs w:val="20"/>
          </w:rPr>
          <w:fldChar w:fldCharType="begin"/>
        </w:r>
        <w:r w:rsidR="00E047C6" w:rsidRPr="006E59F0">
          <w:rPr>
            <w:bCs/>
            <w:sz w:val="20"/>
            <w:szCs w:val="20"/>
          </w:rPr>
          <w:instrText xml:space="preserve"> NUMPAGES  </w:instrText>
        </w:r>
        <w:r w:rsidR="00E047C6" w:rsidRPr="006E59F0">
          <w:rPr>
            <w:bCs/>
            <w:sz w:val="20"/>
            <w:szCs w:val="20"/>
          </w:rPr>
          <w:fldChar w:fldCharType="separate"/>
        </w:r>
        <w:r w:rsidR="00E047C6">
          <w:rPr>
            <w:bCs/>
            <w:sz w:val="20"/>
            <w:szCs w:val="20"/>
          </w:rPr>
          <w:t>8</w:t>
        </w:r>
        <w:r w:rsidR="00E047C6" w:rsidRPr="006E59F0">
          <w:rPr>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9991B" w14:textId="77777777" w:rsidR="00E047C6" w:rsidRDefault="00E04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72A55" w14:textId="77777777" w:rsidR="00EB309D" w:rsidRDefault="00EB309D">
      <w:r>
        <w:separator/>
      </w:r>
    </w:p>
  </w:footnote>
  <w:footnote w:type="continuationSeparator" w:id="0">
    <w:p w14:paraId="7B4ADB6C" w14:textId="77777777" w:rsidR="00EB309D" w:rsidRDefault="00EB3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C6E1" w14:textId="77777777" w:rsidR="00E047C6" w:rsidRDefault="00E04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F7544" w14:textId="77777777" w:rsidR="00E047C6" w:rsidRDefault="00E04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9C5" w14:textId="77777777" w:rsidR="00E047C6" w:rsidRDefault="00E04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9"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8D5D98"/>
    <w:multiLevelType w:val="hybridMultilevel"/>
    <w:tmpl w:val="930841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0"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2"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3"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4"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9"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41572110">
    <w:abstractNumId w:val="21"/>
  </w:num>
  <w:num w:numId="2" w16cid:durableId="321080841">
    <w:abstractNumId w:val="28"/>
  </w:num>
  <w:num w:numId="3" w16cid:durableId="144974665">
    <w:abstractNumId w:val="3"/>
  </w:num>
  <w:num w:numId="4" w16cid:durableId="2091847437">
    <w:abstractNumId w:val="23"/>
  </w:num>
  <w:num w:numId="5" w16cid:durableId="637030451">
    <w:abstractNumId w:val="19"/>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22"/>
  </w:num>
  <w:num w:numId="8" w16cid:durableId="1915118481">
    <w:abstractNumId w:val="8"/>
  </w:num>
  <w:num w:numId="9" w16cid:durableId="1532261726">
    <w:abstractNumId w:val="7"/>
  </w:num>
  <w:num w:numId="10" w16cid:durableId="263149076">
    <w:abstractNumId w:val="20"/>
  </w:num>
  <w:num w:numId="11" w16cid:durableId="29916009">
    <w:abstractNumId w:val="17"/>
  </w:num>
  <w:num w:numId="12" w16cid:durableId="452602980">
    <w:abstractNumId w:val="29"/>
  </w:num>
  <w:num w:numId="13" w16cid:durableId="1218593202">
    <w:abstractNumId w:val="11"/>
  </w:num>
  <w:num w:numId="14" w16cid:durableId="1604462064">
    <w:abstractNumId w:val="18"/>
  </w:num>
  <w:num w:numId="15" w16cid:durableId="1760129369">
    <w:abstractNumId w:val="27"/>
  </w:num>
  <w:num w:numId="16" w16cid:durableId="1269658245">
    <w:abstractNumId w:val="24"/>
  </w:num>
  <w:num w:numId="17" w16cid:durableId="1035887851">
    <w:abstractNumId w:val="16"/>
  </w:num>
  <w:num w:numId="18" w16cid:durableId="1063916400">
    <w:abstractNumId w:val="10"/>
  </w:num>
  <w:num w:numId="19" w16cid:durableId="1696076749">
    <w:abstractNumId w:val="1"/>
  </w:num>
  <w:num w:numId="20" w16cid:durableId="1422333123">
    <w:abstractNumId w:val="25"/>
  </w:num>
  <w:num w:numId="21" w16cid:durableId="556431058">
    <w:abstractNumId w:val="9"/>
  </w:num>
  <w:num w:numId="22" w16cid:durableId="1218663341">
    <w:abstractNumId w:val="15"/>
  </w:num>
  <w:num w:numId="23" w16cid:durableId="1698461169">
    <w:abstractNumId w:val="13"/>
  </w:num>
  <w:num w:numId="24" w16cid:durableId="364143021">
    <w:abstractNumId w:val="14"/>
  </w:num>
  <w:num w:numId="25" w16cid:durableId="1766995804">
    <w:abstractNumId w:val="26"/>
  </w:num>
  <w:num w:numId="26" w16cid:durableId="268898460">
    <w:abstractNumId w:val="6"/>
  </w:num>
  <w:num w:numId="27" w16cid:durableId="271548383">
    <w:abstractNumId w:val="5"/>
  </w:num>
  <w:num w:numId="28" w16cid:durableId="2717878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0564727">
    <w:abstractNumId w:val="7"/>
  </w:num>
  <w:num w:numId="30" w16cid:durableId="1136726279">
    <w:abstractNumId w:val="2"/>
  </w:num>
  <w:num w:numId="31" w16cid:durableId="1845239874">
    <w:abstractNumId w:val="4"/>
  </w:num>
  <w:num w:numId="32" w16cid:durableId="57241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1FC3"/>
    <w:rsid w:val="000020EF"/>
    <w:rsid w:val="00002422"/>
    <w:rsid w:val="00003CAE"/>
    <w:rsid w:val="00011D6A"/>
    <w:rsid w:val="000132B5"/>
    <w:rsid w:val="00014037"/>
    <w:rsid w:val="00014958"/>
    <w:rsid w:val="00016CE7"/>
    <w:rsid w:val="000200CD"/>
    <w:rsid w:val="00021B6A"/>
    <w:rsid w:val="00021BB9"/>
    <w:rsid w:val="00022F9A"/>
    <w:rsid w:val="00023FBB"/>
    <w:rsid w:val="00026BDA"/>
    <w:rsid w:val="00026C1E"/>
    <w:rsid w:val="00027E46"/>
    <w:rsid w:val="00030262"/>
    <w:rsid w:val="00031B87"/>
    <w:rsid w:val="000340E7"/>
    <w:rsid w:val="00035420"/>
    <w:rsid w:val="0003566C"/>
    <w:rsid w:val="00036068"/>
    <w:rsid w:val="0003649D"/>
    <w:rsid w:val="00040B9D"/>
    <w:rsid w:val="000411BC"/>
    <w:rsid w:val="00041969"/>
    <w:rsid w:val="00041B91"/>
    <w:rsid w:val="000427B5"/>
    <w:rsid w:val="000447E6"/>
    <w:rsid w:val="00044FD4"/>
    <w:rsid w:val="0004617B"/>
    <w:rsid w:val="00051B0D"/>
    <w:rsid w:val="00051D56"/>
    <w:rsid w:val="00054625"/>
    <w:rsid w:val="0005496E"/>
    <w:rsid w:val="00054C87"/>
    <w:rsid w:val="000565D1"/>
    <w:rsid w:val="00057DCD"/>
    <w:rsid w:val="00060EA8"/>
    <w:rsid w:val="00061AD0"/>
    <w:rsid w:val="00062128"/>
    <w:rsid w:val="000630B2"/>
    <w:rsid w:val="00064832"/>
    <w:rsid w:val="000650F5"/>
    <w:rsid w:val="00065EE6"/>
    <w:rsid w:val="0006679E"/>
    <w:rsid w:val="00066B8C"/>
    <w:rsid w:val="000670F5"/>
    <w:rsid w:val="00067A9C"/>
    <w:rsid w:val="0007143D"/>
    <w:rsid w:val="00073254"/>
    <w:rsid w:val="0007460E"/>
    <w:rsid w:val="0007715C"/>
    <w:rsid w:val="0007732F"/>
    <w:rsid w:val="00077E0D"/>
    <w:rsid w:val="00081AC0"/>
    <w:rsid w:val="00081B3B"/>
    <w:rsid w:val="000823F0"/>
    <w:rsid w:val="00084D42"/>
    <w:rsid w:val="00085A3F"/>
    <w:rsid w:val="00085CE0"/>
    <w:rsid w:val="00086A70"/>
    <w:rsid w:val="00090CC1"/>
    <w:rsid w:val="00092E4A"/>
    <w:rsid w:val="00092E9D"/>
    <w:rsid w:val="0009316E"/>
    <w:rsid w:val="00095FAC"/>
    <w:rsid w:val="00097141"/>
    <w:rsid w:val="000973BA"/>
    <w:rsid w:val="00097B02"/>
    <w:rsid w:val="000A208B"/>
    <w:rsid w:val="000A2244"/>
    <w:rsid w:val="000A2EA1"/>
    <w:rsid w:val="000A397C"/>
    <w:rsid w:val="000A3E86"/>
    <w:rsid w:val="000A6979"/>
    <w:rsid w:val="000A6F33"/>
    <w:rsid w:val="000A7FDF"/>
    <w:rsid w:val="000B20DB"/>
    <w:rsid w:val="000B36D7"/>
    <w:rsid w:val="000B45AD"/>
    <w:rsid w:val="000B5867"/>
    <w:rsid w:val="000B60CD"/>
    <w:rsid w:val="000B65E1"/>
    <w:rsid w:val="000B6C34"/>
    <w:rsid w:val="000B7FE5"/>
    <w:rsid w:val="000C0249"/>
    <w:rsid w:val="000C0700"/>
    <w:rsid w:val="000C0E18"/>
    <w:rsid w:val="000C0F25"/>
    <w:rsid w:val="000C1D65"/>
    <w:rsid w:val="000C3D7F"/>
    <w:rsid w:val="000C55E1"/>
    <w:rsid w:val="000C56A9"/>
    <w:rsid w:val="000C5858"/>
    <w:rsid w:val="000C58D4"/>
    <w:rsid w:val="000C5D03"/>
    <w:rsid w:val="000C7C7A"/>
    <w:rsid w:val="000D04E5"/>
    <w:rsid w:val="000D20C3"/>
    <w:rsid w:val="000D21F6"/>
    <w:rsid w:val="000D2359"/>
    <w:rsid w:val="000D3B74"/>
    <w:rsid w:val="000D3E70"/>
    <w:rsid w:val="000D47A0"/>
    <w:rsid w:val="000D5609"/>
    <w:rsid w:val="000D5E1B"/>
    <w:rsid w:val="000D6460"/>
    <w:rsid w:val="000D6B28"/>
    <w:rsid w:val="000E0549"/>
    <w:rsid w:val="000E25DA"/>
    <w:rsid w:val="000E43D5"/>
    <w:rsid w:val="000E51E1"/>
    <w:rsid w:val="000E54E7"/>
    <w:rsid w:val="000F072A"/>
    <w:rsid w:val="000F08F9"/>
    <w:rsid w:val="000F0EA2"/>
    <w:rsid w:val="000F0F73"/>
    <w:rsid w:val="000F185F"/>
    <w:rsid w:val="000F1908"/>
    <w:rsid w:val="000F4C40"/>
    <w:rsid w:val="000F51E3"/>
    <w:rsid w:val="000F591D"/>
    <w:rsid w:val="000F76F6"/>
    <w:rsid w:val="00101A00"/>
    <w:rsid w:val="00101E2F"/>
    <w:rsid w:val="00101FC9"/>
    <w:rsid w:val="00102259"/>
    <w:rsid w:val="001023B1"/>
    <w:rsid w:val="0010333C"/>
    <w:rsid w:val="001047AF"/>
    <w:rsid w:val="0010483E"/>
    <w:rsid w:val="001074C8"/>
    <w:rsid w:val="001077C3"/>
    <w:rsid w:val="0011001F"/>
    <w:rsid w:val="00111635"/>
    <w:rsid w:val="001134DF"/>
    <w:rsid w:val="00113B7C"/>
    <w:rsid w:val="00115482"/>
    <w:rsid w:val="001168F1"/>
    <w:rsid w:val="00117390"/>
    <w:rsid w:val="00121529"/>
    <w:rsid w:val="00121CF3"/>
    <w:rsid w:val="00122486"/>
    <w:rsid w:val="001233F4"/>
    <w:rsid w:val="001243B0"/>
    <w:rsid w:val="00126461"/>
    <w:rsid w:val="00130411"/>
    <w:rsid w:val="0013115D"/>
    <w:rsid w:val="00134D5F"/>
    <w:rsid w:val="001355B3"/>
    <w:rsid w:val="00140F5F"/>
    <w:rsid w:val="00143226"/>
    <w:rsid w:val="001446E5"/>
    <w:rsid w:val="00146893"/>
    <w:rsid w:val="00146CC4"/>
    <w:rsid w:val="0015007D"/>
    <w:rsid w:val="001510FB"/>
    <w:rsid w:val="001519EF"/>
    <w:rsid w:val="00151A5E"/>
    <w:rsid w:val="00154D15"/>
    <w:rsid w:val="0015528E"/>
    <w:rsid w:val="00155C2D"/>
    <w:rsid w:val="00156EB5"/>
    <w:rsid w:val="00157D47"/>
    <w:rsid w:val="001602A3"/>
    <w:rsid w:val="0016133E"/>
    <w:rsid w:val="00162254"/>
    <w:rsid w:val="00163A11"/>
    <w:rsid w:val="001650AE"/>
    <w:rsid w:val="00165D2C"/>
    <w:rsid w:val="00165ED2"/>
    <w:rsid w:val="00166B7A"/>
    <w:rsid w:val="00166C69"/>
    <w:rsid w:val="00167DE4"/>
    <w:rsid w:val="0017075B"/>
    <w:rsid w:val="00171089"/>
    <w:rsid w:val="001711D4"/>
    <w:rsid w:val="00173FA1"/>
    <w:rsid w:val="00174475"/>
    <w:rsid w:val="00176117"/>
    <w:rsid w:val="00181C46"/>
    <w:rsid w:val="0018208C"/>
    <w:rsid w:val="0018329C"/>
    <w:rsid w:val="001832FF"/>
    <w:rsid w:val="00185568"/>
    <w:rsid w:val="001873A6"/>
    <w:rsid w:val="001874E4"/>
    <w:rsid w:val="00187C4C"/>
    <w:rsid w:val="001904A1"/>
    <w:rsid w:val="00190BC9"/>
    <w:rsid w:val="00191762"/>
    <w:rsid w:val="00191F95"/>
    <w:rsid w:val="00192A07"/>
    <w:rsid w:val="001937D2"/>
    <w:rsid w:val="00196B5F"/>
    <w:rsid w:val="001971D6"/>
    <w:rsid w:val="00197D43"/>
    <w:rsid w:val="00197EC8"/>
    <w:rsid w:val="001A0940"/>
    <w:rsid w:val="001A1855"/>
    <w:rsid w:val="001A2712"/>
    <w:rsid w:val="001A3E58"/>
    <w:rsid w:val="001A4730"/>
    <w:rsid w:val="001A643A"/>
    <w:rsid w:val="001A68F0"/>
    <w:rsid w:val="001A7F33"/>
    <w:rsid w:val="001B0E6F"/>
    <w:rsid w:val="001B2D4F"/>
    <w:rsid w:val="001B3073"/>
    <w:rsid w:val="001B3B51"/>
    <w:rsid w:val="001B44D4"/>
    <w:rsid w:val="001B4C00"/>
    <w:rsid w:val="001B592F"/>
    <w:rsid w:val="001B69A4"/>
    <w:rsid w:val="001C1966"/>
    <w:rsid w:val="001C2428"/>
    <w:rsid w:val="001C461B"/>
    <w:rsid w:val="001C4BF0"/>
    <w:rsid w:val="001C7DCD"/>
    <w:rsid w:val="001D54F3"/>
    <w:rsid w:val="001D5648"/>
    <w:rsid w:val="001D6050"/>
    <w:rsid w:val="001D617B"/>
    <w:rsid w:val="001D62B0"/>
    <w:rsid w:val="001E19DA"/>
    <w:rsid w:val="001E240F"/>
    <w:rsid w:val="001E2588"/>
    <w:rsid w:val="001E2CAE"/>
    <w:rsid w:val="001E4108"/>
    <w:rsid w:val="001E6DA3"/>
    <w:rsid w:val="001E70FA"/>
    <w:rsid w:val="001E7210"/>
    <w:rsid w:val="001F1711"/>
    <w:rsid w:val="001F3304"/>
    <w:rsid w:val="001F4947"/>
    <w:rsid w:val="001F685B"/>
    <w:rsid w:val="001F717C"/>
    <w:rsid w:val="001F7932"/>
    <w:rsid w:val="00201D24"/>
    <w:rsid w:val="0020300D"/>
    <w:rsid w:val="00203666"/>
    <w:rsid w:val="0020550F"/>
    <w:rsid w:val="002055C1"/>
    <w:rsid w:val="0020689F"/>
    <w:rsid w:val="002072FD"/>
    <w:rsid w:val="00211CFC"/>
    <w:rsid w:val="00212123"/>
    <w:rsid w:val="002121A2"/>
    <w:rsid w:val="00212404"/>
    <w:rsid w:val="00212D69"/>
    <w:rsid w:val="00213874"/>
    <w:rsid w:val="00213A1D"/>
    <w:rsid w:val="00213D8A"/>
    <w:rsid w:val="0021534E"/>
    <w:rsid w:val="002153AF"/>
    <w:rsid w:val="0021646F"/>
    <w:rsid w:val="00216B29"/>
    <w:rsid w:val="00220BB1"/>
    <w:rsid w:val="00221A26"/>
    <w:rsid w:val="00222110"/>
    <w:rsid w:val="00223CB5"/>
    <w:rsid w:val="002240E3"/>
    <w:rsid w:val="002274DE"/>
    <w:rsid w:val="00227513"/>
    <w:rsid w:val="00230AB4"/>
    <w:rsid w:val="002316B3"/>
    <w:rsid w:val="00232395"/>
    <w:rsid w:val="00233E44"/>
    <w:rsid w:val="00234595"/>
    <w:rsid w:val="00235B98"/>
    <w:rsid w:val="00235F0C"/>
    <w:rsid w:val="00236814"/>
    <w:rsid w:val="002371DF"/>
    <w:rsid w:val="00237BE9"/>
    <w:rsid w:val="00241122"/>
    <w:rsid w:val="00241AEC"/>
    <w:rsid w:val="00241AF8"/>
    <w:rsid w:val="002428AB"/>
    <w:rsid w:val="002439B4"/>
    <w:rsid w:val="002440EA"/>
    <w:rsid w:val="0024488C"/>
    <w:rsid w:val="002450C2"/>
    <w:rsid w:val="002462F1"/>
    <w:rsid w:val="00246599"/>
    <w:rsid w:val="00247204"/>
    <w:rsid w:val="00250439"/>
    <w:rsid w:val="002506C3"/>
    <w:rsid w:val="0025087F"/>
    <w:rsid w:val="00251FAC"/>
    <w:rsid w:val="00252180"/>
    <w:rsid w:val="002523D6"/>
    <w:rsid w:val="002534EA"/>
    <w:rsid w:val="002548B1"/>
    <w:rsid w:val="00254ED9"/>
    <w:rsid w:val="00260E90"/>
    <w:rsid w:val="00261AE0"/>
    <w:rsid w:val="002627D6"/>
    <w:rsid w:val="00262940"/>
    <w:rsid w:val="00262F98"/>
    <w:rsid w:val="00265D21"/>
    <w:rsid w:val="002668F2"/>
    <w:rsid w:val="002673FD"/>
    <w:rsid w:val="0026747A"/>
    <w:rsid w:val="00267CF7"/>
    <w:rsid w:val="00270B6D"/>
    <w:rsid w:val="002710B1"/>
    <w:rsid w:val="00272713"/>
    <w:rsid w:val="002728EB"/>
    <w:rsid w:val="00273E0A"/>
    <w:rsid w:val="002744F5"/>
    <w:rsid w:val="002745B6"/>
    <w:rsid w:val="00274D9A"/>
    <w:rsid w:val="00280BB5"/>
    <w:rsid w:val="002816A4"/>
    <w:rsid w:val="00281D01"/>
    <w:rsid w:val="00281E70"/>
    <w:rsid w:val="00287071"/>
    <w:rsid w:val="00287499"/>
    <w:rsid w:val="00293886"/>
    <w:rsid w:val="00295A63"/>
    <w:rsid w:val="00295AC9"/>
    <w:rsid w:val="002A04F2"/>
    <w:rsid w:val="002A201E"/>
    <w:rsid w:val="002A283A"/>
    <w:rsid w:val="002A3877"/>
    <w:rsid w:val="002A5CC1"/>
    <w:rsid w:val="002A62AE"/>
    <w:rsid w:val="002A65CF"/>
    <w:rsid w:val="002A6C9A"/>
    <w:rsid w:val="002A7E24"/>
    <w:rsid w:val="002B0968"/>
    <w:rsid w:val="002B1026"/>
    <w:rsid w:val="002B146F"/>
    <w:rsid w:val="002B46E4"/>
    <w:rsid w:val="002B48E2"/>
    <w:rsid w:val="002B4A9A"/>
    <w:rsid w:val="002B5492"/>
    <w:rsid w:val="002C0E2D"/>
    <w:rsid w:val="002C1343"/>
    <w:rsid w:val="002C269B"/>
    <w:rsid w:val="002C7E49"/>
    <w:rsid w:val="002D0AFC"/>
    <w:rsid w:val="002D1A39"/>
    <w:rsid w:val="002D2CB3"/>
    <w:rsid w:val="002D4895"/>
    <w:rsid w:val="002D4FE1"/>
    <w:rsid w:val="002D67CD"/>
    <w:rsid w:val="002D6C1C"/>
    <w:rsid w:val="002D7C4F"/>
    <w:rsid w:val="002E178E"/>
    <w:rsid w:val="002E1792"/>
    <w:rsid w:val="002E21FC"/>
    <w:rsid w:val="002E2F1D"/>
    <w:rsid w:val="002E410C"/>
    <w:rsid w:val="002E6030"/>
    <w:rsid w:val="002E6670"/>
    <w:rsid w:val="002E7262"/>
    <w:rsid w:val="002E7837"/>
    <w:rsid w:val="002F00DC"/>
    <w:rsid w:val="002F07D3"/>
    <w:rsid w:val="002F0E3F"/>
    <w:rsid w:val="002F43B8"/>
    <w:rsid w:val="002F4A7C"/>
    <w:rsid w:val="002F5CA9"/>
    <w:rsid w:val="002F5D90"/>
    <w:rsid w:val="002F6AD9"/>
    <w:rsid w:val="003014CD"/>
    <w:rsid w:val="00301CA9"/>
    <w:rsid w:val="00302672"/>
    <w:rsid w:val="00302B9F"/>
    <w:rsid w:val="003035B2"/>
    <w:rsid w:val="00303942"/>
    <w:rsid w:val="00303EE9"/>
    <w:rsid w:val="0030429E"/>
    <w:rsid w:val="00304551"/>
    <w:rsid w:val="003046B7"/>
    <w:rsid w:val="00305169"/>
    <w:rsid w:val="003066AE"/>
    <w:rsid w:val="00306979"/>
    <w:rsid w:val="00306C99"/>
    <w:rsid w:val="00310C82"/>
    <w:rsid w:val="00313012"/>
    <w:rsid w:val="00313B74"/>
    <w:rsid w:val="003168BD"/>
    <w:rsid w:val="00317F79"/>
    <w:rsid w:val="00321746"/>
    <w:rsid w:val="00322B60"/>
    <w:rsid w:val="00322EBA"/>
    <w:rsid w:val="00322EE8"/>
    <w:rsid w:val="0032400D"/>
    <w:rsid w:val="003247EA"/>
    <w:rsid w:val="00330B6D"/>
    <w:rsid w:val="00330F0B"/>
    <w:rsid w:val="00330F96"/>
    <w:rsid w:val="00331166"/>
    <w:rsid w:val="003339B0"/>
    <w:rsid w:val="00333C07"/>
    <w:rsid w:val="00334BF0"/>
    <w:rsid w:val="00336394"/>
    <w:rsid w:val="003419DB"/>
    <w:rsid w:val="00341E9B"/>
    <w:rsid w:val="003430E0"/>
    <w:rsid w:val="00344F6D"/>
    <w:rsid w:val="003457E7"/>
    <w:rsid w:val="00346725"/>
    <w:rsid w:val="00350D8D"/>
    <w:rsid w:val="0035276F"/>
    <w:rsid w:val="003543E2"/>
    <w:rsid w:val="0035471F"/>
    <w:rsid w:val="003571DB"/>
    <w:rsid w:val="00357685"/>
    <w:rsid w:val="00357C31"/>
    <w:rsid w:val="00357D70"/>
    <w:rsid w:val="003600F2"/>
    <w:rsid w:val="00360F01"/>
    <w:rsid w:val="0036125C"/>
    <w:rsid w:val="00361420"/>
    <w:rsid w:val="00362AAD"/>
    <w:rsid w:val="0036366B"/>
    <w:rsid w:val="0036394F"/>
    <w:rsid w:val="00363B9B"/>
    <w:rsid w:val="00364972"/>
    <w:rsid w:val="00364EA5"/>
    <w:rsid w:val="00367902"/>
    <w:rsid w:val="00372989"/>
    <w:rsid w:val="003730CF"/>
    <w:rsid w:val="00375357"/>
    <w:rsid w:val="003754C1"/>
    <w:rsid w:val="00376AD4"/>
    <w:rsid w:val="003804C5"/>
    <w:rsid w:val="00380794"/>
    <w:rsid w:val="003814D8"/>
    <w:rsid w:val="00381A12"/>
    <w:rsid w:val="00385088"/>
    <w:rsid w:val="00386831"/>
    <w:rsid w:val="00387B6F"/>
    <w:rsid w:val="003911F3"/>
    <w:rsid w:val="00391C40"/>
    <w:rsid w:val="0039379C"/>
    <w:rsid w:val="003972E9"/>
    <w:rsid w:val="003A0B26"/>
    <w:rsid w:val="003A1D23"/>
    <w:rsid w:val="003A2938"/>
    <w:rsid w:val="003A3791"/>
    <w:rsid w:val="003A4336"/>
    <w:rsid w:val="003A4D24"/>
    <w:rsid w:val="003A6152"/>
    <w:rsid w:val="003A6669"/>
    <w:rsid w:val="003A6A34"/>
    <w:rsid w:val="003B05BC"/>
    <w:rsid w:val="003B1143"/>
    <w:rsid w:val="003B1E84"/>
    <w:rsid w:val="003B2D96"/>
    <w:rsid w:val="003B3D44"/>
    <w:rsid w:val="003B6B19"/>
    <w:rsid w:val="003B6BBD"/>
    <w:rsid w:val="003C0E72"/>
    <w:rsid w:val="003C1764"/>
    <w:rsid w:val="003C2ECB"/>
    <w:rsid w:val="003C39DF"/>
    <w:rsid w:val="003C4949"/>
    <w:rsid w:val="003C553D"/>
    <w:rsid w:val="003C7F76"/>
    <w:rsid w:val="003D0C5E"/>
    <w:rsid w:val="003D2048"/>
    <w:rsid w:val="003D2AE3"/>
    <w:rsid w:val="003D64CA"/>
    <w:rsid w:val="003D6B85"/>
    <w:rsid w:val="003D79D9"/>
    <w:rsid w:val="003E082F"/>
    <w:rsid w:val="003E29ED"/>
    <w:rsid w:val="003E5A3A"/>
    <w:rsid w:val="003E6F68"/>
    <w:rsid w:val="003E7A85"/>
    <w:rsid w:val="003F1E15"/>
    <w:rsid w:val="003F1FC5"/>
    <w:rsid w:val="003F2982"/>
    <w:rsid w:val="003F34D9"/>
    <w:rsid w:val="00400A21"/>
    <w:rsid w:val="00402274"/>
    <w:rsid w:val="00403771"/>
    <w:rsid w:val="004037C4"/>
    <w:rsid w:val="004037EA"/>
    <w:rsid w:val="00403B47"/>
    <w:rsid w:val="00403EB8"/>
    <w:rsid w:val="00405317"/>
    <w:rsid w:val="004060B8"/>
    <w:rsid w:val="00406652"/>
    <w:rsid w:val="00407C20"/>
    <w:rsid w:val="00410015"/>
    <w:rsid w:val="004105E5"/>
    <w:rsid w:val="00411541"/>
    <w:rsid w:val="00412215"/>
    <w:rsid w:val="00413495"/>
    <w:rsid w:val="0041364E"/>
    <w:rsid w:val="00415BE4"/>
    <w:rsid w:val="00420039"/>
    <w:rsid w:val="004243BF"/>
    <w:rsid w:val="0043073C"/>
    <w:rsid w:val="00431590"/>
    <w:rsid w:val="00433F27"/>
    <w:rsid w:val="00433F2E"/>
    <w:rsid w:val="00434327"/>
    <w:rsid w:val="00434DB0"/>
    <w:rsid w:val="0043587A"/>
    <w:rsid w:val="00437295"/>
    <w:rsid w:val="00437CDA"/>
    <w:rsid w:val="00441B79"/>
    <w:rsid w:val="00445209"/>
    <w:rsid w:val="00445FE1"/>
    <w:rsid w:val="0044616D"/>
    <w:rsid w:val="004462FA"/>
    <w:rsid w:val="00446C88"/>
    <w:rsid w:val="00447A78"/>
    <w:rsid w:val="00450B4D"/>
    <w:rsid w:val="00450D6A"/>
    <w:rsid w:val="00451F77"/>
    <w:rsid w:val="0045216B"/>
    <w:rsid w:val="00452212"/>
    <w:rsid w:val="0045289F"/>
    <w:rsid w:val="004531E7"/>
    <w:rsid w:val="00453A2F"/>
    <w:rsid w:val="00456A9C"/>
    <w:rsid w:val="00461841"/>
    <w:rsid w:val="0046500D"/>
    <w:rsid w:val="00465E39"/>
    <w:rsid w:val="00467015"/>
    <w:rsid w:val="00470387"/>
    <w:rsid w:val="00471B76"/>
    <w:rsid w:val="00471CF2"/>
    <w:rsid w:val="0047466C"/>
    <w:rsid w:val="00477698"/>
    <w:rsid w:val="00477B87"/>
    <w:rsid w:val="00480C84"/>
    <w:rsid w:val="00482273"/>
    <w:rsid w:val="00484AC1"/>
    <w:rsid w:val="00486306"/>
    <w:rsid w:val="00487BA5"/>
    <w:rsid w:val="004906F6"/>
    <w:rsid w:val="00491507"/>
    <w:rsid w:val="00492E57"/>
    <w:rsid w:val="0049357B"/>
    <w:rsid w:val="004939B7"/>
    <w:rsid w:val="00493C5D"/>
    <w:rsid w:val="00493EE1"/>
    <w:rsid w:val="00494295"/>
    <w:rsid w:val="00494BA3"/>
    <w:rsid w:val="00494C01"/>
    <w:rsid w:val="00494F91"/>
    <w:rsid w:val="004A06CD"/>
    <w:rsid w:val="004A1046"/>
    <w:rsid w:val="004A11FC"/>
    <w:rsid w:val="004A1837"/>
    <w:rsid w:val="004A1DA5"/>
    <w:rsid w:val="004A3E82"/>
    <w:rsid w:val="004A5FC7"/>
    <w:rsid w:val="004A6D6A"/>
    <w:rsid w:val="004A7238"/>
    <w:rsid w:val="004B46DB"/>
    <w:rsid w:val="004B492D"/>
    <w:rsid w:val="004B4B00"/>
    <w:rsid w:val="004B55CA"/>
    <w:rsid w:val="004B70F5"/>
    <w:rsid w:val="004C05D1"/>
    <w:rsid w:val="004C127F"/>
    <w:rsid w:val="004C2965"/>
    <w:rsid w:val="004C29F4"/>
    <w:rsid w:val="004C499E"/>
    <w:rsid w:val="004C5092"/>
    <w:rsid w:val="004C73CA"/>
    <w:rsid w:val="004C7945"/>
    <w:rsid w:val="004D0155"/>
    <w:rsid w:val="004D0591"/>
    <w:rsid w:val="004D3950"/>
    <w:rsid w:val="004D5C1E"/>
    <w:rsid w:val="004D65DD"/>
    <w:rsid w:val="004E06D6"/>
    <w:rsid w:val="004E1A1D"/>
    <w:rsid w:val="004E1C3B"/>
    <w:rsid w:val="004E2817"/>
    <w:rsid w:val="004E403D"/>
    <w:rsid w:val="004E4911"/>
    <w:rsid w:val="004E52FC"/>
    <w:rsid w:val="004F0711"/>
    <w:rsid w:val="004F0B58"/>
    <w:rsid w:val="004F1370"/>
    <w:rsid w:val="004F29AF"/>
    <w:rsid w:val="004F2CB5"/>
    <w:rsid w:val="004F4229"/>
    <w:rsid w:val="004F65D4"/>
    <w:rsid w:val="005009C5"/>
    <w:rsid w:val="00501397"/>
    <w:rsid w:val="00502C22"/>
    <w:rsid w:val="005048B7"/>
    <w:rsid w:val="0050709A"/>
    <w:rsid w:val="00507C95"/>
    <w:rsid w:val="00512222"/>
    <w:rsid w:val="00512344"/>
    <w:rsid w:val="005153E2"/>
    <w:rsid w:val="0051592B"/>
    <w:rsid w:val="0051678F"/>
    <w:rsid w:val="00517D01"/>
    <w:rsid w:val="005205AB"/>
    <w:rsid w:val="00522FBD"/>
    <w:rsid w:val="0052315E"/>
    <w:rsid w:val="00527D29"/>
    <w:rsid w:val="005341EB"/>
    <w:rsid w:val="00535904"/>
    <w:rsid w:val="005362A4"/>
    <w:rsid w:val="005365B4"/>
    <w:rsid w:val="005373C2"/>
    <w:rsid w:val="00540B7C"/>
    <w:rsid w:val="005420B6"/>
    <w:rsid w:val="005430C4"/>
    <w:rsid w:val="005434AE"/>
    <w:rsid w:val="00544ACE"/>
    <w:rsid w:val="00544FC7"/>
    <w:rsid w:val="005472F7"/>
    <w:rsid w:val="005521DE"/>
    <w:rsid w:val="00553C35"/>
    <w:rsid w:val="00553C73"/>
    <w:rsid w:val="00555A7A"/>
    <w:rsid w:val="00555D39"/>
    <w:rsid w:val="00556E11"/>
    <w:rsid w:val="00560321"/>
    <w:rsid w:val="0056111D"/>
    <w:rsid w:val="005625AC"/>
    <w:rsid w:val="00562613"/>
    <w:rsid w:val="00563290"/>
    <w:rsid w:val="00563737"/>
    <w:rsid w:val="0056397B"/>
    <w:rsid w:val="00563F3D"/>
    <w:rsid w:val="00563F6D"/>
    <w:rsid w:val="00564C83"/>
    <w:rsid w:val="005655D3"/>
    <w:rsid w:val="0056678F"/>
    <w:rsid w:val="00566FD6"/>
    <w:rsid w:val="0056763C"/>
    <w:rsid w:val="00567F2F"/>
    <w:rsid w:val="005711D8"/>
    <w:rsid w:val="005723DC"/>
    <w:rsid w:val="00572587"/>
    <w:rsid w:val="00573160"/>
    <w:rsid w:val="005732D9"/>
    <w:rsid w:val="0057677E"/>
    <w:rsid w:val="00580B86"/>
    <w:rsid w:val="00582A91"/>
    <w:rsid w:val="00583652"/>
    <w:rsid w:val="0058390C"/>
    <w:rsid w:val="0058599E"/>
    <w:rsid w:val="00585A21"/>
    <w:rsid w:val="00585C90"/>
    <w:rsid w:val="00585E0F"/>
    <w:rsid w:val="00586C53"/>
    <w:rsid w:val="00592C99"/>
    <w:rsid w:val="00593DAF"/>
    <w:rsid w:val="0059440D"/>
    <w:rsid w:val="005952D8"/>
    <w:rsid w:val="00595F58"/>
    <w:rsid w:val="00597394"/>
    <w:rsid w:val="005A2817"/>
    <w:rsid w:val="005A30F3"/>
    <w:rsid w:val="005A4403"/>
    <w:rsid w:val="005A4404"/>
    <w:rsid w:val="005A4BBA"/>
    <w:rsid w:val="005A61B1"/>
    <w:rsid w:val="005A621B"/>
    <w:rsid w:val="005A67F4"/>
    <w:rsid w:val="005A684D"/>
    <w:rsid w:val="005A68E1"/>
    <w:rsid w:val="005A68F2"/>
    <w:rsid w:val="005B11F9"/>
    <w:rsid w:val="005B3175"/>
    <w:rsid w:val="005B37ED"/>
    <w:rsid w:val="005B413F"/>
    <w:rsid w:val="005B4B4A"/>
    <w:rsid w:val="005B4FE8"/>
    <w:rsid w:val="005B5B5F"/>
    <w:rsid w:val="005B6A8B"/>
    <w:rsid w:val="005B7F3C"/>
    <w:rsid w:val="005C0405"/>
    <w:rsid w:val="005C0E69"/>
    <w:rsid w:val="005C2153"/>
    <w:rsid w:val="005C281A"/>
    <w:rsid w:val="005C4122"/>
    <w:rsid w:val="005C4434"/>
    <w:rsid w:val="005C4541"/>
    <w:rsid w:val="005C48B0"/>
    <w:rsid w:val="005C5029"/>
    <w:rsid w:val="005C680B"/>
    <w:rsid w:val="005C688A"/>
    <w:rsid w:val="005C7F20"/>
    <w:rsid w:val="005D179B"/>
    <w:rsid w:val="005D25B0"/>
    <w:rsid w:val="005D26DB"/>
    <w:rsid w:val="005D2A91"/>
    <w:rsid w:val="005D4A16"/>
    <w:rsid w:val="005D4BC2"/>
    <w:rsid w:val="005D72C0"/>
    <w:rsid w:val="005D7D5F"/>
    <w:rsid w:val="005E0195"/>
    <w:rsid w:val="005E176A"/>
    <w:rsid w:val="005E2DFF"/>
    <w:rsid w:val="005E2F2C"/>
    <w:rsid w:val="005E3135"/>
    <w:rsid w:val="005E47E0"/>
    <w:rsid w:val="005E570A"/>
    <w:rsid w:val="005E6F54"/>
    <w:rsid w:val="005E7A58"/>
    <w:rsid w:val="005F0470"/>
    <w:rsid w:val="005F33FE"/>
    <w:rsid w:val="005F348C"/>
    <w:rsid w:val="005F6E7B"/>
    <w:rsid w:val="00603F68"/>
    <w:rsid w:val="00604E57"/>
    <w:rsid w:val="00605F9E"/>
    <w:rsid w:val="00606AC3"/>
    <w:rsid w:val="00607776"/>
    <w:rsid w:val="00611615"/>
    <w:rsid w:val="00611E89"/>
    <w:rsid w:val="0061219C"/>
    <w:rsid w:val="00612F58"/>
    <w:rsid w:val="00613472"/>
    <w:rsid w:val="00613E35"/>
    <w:rsid w:val="00613ED6"/>
    <w:rsid w:val="00614BD6"/>
    <w:rsid w:val="006168F0"/>
    <w:rsid w:val="00621BAB"/>
    <w:rsid w:val="00621CEA"/>
    <w:rsid w:val="00622259"/>
    <w:rsid w:val="00622B95"/>
    <w:rsid w:val="006233A6"/>
    <w:rsid w:val="0062376D"/>
    <w:rsid w:val="00625251"/>
    <w:rsid w:val="00625397"/>
    <w:rsid w:val="00625B26"/>
    <w:rsid w:val="0062624B"/>
    <w:rsid w:val="00626315"/>
    <w:rsid w:val="006278BA"/>
    <w:rsid w:val="00627B17"/>
    <w:rsid w:val="00627B7D"/>
    <w:rsid w:val="00633D71"/>
    <w:rsid w:val="0063442D"/>
    <w:rsid w:val="0063666E"/>
    <w:rsid w:val="00636A24"/>
    <w:rsid w:val="00637530"/>
    <w:rsid w:val="006407BE"/>
    <w:rsid w:val="0064095C"/>
    <w:rsid w:val="00640BEE"/>
    <w:rsid w:val="00641A2D"/>
    <w:rsid w:val="00644394"/>
    <w:rsid w:val="00644D3F"/>
    <w:rsid w:val="00645B80"/>
    <w:rsid w:val="006464E8"/>
    <w:rsid w:val="0064728D"/>
    <w:rsid w:val="006500D7"/>
    <w:rsid w:val="00651002"/>
    <w:rsid w:val="00651958"/>
    <w:rsid w:val="006519D1"/>
    <w:rsid w:val="0065297F"/>
    <w:rsid w:val="00654A06"/>
    <w:rsid w:val="00654C3A"/>
    <w:rsid w:val="006562AB"/>
    <w:rsid w:val="006611B2"/>
    <w:rsid w:val="00661250"/>
    <w:rsid w:val="00661932"/>
    <w:rsid w:val="00661A4C"/>
    <w:rsid w:val="00661E17"/>
    <w:rsid w:val="0066350E"/>
    <w:rsid w:val="00664CA5"/>
    <w:rsid w:val="00664FD4"/>
    <w:rsid w:val="006653F5"/>
    <w:rsid w:val="00666C95"/>
    <w:rsid w:val="00667AAF"/>
    <w:rsid w:val="006722CD"/>
    <w:rsid w:val="006731CA"/>
    <w:rsid w:val="00673E7D"/>
    <w:rsid w:val="00674F4C"/>
    <w:rsid w:val="0067515B"/>
    <w:rsid w:val="00675414"/>
    <w:rsid w:val="006754CA"/>
    <w:rsid w:val="006756FA"/>
    <w:rsid w:val="006770E2"/>
    <w:rsid w:val="00680234"/>
    <w:rsid w:val="00681D2E"/>
    <w:rsid w:val="00681DE9"/>
    <w:rsid w:val="00682A67"/>
    <w:rsid w:val="00683DF3"/>
    <w:rsid w:val="00684386"/>
    <w:rsid w:val="00684D2A"/>
    <w:rsid w:val="00686355"/>
    <w:rsid w:val="00686A64"/>
    <w:rsid w:val="00687EB5"/>
    <w:rsid w:val="006902F1"/>
    <w:rsid w:val="006906AE"/>
    <w:rsid w:val="00690E12"/>
    <w:rsid w:val="00691847"/>
    <w:rsid w:val="006923F9"/>
    <w:rsid w:val="00692F89"/>
    <w:rsid w:val="006953E9"/>
    <w:rsid w:val="00695614"/>
    <w:rsid w:val="00696AF1"/>
    <w:rsid w:val="006A0AE1"/>
    <w:rsid w:val="006A0C37"/>
    <w:rsid w:val="006A1AAE"/>
    <w:rsid w:val="006A1CEB"/>
    <w:rsid w:val="006A2A8D"/>
    <w:rsid w:val="006A39F4"/>
    <w:rsid w:val="006A5F10"/>
    <w:rsid w:val="006A77E1"/>
    <w:rsid w:val="006A7C11"/>
    <w:rsid w:val="006B1004"/>
    <w:rsid w:val="006B216D"/>
    <w:rsid w:val="006B238C"/>
    <w:rsid w:val="006B2C00"/>
    <w:rsid w:val="006B3ECC"/>
    <w:rsid w:val="006B454A"/>
    <w:rsid w:val="006B6C8B"/>
    <w:rsid w:val="006B7F5C"/>
    <w:rsid w:val="006C227E"/>
    <w:rsid w:val="006C2609"/>
    <w:rsid w:val="006C3370"/>
    <w:rsid w:val="006C4A84"/>
    <w:rsid w:val="006C5F58"/>
    <w:rsid w:val="006C61B6"/>
    <w:rsid w:val="006C7315"/>
    <w:rsid w:val="006D04AE"/>
    <w:rsid w:val="006D08A3"/>
    <w:rsid w:val="006D1883"/>
    <w:rsid w:val="006D3D48"/>
    <w:rsid w:val="006D5075"/>
    <w:rsid w:val="006D6308"/>
    <w:rsid w:val="006E0235"/>
    <w:rsid w:val="006E164B"/>
    <w:rsid w:val="006E38C5"/>
    <w:rsid w:val="006E39F9"/>
    <w:rsid w:val="006E59F0"/>
    <w:rsid w:val="006E6354"/>
    <w:rsid w:val="006F0BB1"/>
    <w:rsid w:val="006F1235"/>
    <w:rsid w:val="006F1A0A"/>
    <w:rsid w:val="006F2DB7"/>
    <w:rsid w:val="006F36AD"/>
    <w:rsid w:val="006F3E6A"/>
    <w:rsid w:val="006F4700"/>
    <w:rsid w:val="006F482A"/>
    <w:rsid w:val="006F4E43"/>
    <w:rsid w:val="007004A8"/>
    <w:rsid w:val="0070077F"/>
    <w:rsid w:val="0070143F"/>
    <w:rsid w:val="00701820"/>
    <w:rsid w:val="007018C8"/>
    <w:rsid w:val="00701CF4"/>
    <w:rsid w:val="00702276"/>
    <w:rsid w:val="007074FC"/>
    <w:rsid w:val="00707647"/>
    <w:rsid w:val="00710523"/>
    <w:rsid w:val="00710B39"/>
    <w:rsid w:val="00710F10"/>
    <w:rsid w:val="0071199D"/>
    <w:rsid w:val="00711E61"/>
    <w:rsid w:val="00712D0F"/>
    <w:rsid w:val="00714878"/>
    <w:rsid w:val="00720C8C"/>
    <w:rsid w:val="00722B63"/>
    <w:rsid w:val="007236BA"/>
    <w:rsid w:val="007237D5"/>
    <w:rsid w:val="007246F6"/>
    <w:rsid w:val="00724B80"/>
    <w:rsid w:val="0072659A"/>
    <w:rsid w:val="0072759B"/>
    <w:rsid w:val="007279C4"/>
    <w:rsid w:val="007302DB"/>
    <w:rsid w:val="00730906"/>
    <w:rsid w:val="00730AF3"/>
    <w:rsid w:val="00731D93"/>
    <w:rsid w:val="007323F7"/>
    <w:rsid w:val="00732FE5"/>
    <w:rsid w:val="007348A4"/>
    <w:rsid w:val="00734C5B"/>
    <w:rsid w:val="00735954"/>
    <w:rsid w:val="0073701D"/>
    <w:rsid w:val="0073775F"/>
    <w:rsid w:val="0074001D"/>
    <w:rsid w:val="007415BA"/>
    <w:rsid w:val="00741AC2"/>
    <w:rsid w:val="00741FFA"/>
    <w:rsid w:val="0074272A"/>
    <w:rsid w:val="00742F8D"/>
    <w:rsid w:val="00743CA3"/>
    <w:rsid w:val="00744101"/>
    <w:rsid w:val="00746120"/>
    <w:rsid w:val="007465EF"/>
    <w:rsid w:val="00746738"/>
    <w:rsid w:val="00746ABE"/>
    <w:rsid w:val="00747AE7"/>
    <w:rsid w:val="00747DC9"/>
    <w:rsid w:val="00750E1F"/>
    <w:rsid w:val="0075123C"/>
    <w:rsid w:val="007517D2"/>
    <w:rsid w:val="007551FB"/>
    <w:rsid w:val="00755A3A"/>
    <w:rsid w:val="00756262"/>
    <w:rsid w:val="007567EC"/>
    <w:rsid w:val="00756D15"/>
    <w:rsid w:val="0075703B"/>
    <w:rsid w:val="00757A6B"/>
    <w:rsid w:val="007605C0"/>
    <w:rsid w:val="00760792"/>
    <w:rsid w:val="00760FE4"/>
    <w:rsid w:val="00761206"/>
    <w:rsid w:val="007612CE"/>
    <w:rsid w:val="0076386B"/>
    <w:rsid w:val="007644A7"/>
    <w:rsid w:val="00764F82"/>
    <w:rsid w:val="007653D6"/>
    <w:rsid w:val="00765A79"/>
    <w:rsid w:val="00765C8F"/>
    <w:rsid w:val="00765F49"/>
    <w:rsid w:val="00772A26"/>
    <w:rsid w:val="0077665E"/>
    <w:rsid w:val="00776FB9"/>
    <w:rsid w:val="00780A1E"/>
    <w:rsid w:val="0078262A"/>
    <w:rsid w:val="00784EE6"/>
    <w:rsid w:val="00785401"/>
    <w:rsid w:val="00785B36"/>
    <w:rsid w:val="00787B09"/>
    <w:rsid w:val="00787BE3"/>
    <w:rsid w:val="00796CEF"/>
    <w:rsid w:val="00796E68"/>
    <w:rsid w:val="00796F6C"/>
    <w:rsid w:val="007A0BAA"/>
    <w:rsid w:val="007A1C12"/>
    <w:rsid w:val="007A29D9"/>
    <w:rsid w:val="007A2EBC"/>
    <w:rsid w:val="007A2F3F"/>
    <w:rsid w:val="007A33B5"/>
    <w:rsid w:val="007A4B0A"/>
    <w:rsid w:val="007A55A0"/>
    <w:rsid w:val="007A7BE7"/>
    <w:rsid w:val="007B175C"/>
    <w:rsid w:val="007B1BAC"/>
    <w:rsid w:val="007B5663"/>
    <w:rsid w:val="007B672F"/>
    <w:rsid w:val="007B7782"/>
    <w:rsid w:val="007B7A60"/>
    <w:rsid w:val="007B7DF4"/>
    <w:rsid w:val="007C062B"/>
    <w:rsid w:val="007C0990"/>
    <w:rsid w:val="007C182D"/>
    <w:rsid w:val="007C210A"/>
    <w:rsid w:val="007C2854"/>
    <w:rsid w:val="007C3206"/>
    <w:rsid w:val="007C38C0"/>
    <w:rsid w:val="007C42D5"/>
    <w:rsid w:val="007C6F43"/>
    <w:rsid w:val="007D0677"/>
    <w:rsid w:val="007D07A4"/>
    <w:rsid w:val="007D15FB"/>
    <w:rsid w:val="007D1DD7"/>
    <w:rsid w:val="007D1EA1"/>
    <w:rsid w:val="007D5091"/>
    <w:rsid w:val="007D625F"/>
    <w:rsid w:val="007D65A7"/>
    <w:rsid w:val="007D7CCE"/>
    <w:rsid w:val="007E00C3"/>
    <w:rsid w:val="007E0D97"/>
    <w:rsid w:val="007E3250"/>
    <w:rsid w:val="007E4D16"/>
    <w:rsid w:val="007E6D63"/>
    <w:rsid w:val="007F1573"/>
    <w:rsid w:val="007F30A8"/>
    <w:rsid w:val="007F47C9"/>
    <w:rsid w:val="007F4BC6"/>
    <w:rsid w:val="007F4ECD"/>
    <w:rsid w:val="007F6153"/>
    <w:rsid w:val="007F68FD"/>
    <w:rsid w:val="007F7109"/>
    <w:rsid w:val="00801D71"/>
    <w:rsid w:val="00802422"/>
    <w:rsid w:val="00804407"/>
    <w:rsid w:val="00804DA3"/>
    <w:rsid w:val="00804E15"/>
    <w:rsid w:val="008057AC"/>
    <w:rsid w:val="00805A0A"/>
    <w:rsid w:val="008063BA"/>
    <w:rsid w:val="008069B8"/>
    <w:rsid w:val="008075D1"/>
    <w:rsid w:val="00811E4D"/>
    <w:rsid w:val="008134BF"/>
    <w:rsid w:val="0081400B"/>
    <w:rsid w:val="008167EA"/>
    <w:rsid w:val="00816818"/>
    <w:rsid w:val="008171B6"/>
    <w:rsid w:val="00821241"/>
    <w:rsid w:val="00822409"/>
    <w:rsid w:val="00825DDA"/>
    <w:rsid w:val="00825F17"/>
    <w:rsid w:val="00831BB6"/>
    <w:rsid w:val="00832DD7"/>
    <w:rsid w:val="00834E34"/>
    <w:rsid w:val="00835A72"/>
    <w:rsid w:val="00836526"/>
    <w:rsid w:val="00836761"/>
    <w:rsid w:val="0084066D"/>
    <w:rsid w:val="008407B3"/>
    <w:rsid w:val="00840AE3"/>
    <w:rsid w:val="00840CB2"/>
    <w:rsid w:val="008410B0"/>
    <w:rsid w:val="00842899"/>
    <w:rsid w:val="00842BEA"/>
    <w:rsid w:val="00844723"/>
    <w:rsid w:val="00844C87"/>
    <w:rsid w:val="00845025"/>
    <w:rsid w:val="008508CD"/>
    <w:rsid w:val="00850B82"/>
    <w:rsid w:val="00850C93"/>
    <w:rsid w:val="00850CF3"/>
    <w:rsid w:val="0085219D"/>
    <w:rsid w:val="00854468"/>
    <w:rsid w:val="00854B37"/>
    <w:rsid w:val="00854B9E"/>
    <w:rsid w:val="0085749A"/>
    <w:rsid w:val="00857C9B"/>
    <w:rsid w:val="00860925"/>
    <w:rsid w:val="008609F7"/>
    <w:rsid w:val="00860C87"/>
    <w:rsid w:val="00860E33"/>
    <w:rsid w:val="00861567"/>
    <w:rsid w:val="00862784"/>
    <w:rsid w:val="00862CF3"/>
    <w:rsid w:val="0086398F"/>
    <w:rsid w:val="0086419B"/>
    <w:rsid w:val="0086431D"/>
    <w:rsid w:val="008644D6"/>
    <w:rsid w:val="00865A39"/>
    <w:rsid w:val="00865EEC"/>
    <w:rsid w:val="008676AA"/>
    <w:rsid w:val="00870FC4"/>
    <w:rsid w:val="00871845"/>
    <w:rsid w:val="00872683"/>
    <w:rsid w:val="0087356A"/>
    <w:rsid w:val="00880890"/>
    <w:rsid w:val="008811A6"/>
    <w:rsid w:val="008819ED"/>
    <w:rsid w:val="00882724"/>
    <w:rsid w:val="0088394A"/>
    <w:rsid w:val="00883D5A"/>
    <w:rsid w:val="00883F7C"/>
    <w:rsid w:val="00886C77"/>
    <w:rsid w:val="00887233"/>
    <w:rsid w:val="00890E3E"/>
    <w:rsid w:val="008919AC"/>
    <w:rsid w:val="00892AC7"/>
    <w:rsid w:val="00893CC4"/>
    <w:rsid w:val="00893FC2"/>
    <w:rsid w:val="00894A35"/>
    <w:rsid w:val="00895EF9"/>
    <w:rsid w:val="00897077"/>
    <w:rsid w:val="00897943"/>
    <w:rsid w:val="00897A44"/>
    <w:rsid w:val="008A0C7A"/>
    <w:rsid w:val="008A0EB6"/>
    <w:rsid w:val="008A3C00"/>
    <w:rsid w:val="008A4D30"/>
    <w:rsid w:val="008A50D9"/>
    <w:rsid w:val="008A51E2"/>
    <w:rsid w:val="008A563A"/>
    <w:rsid w:val="008A6D77"/>
    <w:rsid w:val="008A73BE"/>
    <w:rsid w:val="008B009F"/>
    <w:rsid w:val="008B0301"/>
    <w:rsid w:val="008B1713"/>
    <w:rsid w:val="008B1D2A"/>
    <w:rsid w:val="008B2321"/>
    <w:rsid w:val="008B2551"/>
    <w:rsid w:val="008B2698"/>
    <w:rsid w:val="008B30C2"/>
    <w:rsid w:val="008B483C"/>
    <w:rsid w:val="008B5F3D"/>
    <w:rsid w:val="008B6212"/>
    <w:rsid w:val="008B71C0"/>
    <w:rsid w:val="008C12A1"/>
    <w:rsid w:val="008C1F11"/>
    <w:rsid w:val="008C487E"/>
    <w:rsid w:val="008C4BDF"/>
    <w:rsid w:val="008C4C22"/>
    <w:rsid w:val="008C5748"/>
    <w:rsid w:val="008D7FC1"/>
    <w:rsid w:val="008E0059"/>
    <w:rsid w:val="008E1BE5"/>
    <w:rsid w:val="008E208C"/>
    <w:rsid w:val="008E26CD"/>
    <w:rsid w:val="008E6653"/>
    <w:rsid w:val="008E7C34"/>
    <w:rsid w:val="008F2342"/>
    <w:rsid w:val="008F31B2"/>
    <w:rsid w:val="008F3401"/>
    <w:rsid w:val="008F3A56"/>
    <w:rsid w:val="008F415E"/>
    <w:rsid w:val="008F6B54"/>
    <w:rsid w:val="008F706D"/>
    <w:rsid w:val="0090059D"/>
    <w:rsid w:val="00901050"/>
    <w:rsid w:val="00902F00"/>
    <w:rsid w:val="00904B42"/>
    <w:rsid w:val="009062A9"/>
    <w:rsid w:val="00906BE4"/>
    <w:rsid w:val="00910460"/>
    <w:rsid w:val="00911BA4"/>
    <w:rsid w:val="0091280A"/>
    <w:rsid w:val="00913D6B"/>
    <w:rsid w:val="009159C0"/>
    <w:rsid w:val="00916723"/>
    <w:rsid w:val="00917B06"/>
    <w:rsid w:val="00917D75"/>
    <w:rsid w:val="00921291"/>
    <w:rsid w:val="00921D0C"/>
    <w:rsid w:val="00923431"/>
    <w:rsid w:val="00923969"/>
    <w:rsid w:val="0092408C"/>
    <w:rsid w:val="00926DDB"/>
    <w:rsid w:val="009270A7"/>
    <w:rsid w:val="00927262"/>
    <w:rsid w:val="00927EEF"/>
    <w:rsid w:val="00930C37"/>
    <w:rsid w:val="00932281"/>
    <w:rsid w:val="00932BB7"/>
    <w:rsid w:val="00932C73"/>
    <w:rsid w:val="009352E2"/>
    <w:rsid w:val="00935332"/>
    <w:rsid w:val="00935A76"/>
    <w:rsid w:val="00936269"/>
    <w:rsid w:val="00937450"/>
    <w:rsid w:val="0094196B"/>
    <w:rsid w:val="00942CAE"/>
    <w:rsid w:val="00942D3D"/>
    <w:rsid w:val="0094310D"/>
    <w:rsid w:val="009433EF"/>
    <w:rsid w:val="00943D5E"/>
    <w:rsid w:val="0094464E"/>
    <w:rsid w:val="00945109"/>
    <w:rsid w:val="0094594B"/>
    <w:rsid w:val="00945E53"/>
    <w:rsid w:val="009461C1"/>
    <w:rsid w:val="0094628D"/>
    <w:rsid w:val="009467AF"/>
    <w:rsid w:val="00946F02"/>
    <w:rsid w:val="009473E1"/>
    <w:rsid w:val="00947BB7"/>
    <w:rsid w:val="0095067F"/>
    <w:rsid w:val="00951796"/>
    <w:rsid w:val="00951C0E"/>
    <w:rsid w:val="00952BA6"/>
    <w:rsid w:val="00953830"/>
    <w:rsid w:val="00953B21"/>
    <w:rsid w:val="0095409A"/>
    <w:rsid w:val="0095452F"/>
    <w:rsid w:val="00954C4E"/>
    <w:rsid w:val="00956164"/>
    <w:rsid w:val="00956262"/>
    <w:rsid w:val="009566FA"/>
    <w:rsid w:val="009569BB"/>
    <w:rsid w:val="00957B3A"/>
    <w:rsid w:val="00961F36"/>
    <w:rsid w:val="009627A0"/>
    <w:rsid w:val="00964248"/>
    <w:rsid w:val="009646A8"/>
    <w:rsid w:val="00964A52"/>
    <w:rsid w:val="00966EC8"/>
    <w:rsid w:val="0096766F"/>
    <w:rsid w:val="00967A0C"/>
    <w:rsid w:val="00967BEC"/>
    <w:rsid w:val="009708DB"/>
    <w:rsid w:val="00970CA6"/>
    <w:rsid w:val="00970D61"/>
    <w:rsid w:val="00971D3F"/>
    <w:rsid w:val="00971DAE"/>
    <w:rsid w:val="00972B5A"/>
    <w:rsid w:val="00972DE7"/>
    <w:rsid w:val="009734C1"/>
    <w:rsid w:val="00973A94"/>
    <w:rsid w:val="00975ACF"/>
    <w:rsid w:val="00976235"/>
    <w:rsid w:val="00976949"/>
    <w:rsid w:val="0097790A"/>
    <w:rsid w:val="0098095C"/>
    <w:rsid w:val="00981CA0"/>
    <w:rsid w:val="00984EAA"/>
    <w:rsid w:val="00985E08"/>
    <w:rsid w:val="00986361"/>
    <w:rsid w:val="00986485"/>
    <w:rsid w:val="00986E3F"/>
    <w:rsid w:val="00987992"/>
    <w:rsid w:val="00992A25"/>
    <w:rsid w:val="00992E29"/>
    <w:rsid w:val="0099329F"/>
    <w:rsid w:val="009938E8"/>
    <w:rsid w:val="00994931"/>
    <w:rsid w:val="00995A04"/>
    <w:rsid w:val="009963CA"/>
    <w:rsid w:val="00996412"/>
    <w:rsid w:val="00996895"/>
    <w:rsid w:val="00997196"/>
    <w:rsid w:val="00997F53"/>
    <w:rsid w:val="009A02A9"/>
    <w:rsid w:val="009A09C4"/>
    <w:rsid w:val="009A0F3A"/>
    <w:rsid w:val="009A164F"/>
    <w:rsid w:val="009A5821"/>
    <w:rsid w:val="009A683C"/>
    <w:rsid w:val="009A6AEA"/>
    <w:rsid w:val="009B0136"/>
    <w:rsid w:val="009B17CD"/>
    <w:rsid w:val="009B2445"/>
    <w:rsid w:val="009B28B8"/>
    <w:rsid w:val="009B2B9F"/>
    <w:rsid w:val="009B2E93"/>
    <w:rsid w:val="009B368C"/>
    <w:rsid w:val="009B6088"/>
    <w:rsid w:val="009B6AC5"/>
    <w:rsid w:val="009B6C48"/>
    <w:rsid w:val="009B791F"/>
    <w:rsid w:val="009C19D3"/>
    <w:rsid w:val="009C34FB"/>
    <w:rsid w:val="009C36C6"/>
    <w:rsid w:val="009C4109"/>
    <w:rsid w:val="009D0C9C"/>
    <w:rsid w:val="009D34F9"/>
    <w:rsid w:val="009D4A1F"/>
    <w:rsid w:val="009D5A3B"/>
    <w:rsid w:val="009E020D"/>
    <w:rsid w:val="009E14A3"/>
    <w:rsid w:val="009E2C49"/>
    <w:rsid w:val="009E59F1"/>
    <w:rsid w:val="009E70D3"/>
    <w:rsid w:val="009F1390"/>
    <w:rsid w:val="009F31F2"/>
    <w:rsid w:val="009F5295"/>
    <w:rsid w:val="009F59F9"/>
    <w:rsid w:val="009F713A"/>
    <w:rsid w:val="00A0247D"/>
    <w:rsid w:val="00A028EE"/>
    <w:rsid w:val="00A02EA0"/>
    <w:rsid w:val="00A0348D"/>
    <w:rsid w:val="00A038A5"/>
    <w:rsid w:val="00A04EB2"/>
    <w:rsid w:val="00A06F48"/>
    <w:rsid w:val="00A07925"/>
    <w:rsid w:val="00A11401"/>
    <w:rsid w:val="00A11596"/>
    <w:rsid w:val="00A12681"/>
    <w:rsid w:val="00A15B7E"/>
    <w:rsid w:val="00A16993"/>
    <w:rsid w:val="00A170E3"/>
    <w:rsid w:val="00A216EA"/>
    <w:rsid w:val="00A23079"/>
    <w:rsid w:val="00A23E5E"/>
    <w:rsid w:val="00A24D77"/>
    <w:rsid w:val="00A24EAC"/>
    <w:rsid w:val="00A265A8"/>
    <w:rsid w:val="00A26D49"/>
    <w:rsid w:val="00A27801"/>
    <w:rsid w:val="00A278A0"/>
    <w:rsid w:val="00A309FF"/>
    <w:rsid w:val="00A32255"/>
    <w:rsid w:val="00A333D1"/>
    <w:rsid w:val="00A33904"/>
    <w:rsid w:val="00A33D05"/>
    <w:rsid w:val="00A3404C"/>
    <w:rsid w:val="00A3409B"/>
    <w:rsid w:val="00A34E9C"/>
    <w:rsid w:val="00A35710"/>
    <w:rsid w:val="00A35C5E"/>
    <w:rsid w:val="00A36855"/>
    <w:rsid w:val="00A3736C"/>
    <w:rsid w:val="00A37D70"/>
    <w:rsid w:val="00A41A04"/>
    <w:rsid w:val="00A42428"/>
    <w:rsid w:val="00A42B70"/>
    <w:rsid w:val="00A430C7"/>
    <w:rsid w:val="00A43D22"/>
    <w:rsid w:val="00A440E3"/>
    <w:rsid w:val="00A449EB"/>
    <w:rsid w:val="00A44C3F"/>
    <w:rsid w:val="00A4552E"/>
    <w:rsid w:val="00A459EB"/>
    <w:rsid w:val="00A4721E"/>
    <w:rsid w:val="00A47D4F"/>
    <w:rsid w:val="00A507C9"/>
    <w:rsid w:val="00A509B0"/>
    <w:rsid w:val="00A50FD9"/>
    <w:rsid w:val="00A5148D"/>
    <w:rsid w:val="00A51AC0"/>
    <w:rsid w:val="00A52967"/>
    <w:rsid w:val="00A540C8"/>
    <w:rsid w:val="00A54200"/>
    <w:rsid w:val="00A543FF"/>
    <w:rsid w:val="00A5499A"/>
    <w:rsid w:val="00A54DB4"/>
    <w:rsid w:val="00A554DD"/>
    <w:rsid w:val="00A5792F"/>
    <w:rsid w:val="00A61166"/>
    <w:rsid w:val="00A626CD"/>
    <w:rsid w:val="00A62856"/>
    <w:rsid w:val="00A66773"/>
    <w:rsid w:val="00A6754B"/>
    <w:rsid w:val="00A67872"/>
    <w:rsid w:val="00A70E22"/>
    <w:rsid w:val="00A70F7C"/>
    <w:rsid w:val="00A71473"/>
    <w:rsid w:val="00A73949"/>
    <w:rsid w:val="00A77B93"/>
    <w:rsid w:val="00A822F0"/>
    <w:rsid w:val="00A823BF"/>
    <w:rsid w:val="00A82920"/>
    <w:rsid w:val="00A85BB8"/>
    <w:rsid w:val="00A90B98"/>
    <w:rsid w:val="00A90BD9"/>
    <w:rsid w:val="00A91ECB"/>
    <w:rsid w:val="00A9264B"/>
    <w:rsid w:val="00A94248"/>
    <w:rsid w:val="00A95998"/>
    <w:rsid w:val="00A97D47"/>
    <w:rsid w:val="00AA0D2C"/>
    <w:rsid w:val="00AA1D6C"/>
    <w:rsid w:val="00AA4B60"/>
    <w:rsid w:val="00AA5CF4"/>
    <w:rsid w:val="00AA5F47"/>
    <w:rsid w:val="00AA605A"/>
    <w:rsid w:val="00AA69FC"/>
    <w:rsid w:val="00AB32DE"/>
    <w:rsid w:val="00AB4060"/>
    <w:rsid w:val="00AB49B5"/>
    <w:rsid w:val="00AB4D76"/>
    <w:rsid w:val="00AB587E"/>
    <w:rsid w:val="00AB793A"/>
    <w:rsid w:val="00AC0BBE"/>
    <w:rsid w:val="00AC4D66"/>
    <w:rsid w:val="00AC60C8"/>
    <w:rsid w:val="00AC6365"/>
    <w:rsid w:val="00AC6B6C"/>
    <w:rsid w:val="00AC7724"/>
    <w:rsid w:val="00AD14DD"/>
    <w:rsid w:val="00AD2B12"/>
    <w:rsid w:val="00AD3721"/>
    <w:rsid w:val="00AD3A7A"/>
    <w:rsid w:val="00AD46CE"/>
    <w:rsid w:val="00AD5749"/>
    <w:rsid w:val="00AD6152"/>
    <w:rsid w:val="00AD6E28"/>
    <w:rsid w:val="00AD6F4C"/>
    <w:rsid w:val="00AE1166"/>
    <w:rsid w:val="00AE1592"/>
    <w:rsid w:val="00AE21EA"/>
    <w:rsid w:val="00AE2501"/>
    <w:rsid w:val="00AE4696"/>
    <w:rsid w:val="00AE4D0B"/>
    <w:rsid w:val="00AE588F"/>
    <w:rsid w:val="00AE6720"/>
    <w:rsid w:val="00AF20FF"/>
    <w:rsid w:val="00AF75EE"/>
    <w:rsid w:val="00B0239D"/>
    <w:rsid w:val="00B02FBD"/>
    <w:rsid w:val="00B03DA8"/>
    <w:rsid w:val="00B0402C"/>
    <w:rsid w:val="00B0656E"/>
    <w:rsid w:val="00B0710B"/>
    <w:rsid w:val="00B10046"/>
    <w:rsid w:val="00B11D58"/>
    <w:rsid w:val="00B12240"/>
    <w:rsid w:val="00B12C1E"/>
    <w:rsid w:val="00B15ADA"/>
    <w:rsid w:val="00B16F9F"/>
    <w:rsid w:val="00B208B8"/>
    <w:rsid w:val="00B208F6"/>
    <w:rsid w:val="00B21667"/>
    <w:rsid w:val="00B25021"/>
    <w:rsid w:val="00B26C13"/>
    <w:rsid w:val="00B3008B"/>
    <w:rsid w:val="00B309FC"/>
    <w:rsid w:val="00B30BDD"/>
    <w:rsid w:val="00B30BEE"/>
    <w:rsid w:val="00B3143C"/>
    <w:rsid w:val="00B31803"/>
    <w:rsid w:val="00B31F55"/>
    <w:rsid w:val="00B326DB"/>
    <w:rsid w:val="00B32A96"/>
    <w:rsid w:val="00B33247"/>
    <w:rsid w:val="00B33CD7"/>
    <w:rsid w:val="00B344EE"/>
    <w:rsid w:val="00B356E0"/>
    <w:rsid w:val="00B3678E"/>
    <w:rsid w:val="00B36E2E"/>
    <w:rsid w:val="00B40C05"/>
    <w:rsid w:val="00B41FBB"/>
    <w:rsid w:val="00B42255"/>
    <w:rsid w:val="00B45DC7"/>
    <w:rsid w:val="00B46B4A"/>
    <w:rsid w:val="00B50402"/>
    <w:rsid w:val="00B504B6"/>
    <w:rsid w:val="00B50B0B"/>
    <w:rsid w:val="00B50D4C"/>
    <w:rsid w:val="00B50E1C"/>
    <w:rsid w:val="00B51DFF"/>
    <w:rsid w:val="00B52881"/>
    <w:rsid w:val="00B52B7B"/>
    <w:rsid w:val="00B5545C"/>
    <w:rsid w:val="00B57A99"/>
    <w:rsid w:val="00B60FC0"/>
    <w:rsid w:val="00B61763"/>
    <w:rsid w:val="00B61EBC"/>
    <w:rsid w:val="00B62072"/>
    <w:rsid w:val="00B62AE2"/>
    <w:rsid w:val="00B6327B"/>
    <w:rsid w:val="00B63D02"/>
    <w:rsid w:val="00B642B1"/>
    <w:rsid w:val="00B7007D"/>
    <w:rsid w:val="00B71873"/>
    <w:rsid w:val="00B718D8"/>
    <w:rsid w:val="00B7278E"/>
    <w:rsid w:val="00B744A5"/>
    <w:rsid w:val="00B77677"/>
    <w:rsid w:val="00B81432"/>
    <w:rsid w:val="00B81735"/>
    <w:rsid w:val="00B81FE4"/>
    <w:rsid w:val="00B822F4"/>
    <w:rsid w:val="00B823D8"/>
    <w:rsid w:val="00B83E8B"/>
    <w:rsid w:val="00B83F05"/>
    <w:rsid w:val="00B8511E"/>
    <w:rsid w:val="00B8550C"/>
    <w:rsid w:val="00B8559E"/>
    <w:rsid w:val="00B90221"/>
    <w:rsid w:val="00B903DB"/>
    <w:rsid w:val="00B93720"/>
    <w:rsid w:val="00B94C74"/>
    <w:rsid w:val="00B9591E"/>
    <w:rsid w:val="00B96441"/>
    <w:rsid w:val="00B96DB3"/>
    <w:rsid w:val="00B97254"/>
    <w:rsid w:val="00BA20C8"/>
    <w:rsid w:val="00BA24E4"/>
    <w:rsid w:val="00BA2CD4"/>
    <w:rsid w:val="00BA6426"/>
    <w:rsid w:val="00BA65CF"/>
    <w:rsid w:val="00BB029A"/>
    <w:rsid w:val="00BB3085"/>
    <w:rsid w:val="00BB31A5"/>
    <w:rsid w:val="00BB3B57"/>
    <w:rsid w:val="00BB6246"/>
    <w:rsid w:val="00BB62E9"/>
    <w:rsid w:val="00BB6743"/>
    <w:rsid w:val="00BB6E0D"/>
    <w:rsid w:val="00BB771E"/>
    <w:rsid w:val="00BC052B"/>
    <w:rsid w:val="00BC0A4D"/>
    <w:rsid w:val="00BC1A53"/>
    <w:rsid w:val="00BC294F"/>
    <w:rsid w:val="00BC2A16"/>
    <w:rsid w:val="00BC3055"/>
    <w:rsid w:val="00BC3FB2"/>
    <w:rsid w:val="00BC42AC"/>
    <w:rsid w:val="00BC5409"/>
    <w:rsid w:val="00BC69AB"/>
    <w:rsid w:val="00BC6B26"/>
    <w:rsid w:val="00BD0C64"/>
    <w:rsid w:val="00BD0F8F"/>
    <w:rsid w:val="00BD1DED"/>
    <w:rsid w:val="00BD22E1"/>
    <w:rsid w:val="00BD35DF"/>
    <w:rsid w:val="00BD35E8"/>
    <w:rsid w:val="00BD3BBC"/>
    <w:rsid w:val="00BD3C40"/>
    <w:rsid w:val="00BD5460"/>
    <w:rsid w:val="00BD5E7E"/>
    <w:rsid w:val="00BE012F"/>
    <w:rsid w:val="00BE0C39"/>
    <w:rsid w:val="00BE1174"/>
    <w:rsid w:val="00BE2C59"/>
    <w:rsid w:val="00BE3527"/>
    <w:rsid w:val="00BE6133"/>
    <w:rsid w:val="00BE7072"/>
    <w:rsid w:val="00BE7C20"/>
    <w:rsid w:val="00BF0A75"/>
    <w:rsid w:val="00BF1823"/>
    <w:rsid w:val="00BF209B"/>
    <w:rsid w:val="00BF2D82"/>
    <w:rsid w:val="00BF43AD"/>
    <w:rsid w:val="00BF44BA"/>
    <w:rsid w:val="00BF4E3A"/>
    <w:rsid w:val="00C03F01"/>
    <w:rsid w:val="00C0450F"/>
    <w:rsid w:val="00C0661E"/>
    <w:rsid w:val="00C07B6C"/>
    <w:rsid w:val="00C10793"/>
    <w:rsid w:val="00C10901"/>
    <w:rsid w:val="00C11753"/>
    <w:rsid w:val="00C11F80"/>
    <w:rsid w:val="00C128B8"/>
    <w:rsid w:val="00C1378D"/>
    <w:rsid w:val="00C13E6C"/>
    <w:rsid w:val="00C153CD"/>
    <w:rsid w:val="00C161B3"/>
    <w:rsid w:val="00C1628A"/>
    <w:rsid w:val="00C21F20"/>
    <w:rsid w:val="00C227BA"/>
    <w:rsid w:val="00C22C75"/>
    <w:rsid w:val="00C24008"/>
    <w:rsid w:val="00C2409D"/>
    <w:rsid w:val="00C241B7"/>
    <w:rsid w:val="00C2533D"/>
    <w:rsid w:val="00C2572D"/>
    <w:rsid w:val="00C257DB"/>
    <w:rsid w:val="00C25C33"/>
    <w:rsid w:val="00C25FC2"/>
    <w:rsid w:val="00C300F5"/>
    <w:rsid w:val="00C31566"/>
    <w:rsid w:val="00C31600"/>
    <w:rsid w:val="00C31916"/>
    <w:rsid w:val="00C32061"/>
    <w:rsid w:val="00C32CD0"/>
    <w:rsid w:val="00C33174"/>
    <w:rsid w:val="00C35507"/>
    <w:rsid w:val="00C35B19"/>
    <w:rsid w:val="00C36044"/>
    <w:rsid w:val="00C37B02"/>
    <w:rsid w:val="00C411B4"/>
    <w:rsid w:val="00C42AF4"/>
    <w:rsid w:val="00C42CD2"/>
    <w:rsid w:val="00C42EA4"/>
    <w:rsid w:val="00C43722"/>
    <w:rsid w:val="00C4443D"/>
    <w:rsid w:val="00C47C76"/>
    <w:rsid w:val="00C47DED"/>
    <w:rsid w:val="00C50B96"/>
    <w:rsid w:val="00C51B5F"/>
    <w:rsid w:val="00C53D8D"/>
    <w:rsid w:val="00C55A43"/>
    <w:rsid w:val="00C62113"/>
    <w:rsid w:val="00C623EF"/>
    <w:rsid w:val="00C6340F"/>
    <w:rsid w:val="00C64F12"/>
    <w:rsid w:val="00C65A81"/>
    <w:rsid w:val="00C66416"/>
    <w:rsid w:val="00C665FE"/>
    <w:rsid w:val="00C66EE1"/>
    <w:rsid w:val="00C67D4C"/>
    <w:rsid w:val="00C7212E"/>
    <w:rsid w:val="00C72D34"/>
    <w:rsid w:val="00C72ED2"/>
    <w:rsid w:val="00C73E65"/>
    <w:rsid w:val="00C771D7"/>
    <w:rsid w:val="00C775DB"/>
    <w:rsid w:val="00C8244E"/>
    <w:rsid w:val="00C83203"/>
    <w:rsid w:val="00C84A42"/>
    <w:rsid w:val="00C84BFF"/>
    <w:rsid w:val="00C8557B"/>
    <w:rsid w:val="00C86881"/>
    <w:rsid w:val="00C87466"/>
    <w:rsid w:val="00C904B7"/>
    <w:rsid w:val="00C9261C"/>
    <w:rsid w:val="00C92903"/>
    <w:rsid w:val="00C94396"/>
    <w:rsid w:val="00C9491B"/>
    <w:rsid w:val="00C952E6"/>
    <w:rsid w:val="00C9636F"/>
    <w:rsid w:val="00CA0DEB"/>
    <w:rsid w:val="00CA0F02"/>
    <w:rsid w:val="00CA107E"/>
    <w:rsid w:val="00CA5C50"/>
    <w:rsid w:val="00CA6ED1"/>
    <w:rsid w:val="00CA72B2"/>
    <w:rsid w:val="00CA7CAF"/>
    <w:rsid w:val="00CA7DC8"/>
    <w:rsid w:val="00CB1B45"/>
    <w:rsid w:val="00CB1FD9"/>
    <w:rsid w:val="00CB3FDB"/>
    <w:rsid w:val="00CB4A72"/>
    <w:rsid w:val="00CB694D"/>
    <w:rsid w:val="00CB7E22"/>
    <w:rsid w:val="00CC12AD"/>
    <w:rsid w:val="00CC2242"/>
    <w:rsid w:val="00CC2949"/>
    <w:rsid w:val="00CC304F"/>
    <w:rsid w:val="00CC38C7"/>
    <w:rsid w:val="00CC589F"/>
    <w:rsid w:val="00CC5A52"/>
    <w:rsid w:val="00CC6125"/>
    <w:rsid w:val="00CC6A59"/>
    <w:rsid w:val="00CD062B"/>
    <w:rsid w:val="00CD06E0"/>
    <w:rsid w:val="00CD0D29"/>
    <w:rsid w:val="00CD11CE"/>
    <w:rsid w:val="00CD17B6"/>
    <w:rsid w:val="00CD2A3C"/>
    <w:rsid w:val="00CD6EE2"/>
    <w:rsid w:val="00CE0285"/>
    <w:rsid w:val="00CE17F6"/>
    <w:rsid w:val="00CE1C51"/>
    <w:rsid w:val="00CE3621"/>
    <w:rsid w:val="00CE538A"/>
    <w:rsid w:val="00CE5BB6"/>
    <w:rsid w:val="00CE6263"/>
    <w:rsid w:val="00CE62B5"/>
    <w:rsid w:val="00CE6CB2"/>
    <w:rsid w:val="00CE744C"/>
    <w:rsid w:val="00CF024B"/>
    <w:rsid w:val="00CF0FBC"/>
    <w:rsid w:val="00CF32C2"/>
    <w:rsid w:val="00CF7001"/>
    <w:rsid w:val="00CF76D0"/>
    <w:rsid w:val="00D015E9"/>
    <w:rsid w:val="00D03694"/>
    <w:rsid w:val="00D0398B"/>
    <w:rsid w:val="00D043B7"/>
    <w:rsid w:val="00D05728"/>
    <w:rsid w:val="00D0593E"/>
    <w:rsid w:val="00D068E3"/>
    <w:rsid w:val="00D078B7"/>
    <w:rsid w:val="00D07A65"/>
    <w:rsid w:val="00D07BDB"/>
    <w:rsid w:val="00D10DF3"/>
    <w:rsid w:val="00D12FC3"/>
    <w:rsid w:val="00D15E89"/>
    <w:rsid w:val="00D166FD"/>
    <w:rsid w:val="00D172C5"/>
    <w:rsid w:val="00D1774C"/>
    <w:rsid w:val="00D200A6"/>
    <w:rsid w:val="00D21D79"/>
    <w:rsid w:val="00D2299B"/>
    <w:rsid w:val="00D232C7"/>
    <w:rsid w:val="00D251A2"/>
    <w:rsid w:val="00D26528"/>
    <w:rsid w:val="00D27B00"/>
    <w:rsid w:val="00D310DF"/>
    <w:rsid w:val="00D35CAC"/>
    <w:rsid w:val="00D365E0"/>
    <w:rsid w:val="00D406F7"/>
    <w:rsid w:val="00D40B6A"/>
    <w:rsid w:val="00D41A68"/>
    <w:rsid w:val="00D42856"/>
    <w:rsid w:val="00D43DB0"/>
    <w:rsid w:val="00D44E28"/>
    <w:rsid w:val="00D473F4"/>
    <w:rsid w:val="00D47B68"/>
    <w:rsid w:val="00D50557"/>
    <w:rsid w:val="00D50BB7"/>
    <w:rsid w:val="00D50D1A"/>
    <w:rsid w:val="00D51A83"/>
    <w:rsid w:val="00D51EB1"/>
    <w:rsid w:val="00D52A2C"/>
    <w:rsid w:val="00D543B5"/>
    <w:rsid w:val="00D54ADA"/>
    <w:rsid w:val="00D5507C"/>
    <w:rsid w:val="00D57BA5"/>
    <w:rsid w:val="00D60DD6"/>
    <w:rsid w:val="00D61BDA"/>
    <w:rsid w:val="00D62A1E"/>
    <w:rsid w:val="00D66272"/>
    <w:rsid w:val="00D668B1"/>
    <w:rsid w:val="00D66A67"/>
    <w:rsid w:val="00D70B7A"/>
    <w:rsid w:val="00D70B7C"/>
    <w:rsid w:val="00D72709"/>
    <w:rsid w:val="00D73DCB"/>
    <w:rsid w:val="00D74D80"/>
    <w:rsid w:val="00D75718"/>
    <w:rsid w:val="00D7611A"/>
    <w:rsid w:val="00D763AC"/>
    <w:rsid w:val="00D775EC"/>
    <w:rsid w:val="00D8019C"/>
    <w:rsid w:val="00D80A41"/>
    <w:rsid w:val="00D80B8C"/>
    <w:rsid w:val="00D81245"/>
    <w:rsid w:val="00D81FBB"/>
    <w:rsid w:val="00D82582"/>
    <w:rsid w:val="00D84386"/>
    <w:rsid w:val="00D845DE"/>
    <w:rsid w:val="00D84E73"/>
    <w:rsid w:val="00D852EA"/>
    <w:rsid w:val="00D86296"/>
    <w:rsid w:val="00D8653D"/>
    <w:rsid w:val="00D90254"/>
    <w:rsid w:val="00D91D2C"/>
    <w:rsid w:val="00D94953"/>
    <w:rsid w:val="00D95465"/>
    <w:rsid w:val="00D95E11"/>
    <w:rsid w:val="00D96C8E"/>
    <w:rsid w:val="00D96EDC"/>
    <w:rsid w:val="00D97485"/>
    <w:rsid w:val="00DA1B62"/>
    <w:rsid w:val="00DA1F96"/>
    <w:rsid w:val="00DA208C"/>
    <w:rsid w:val="00DA5600"/>
    <w:rsid w:val="00DA606F"/>
    <w:rsid w:val="00DB11A8"/>
    <w:rsid w:val="00DB1BC6"/>
    <w:rsid w:val="00DB3B05"/>
    <w:rsid w:val="00DB3C08"/>
    <w:rsid w:val="00DB3D36"/>
    <w:rsid w:val="00DB4C14"/>
    <w:rsid w:val="00DB4FCC"/>
    <w:rsid w:val="00DB4FD4"/>
    <w:rsid w:val="00DB6039"/>
    <w:rsid w:val="00DB6A2C"/>
    <w:rsid w:val="00DB6B50"/>
    <w:rsid w:val="00DC1103"/>
    <w:rsid w:val="00DC2545"/>
    <w:rsid w:val="00DC285E"/>
    <w:rsid w:val="00DC3390"/>
    <w:rsid w:val="00DC3486"/>
    <w:rsid w:val="00DC521D"/>
    <w:rsid w:val="00DC53FB"/>
    <w:rsid w:val="00DC7C88"/>
    <w:rsid w:val="00DD10A7"/>
    <w:rsid w:val="00DD1B34"/>
    <w:rsid w:val="00DD2696"/>
    <w:rsid w:val="00DD4311"/>
    <w:rsid w:val="00DD5F81"/>
    <w:rsid w:val="00DD6EE5"/>
    <w:rsid w:val="00DE131E"/>
    <w:rsid w:val="00DE21DA"/>
    <w:rsid w:val="00DE4098"/>
    <w:rsid w:val="00DE46F4"/>
    <w:rsid w:val="00DE4D03"/>
    <w:rsid w:val="00DE4EF7"/>
    <w:rsid w:val="00DF02C0"/>
    <w:rsid w:val="00DF0EB9"/>
    <w:rsid w:val="00DF2FDC"/>
    <w:rsid w:val="00DF5BBE"/>
    <w:rsid w:val="00DF73E5"/>
    <w:rsid w:val="00DF76F8"/>
    <w:rsid w:val="00E01D4D"/>
    <w:rsid w:val="00E03461"/>
    <w:rsid w:val="00E04029"/>
    <w:rsid w:val="00E047C6"/>
    <w:rsid w:val="00E052AB"/>
    <w:rsid w:val="00E05316"/>
    <w:rsid w:val="00E05590"/>
    <w:rsid w:val="00E05842"/>
    <w:rsid w:val="00E058E2"/>
    <w:rsid w:val="00E062B0"/>
    <w:rsid w:val="00E06988"/>
    <w:rsid w:val="00E06CF7"/>
    <w:rsid w:val="00E070C0"/>
    <w:rsid w:val="00E07CFC"/>
    <w:rsid w:val="00E07FB9"/>
    <w:rsid w:val="00E1067C"/>
    <w:rsid w:val="00E10F49"/>
    <w:rsid w:val="00E118A7"/>
    <w:rsid w:val="00E11B84"/>
    <w:rsid w:val="00E124CD"/>
    <w:rsid w:val="00E144AB"/>
    <w:rsid w:val="00E14E20"/>
    <w:rsid w:val="00E15331"/>
    <w:rsid w:val="00E16EB0"/>
    <w:rsid w:val="00E17225"/>
    <w:rsid w:val="00E17854"/>
    <w:rsid w:val="00E17CC4"/>
    <w:rsid w:val="00E20913"/>
    <w:rsid w:val="00E20F84"/>
    <w:rsid w:val="00E23B79"/>
    <w:rsid w:val="00E24C6B"/>
    <w:rsid w:val="00E25044"/>
    <w:rsid w:val="00E26EAD"/>
    <w:rsid w:val="00E26FF9"/>
    <w:rsid w:val="00E27302"/>
    <w:rsid w:val="00E348A7"/>
    <w:rsid w:val="00E34918"/>
    <w:rsid w:val="00E3505F"/>
    <w:rsid w:val="00E35681"/>
    <w:rsid w:val="00E3648E"/>
    <w:rsid w:val="00E42171"/>
    <w:rsid w:val="00E425FE"/>
    <w:rsid w:val="00E43D07"/>
    <w:rsid w:val="00E44A52"/>
    <w:rsid w:val="00E454A9"/>
    <w:rsid w:val="00E47871"/>
    <w:rsid w:val="00E479C8"/>
    <w:rsid w:val="00E513CF"/>
    <w:rsid w:val="00E519BF"/>
    <w:rsid w:val="00E5214A"/>
    <w:rsid w:val="00E52B8D"/>
    <w:rsid w:val="00E53BA0"/>
    <w:rsid w:val="00E53FFF"/>
    <w:rsid w:val="00E54614"/>
    <w:rsid w:val="00E54F4F"/>
    <w:rsid w:val="00E55945"/>
    <w:rsid w:val="00E559E2"/>
    <w:rsid w:val="00E55CD8"/>
    <w:rsid w:val="00E568D0"/>
    <w:rsid w:val="00E56E83"/>
    <w:rsid w:val="00E57740"/>
    <w:rsid w:val="00E62358"/>
    <w:rsid w:val="00E62BDD"/>
    <w:rsid w:val="00E64AFC"/>
    <w:rsid w:val="00E657C2"/>
    <w:rsid w:val="00E67126"/>
    <w:rsid w:val="00E67A5D"/>
    <w:rsid w:val="00E67C3A"/>
    <w:rsid w:val="00E67E36"/>
    <w:rsid w:val="00E70BC1"/>
    <w:rsid w:val="00E71109"/>
    <w:rsid w:val="00E72D75"/>
    <w:rsid w:val="00E7330C"/>
    <w:rsid w:val="00E73D62"/>
    <w:rsid w:val="00E74FB2"/>
    <w:rsid w:val="00E75A17"/>
    <w:rsid w:val="00E77241"/>
    <w:rsid w:val="00E7778E"/>
    <w:rsid w:val="00E811F9"/>
    <w:rsid w:val="00E82324"/>
    <w:rsid w:val="00E87A4F"/>
    <w:rsid w:val="00E87B99"/>
    <w:rsid w:val="00E937C0"/>
    <w:rsid w:val="00E93F05"/>
    <w:rsid w:val="00E95311"/>
    <w:rsid w:val="00EA0AC2"/>
    <w:rsid w:val="00EA1537"/>
    <w:rsid w:val="00EA25E6"/>
    <w:rsid w:val="00EA2B60"/>
    <w:rsid w:val="00EA3A13"/>
    <w:rsid w:val="00EA41D5"/>
    <w:rsid w:val="00EA4215"/>
    <w:rsid w:val="00EA46AB"/>
    <w:rsid w:val="00EA6C2E"/>
    <w:rsid w:val="00EA70FB"/>
    <w:rsid w:val="00EB05F5"/>
    <w:rsid w:val="00EB309D"/>
    <w:rsid w:val="00EB30F6"/>
    <w:rsid w:val="00EB4C0B"/>
    <w:rsid w:val="00EB5018"/>
    <w:rsid w:val="00EB735C"/>
    <w:rsid w:val="00EB73F7"/>
    <w:rsid w:val="00EB7BBC"/>
    <w:rsid w:val="00EC4624"/>
    <w:rsid w:val="00EC58D4"/>
    <w:rsid w:val="00EC5BBE"/>
    <w:rsid w:val="00EC5D70"/>
    <w:rsid w:val="00EC74E7"/>
    <w:rsid w:val="00EC78EB"/>
    <w:rsid w:val="00ED0C93"/>
    <w:rsid w:val="00ED2780"/>
    <w:rsid w:val="00ED2C99"/>
    <w:rsid w:val="00ED2CDF"/>
    <w:rsid w:val="00ED3223"/>
    <w:rsid w:val="00ED58DC"/>
    <w:rsid w:val="00ED617F"/>
    <w:rsid w:val="00ED6A5B"/>
    <w:rsid w:val="00EE0178"/>
    <w:rsid w:val="00EE2447"/>
    <w:rsid w:val="00EE3355"/>
    <w:rsid w:val="00EE3AD7"/>
    <w:rsid w:val="00EE44C1"/>
    <w:rsid w:val="00EE4900"/>
    <w:rsid w:val="00EE4DC5"/>
    <w:rsid w:val="00EE67C1"/>
    <w:rsid w:val="00EE6E2E"/>
    <w:rsid w:val="00EE7708"/>
    <w:rsid w:val="00EF025E"/>
    <w:rsid w:val="00EF08C8"/>
    <w:rsid w:val="00EF0C29"/>
    <w:rsid w:val="00EF1E1E"/>
    <w:rsid w:val="00EF2978"/>
    <w:rsid w:val="00EF3D55"/>
    <w:rsid w:val="00EF3F42"/>
    <w:rsid w:val="00EF50FD"/>
    <w:rsid w:val="00EF545A"/>
    <w:rsid w:val="00EF5545"/>
    <w:rsid w:val="00EF6358"/>
    <w:rsid w:val="00EF7F94"/>
    <w:rsid w:val="00F06508"/>
    <w:rsid w:val="00F06B2D"/>
    <w:rsid w:val="00F12208"/>
    <w:rsid w:val="00F12478"/>
    <w:rsid w:val="00F12A45"/>
    <w:rsid w:val="00F13130"/>
    <w:rsid w:val="00F149B4"/>
    <w:rsid w:val="00F14BBE"/>
    <w:rsid w:val="00F15CBB"/>
    <w:rsid w:val="00F17063"/>
    <w:rsid w:val="00F1740A"/>
    <w:rsid w:val="00F177D9"/>
    <w:rsid w:val="00F21188"/>
    <w:rsid w:val="00F2460B"/>
    <w:rsid w:val="00F247BE"/>
    <w:rsid w:val="00F25330"/>
    <w:rsid w:val="00F253DA"/>
    <w:rsid w:val="00F256A7"/>
    <w:rsid w:val="00F25AA5"/>
    <w:rsid w:val="00F25DA5"/>
    <w:rsid w:val="00F260BC"/>
    <w:rsid w:val="00F30146"/>
    <w:rsid w:val="00F30D3E"/>
    <w:rsid w:val="00F32220"/>
    <w:rsid w:val="00F32E22"/>
    <w:rsid w:val="00F367D6"/>
    <w:rsid w:val="00F370DB"/>
    <w:rsid w:val="00F402AF"/>
    <w:rsid w:val="00F43764"/>
    <w:rsid w:val="00F43BB2"/>
    <w:rsid w:val="00F4420D"/>
    <w:rsid w:val="00F4467D"/>
    <w:rsid w:val="00F44D7E"/>
    <w:rsid w:val="00F45320"/>
    <w:rsid w:val="00F45BD6"/>
    <w:rsid w:val="00F46880"/>
    <w:rsid w:val="00F47951"/>
    <w:rsid w:val="00F47998"/>
    <w:rsid w:val="00F47C3F"/>
    <w:rsid w:val="00F53833"/>
    <w:rsid w:val="00F53F01"/>
    <w:rsid w:val="00F54275"/>
    <w:rsid w:val="00F55380"/>
    <w:rsid w:val="00F55C89"/>
    <w:rsid w:val="00F55E43"/>
    <w:rsid w:val="00F57AC7"/>
    <w:rsid w:val="00F60F81"/>
    <w:rsid w:val="00F6115B"/>
    <w:rsid w:val="00F62854"/>
    <w:rsid w:val="00F645AB"/>
    <w:rsid w:val="00F64DEC"/>
    <w:rsid w:val="00F6529E"/>
    <w:rsid w:val="00F6562F"/>
    <w:rsid w:val="00F70C67"/>
    <w:rsid w:val="00F71532"/>
    <w:rsid w:val="00F7160F"/>
    <w:rsid w:val="00F7290A"/>
    <w:rsid w:val="00F73923"/>
    <w:rsid w:val="00F75C68"/>
    <w:rsid w:val="00F76BB2"/>
    <w:rsid w:val="00F7770E"/>
    <w:rsid w:val="00F815E9"/>
    <w:rsid w:val="00F8334B"/>
    <w:rsid w:val="00F8335F"/>
    <w:rsid w:val="00F87832"/>
    <w:rsid w:val="00F87AB8"/>
    <w:rsid w:val="00F87BA0"/>
    <w:rsid w:val="00F90ECF"/>
    <w:rsid w:val="00F92D1E"/>
    <w:rsid w:val="00F94369"/>
    <w:rsid w:val="00F96158"/>
    <w:rsid w:val="00F97AB9"/>
    <w:rsid w:val="00FA19A1"/>
    <w:rsid w:val="00FA2D35"/>
    <w:rsid w:val="00FA3B8F"/>
    <w:rsid w:val="00FA3D6F"/>
    <w:rsid w:val="00FA3F87"/>
    <w:rsid w:val="00FA42A5"/>
    <w:rsid w:val="00FA526C"/>
    <w:rsid w:val="00FA5639"/>
    <w:rsid w:val="00FA7C44"/>
    <w:rsid w:val="00FB0C9E"/>
    <w:rsid w:val="00FB0CC4"/>
    <w:rsid w:val="00FB1AE2"/>
    <w:rsid w:val="00FB233B"/>
    <w:rsid w:val="00FB3A7B"/>
    <w:rsid w:val="00FB3AB7"/>
    <w:rsid w:val="00FB3B04"/>
    <w:rsid w:val="00FB4C15"/>
    <w:rsid w:val="00FB6046"/>
    <w:rsid w:val="00FB61C7"/>
    <w:rsid w:val="00FB7066"/>
    <w:rsid w:val="00FB77D7"/>
    <w:rsid w:val="00FC10A3"/>
    <w:rsid w:val="00FC1BC8"/>
    <w:rsid w:val="00FC4052"/>
    <w:rsid w:val="00FC498A"/>
    <w:rsid w:val="00FC6879"/>
    <w:rsid w:val="00FC7CDB"/>
    <w:rsid w:val="00FD1AA9"/>
    <w:rsid w:val="00FD1CE9"/>
    <w:rsid w:val="00FD2C68"/>
    <w:rsid w:val="00FD4697"/>
    <w:rsid w:val="00FD53F4"/>
    <w:rsid w:val="00FD564F"/>
    <w:rsid w:val="00FD635F"/>
    <w:rsid w:val="00FD6598"/>
    <w:rsid w:val="00FD737E"/>
    <w:rsid w:val="00FE0BCD"/>
    <w:rsid w:val="00FE2440"/>
    <w:rsid w:val="00FE2E01"/>
    <w:rsid w:val="00FE2EEB"/>
    <w:rsid w:val="00FE365C"/>
    <w:rsid w:val="00FE3ED4"/>
    <w:rsid w:val="00FE43C2"/>
    <w:rsid w:val="00FE7663"/>
    <w:rsid w:val="00FF080E"/>
    <w:rsid w:val="00FF08B0"/>
    <w:rsid w:val="00FF1439"/>
    <w:rsid w:val="00FF2362"/>
    <w:rsid w:val="00FF23C5"/>
    <w:rsid w:val="00FF24CD"/>
    <w:rsid w:val="00FF422D"/>
    <w:rsid w:val="00FF4E51"/>
    <w:rsid w:val="00FF5564"/>
    <w:rsid w:val="00FF5B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443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897943"/>
    <w:pPr>
      <w:spacing w:before="100" w:beforeAutospacing="1" w:after="100" w:afterAutospacing="1"/>
    </w:pPr>
  </w:style>
  <w:style w:type="paragraph" w:styleId="BodyText21">
    <w:name w:val="Body Text 2"/>
    <w:basedOn w:val="Normal"/>
    <w:link w:val="BodyText2Char"/>
    <w:semiHidden/>
    <w:unhideWhenUsed/>
    <w:rsid w:val="00822409"/>
    <w:pPr>
      <w:spacing w:after="120" w:line="480" w:lineRule="auto"/>
    </w:pPr>
    <w:rPr>
      <w:lang w:val="x-none" w:eastAsia="ru-RU"/>
    </w:rPr>
  </w:style>
  <w:style w:type="character" w:customStyle="1" w:styleId="BodyText2Char">
    <w:name w:val="Body Text 2 Char"/>
    <w:basedOn w:val="DefaultParagraphFont"/>
    <w:link w:val="BodyText21"/>
    <w:semiHidden/>
    <w:rsid w:val="00822409"/>
    <w:rPr>
      <w:lang w:val="x-none" w:eastAsia="ru-RU"/>
    </w:rPr>
  </w:style>
  <w:style w:type="paragraph" w:customStyle="1" w:styleId="naisf">
    <w:name w:val="naisf"/>
    <w:basedOn w:val="Normal"/>
    <w:rsid w:val="008811A6"/>
    <w:pPr>
      <w:autoSpaceDN w:val="0"/>
      <w:spacing w:before="75" w:after="75"/>
      <w:ind w:firstLine="375"/>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9592659">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386421517">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745490771">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9166134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150440164">
      <w:bodyDiv w:val="1"/>
      <w:marLeft w:val="0"/>
      <w:marRight w:val="0"/>
      <w:marTop w:val="0"/>
      <w:marBottom w:val="0"/>
      <w:divBdr>
        <w:top w:val="none" w:sz="0" w:space="0" w:color="auto"/>
        <w:left w:val="none" w:sz="0" w:space="0" w:color="auto"/>
        <w:bottom w:val="none" w:sz="0" w:space="0" w:color="auto"/>
        <w:right w:val="none" w:sz="0" w:space="0" w:color="auto"/>
      </w:divBdr>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25490220">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1844169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793211739">
      <w:bodyDiv w:val="1"/>
      <w:marLeft w:val="0"/>
      <w:marRight w:val="0"/>
      <w:marTop w:val="0"/>
      <w:marBottom w:val="0"/>
      <w:divBdr>
        <w:top w:val="none" w:sz="0" w:space="0" w:color="auto"/>
        <w:left w:val="none" w:sz="0" w:space="0" w:color="auto"/>
        <w:bottom w:val="none" w:sz="0" w:space="0" w:color="auto"/>
        <w:right w:val="none" w:sz="0" w:space="0" w:color="auto"/>
      </w:divBdr>
    </w:div>
    <w:div w:id="1847555739">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1289.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902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902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304.-305.lp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9022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BDD71-5A49-43BF-A63D-38D47C16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15850</Words>
  <Characters>9035</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2024-05-14T07:27:00Z</dcterms:created>
  <dcterms:modified xsi:type="dcterms:W3CDTF">2024-05-15T08:32:00Z</dcterms:modified>
</cp:coreProperties>
</file>